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C275" w14:textId="77777777" w:rsidR="008C7A13" w:rsidRPr="008C7A13" w:rsidRDefault="008C7A13" w:rsidP="008C7A13">
      <w:pPr>
        <w:pStyle w:val="Header"/>
        <w:jc w:val="center"/>
        <w:rPr>
          <w:rFonts w:ascii="Haettenschweiler" w:hAnsi="Haettenschweiler"/>
          <w:sz w:val="32"/>
          <w:szCs w:val="32"/>
        </w:rPr>
      </w:pPr>
    </w:p>
    <w:p w14:paraId="03FB22B5" w14:textId="77777777" w:rsidR="008C7A13" w:rsidRDefault="008C7A13" w:rsidP="008C7A13">
      <w:pPr>
        <w:pStyle w:val="Header"/>
        <w:jc w:val="center"/>
        <w:rPr>
          <w:rFonts w:ascii="Haettenschweiler" w:hAnsi="Haettenschweiler"/>
          <w:sz w:val="56"/>
        </w:rPr>
      </w:pPr>
      <w:r>
        <w:rPr>
          <w:rFonts w:ascii="Haettenschweiler" w:hAnsi="Haettenschweiler"/>
          <w:sz w:val="56"/>
        </w:rPr>
        <w:t>ORNAMENTS</w:t>
      </w:r>
    </w:p>
    <w:p w14:paraId="546F3CE4" w14:textId="77777777" w:rsidR="008C7A13" w:rsidRDefault="008C7A13" w:rsidP="008C7A13">
      <w:pPr>
        <w:pStyle w:val="Header"/>
        <w:jc w:val="center"/>
        <w:rPr>
          <w:rFonts w:ascii="Haettenschweiler" w:hAnsi="Haettenschweiler"/>
          <w:sz w:val="32"/>
        </w:rPr>
      </w:pPr>
      <w:r>
        <w:rPr>
          <w:rFonts w:ascii="Haettenschweiler" w:hAnsi="Haettenschweiler"/>
          <w:sz w:val="32"/>
        </w:rPr>
        <w:t>_____________________________________________________________</w:t>
      </w:r>
    </w:p>
    <w:p w14:paraId="4A7FD573" w14:textId="77777777" w:rsidR="008C7A13" w:rsidRDefault="008C7A13" w:rsidP="008C7A13">
      <w:pPr>
        <w:pStyle w:val="Header"/>
        <w:jc w:val="center"/>
        <w:rPr>
          <w:rFonts w:ascii="Arial Narrow" w:hAnsi="Arial Narrow"/>
          <w:b/>
          <w:spacing w:val="0"/>
          <w:sz w:val="22"/>
        </w:rPr>
      </w:pPr>
      <w:r>
        <w:rPr>
          <w:rFonts w:ascii="Arial Narrow" w:hAnsi="Arial Narrow"/>
          <w:b/>
          <w:spacing w:val="0"/>
          <w:sz w:val="22"/>
        </w:rPr>
        <w:t>SABIEDRĪBA AR IEROBEŽOTU ATBILDĪBU</w:t>
      </w:r>
    </w:p>
    <w:p w14:paraId="252C6F93" w14:textId="77777777" w:rsidR="008C7A13" w:rsidRDefault="008C7A13" w:rsidP="008C7A13">
      <w:pPr>
        <w:pStyle w:val="Header"/>
        <w:jc w:val="center"/>
        <w:rPr>
          <w:rFonts w:ascii="Arial Narrow" w:hAnsi="Arial Narrow"/>
          <w:b/>
          <w:spacing w:val="0"/>
          <w:sz w:val="22"/>
        </w:rPr>
      </w:pPr>
      <w:r>
        <w:rPr>
          <w:rFonts w:ascii="Arial Narrow" w:hAnsi="Arial Narrow"/>
          <w:b/>
          <w:spacing w:val="0"/>
          <w:sz w:val="22"/>
        </w:rPr>
        <w:t>Reģ. Nr. 41503003743</w:t>
      </w:r>
    </w:p>
    <w:p w14:paraId="34C1293A" w14:textId="77777777" w:rsidR="008C7A13" w:rsidRDefault="008C7A13" w:rsidP="008C7A13">
      <w:pPr>
        <w:pStyle w:val="Header"/>
        <w:jc w:val="center"/>
        <w:rPr>
          <w:rFonts w:ascii="Arial Narrow" w:hAnsi="Arial Narrow"/>
          <w:b/>
          <w:spacing w:val="0"/>
          <w:sz w:val="22"/>
        </w:rPr>
      </w:pPr>
      <w:r>
        <w:rPr>
          <w:rFonts w:ascii="Arial Narrow" w:hAnsi="Arial Narrow"/>
          <w:b/>
          <w:spacing w:val="0"/>
          <w:sz w:val="22"/>
        </w:rPr>
        <w:t xml:space="preserve">Jelgavas ielā 21, Ilūkstē, Ilūkstes novadā, LV-5447. </w:t>
      </w:r>
    </w:p>
    <w:p w14:paraId="71577334" w14:textId="51B4E908" w:rsidR="008C7A13" w:rsidRDefault="008C7A13" w:rsidP="008C7A13">
      <w:pPr>
        <w:pStyle w:val="Header"/>
        <w:jc w:val="center"/>
        <w:rPr>
          <w:rFonts w:ascii="Arial Narrow" w:hAnsi="Arial Narrow"/>
          <w:b/>
          <w:spacing w:val="0"/>
          <w:sz w:val="22"/>
        </w:rPr>
      </w:pPr>
      <w:r>
        <w:rPr>
          <w:rFonts w:ascii="Arial Narrow" w:hAnsi="Arial Narrow"/>
          <w:b/>
          <w:spacing w:val="0"/>
          <w:sz w:val="22"/>
        </w:rPr>
        <w:t xml:space="preserve">Tālr.: 65462157, e – pasts: </w:t>
      </w:r>
      <w:hyperlink r:id="rId6" w:history="1">
        <w:r w:rsidRPr="000A1679">
          <w:rPr>
            <w:rStyle w:val="Hyperlink"/>
            <w:rFonts w:ascii="Arial Narrow" w:hAnsi="Arial Narrow"/>
            <w:b/>
            <w:spacing w:val="0"/>
            <w:sz w:val="22"/>
          </w:rPr>
          <w:t>ornaments@ilukste.lv</w:t>
        </w:r>
      </w:hyperlink>
    </w:p>
    <w:p w14:paraId="42EB89A0" w14:textId="77777777" w:rsidR="008C7A13" w:rsidRDefault="008C7A13" w:rsidP="008C7A13">
      <w:pPr>
        <w:pStyle w:val="Header"/>
        <w:jc w:val="center"/>
        <w:rPr>
          <w:rFonts w:ascii="Arial Narrow" w:hAnsi="Arial Narrow"/>
          <w:b/>
          <w:spacing w:val="0"/>
          <w:sz w:val="22"/>
        </w:rPr>
      </w:pPr>
    </w:p>
    <w:p w14:paraId="3AE7A097" w14:textId="61E9D713" w:rsidR="00A57C19" w:rsidRPr="007E62B0" w:rsidRDefault="007E62B0" w:rsidP="006F128A">
      <w:pPr>
        <w:jc w:val="both"/>
        <w:rPr>
          <w:rFonts w:ascii="Times New Roman" w:hAnsi="Times New Roman" w:cs="Times New Roman"/>
        </w:rPr>
      </w:pPr>
      <w:r w:rsidRPr="007E62B0">
        <w:rPr>
          <w:rFonts w:ascii="Times New Roman" w:hAnsi="Times New Roman" w:cs="Times New Roman"/>
        </w:rPr>
        <w:t>Ilūkste</w:t>
      </w:r>
      <w:r w:rsidR="00AD45B2" w:rsidRPr="007E62B0">
        <w:rPr>
          <w:rFonts w:ascii="Times New Roman" w:hAnsi="Times New Roman" w:cs="Times New Roman"/>
        </w:rPr>
        <w:t>, 20</w:t>
      </w:r>
      <w:r w:rsidR="00F9296C" w:rsidRPr="007E62B0">
        <w:rPr>
          <w:rFonts w:ascii="Times New Roman" w:hAnsi="Times New Roman" w:cs="Times New Roman"/>
        </w:rPr>
        <w:t>20</w:t>
      </w:r>
      <w:r w:rsidR="00AD45B2" w:rsidRPr="007E62B0">
        <w:rPr>
          <w:rFonts w:ascii="Times New Roman" w:hAnsi="Times New Roman" w:cs="Times New Roman"/>
        </w:rPr>
        <w:t xml:space="preserve">.g. </w:t>
      </w:r>
      <w:r w:rsidR="00BB56A1" w:rsidRPr="007E62B0">
        <w:rPr>
          <w:rFonts w:ascii="Times New Roman" w:hAnsi="Times New Roman" w:cs="Times New Roman"/>
        </w:rPr>
        <w:t>11</w:t>
      </w:r>
      <w:r w:rsidR="00A57C19" w:rsidRPr="007E62B0">
        <w:rPr>
          <w:rFonts w:ascii="Times New Roman" w:hAnsi="Times New Roman" w:cs="Times New Roman"/>
        </w:rPr>
        <w:t>.</w:t>
      </w:r>
      <w:r w:rsidR="0007641E" w:rsidRPr="007E62B0">
        <w:rPr>
          <w:rFonts w:ascii="Times New Roman" w:hAnsi="Times New Roman" w:cs="Times New Roman"/>
        </w:rPr>
        <w:t xml:space="preserve"> </w:t>
      </w:r>
      <w:r w:rsidR="00BB56A1" w:rsidRPr="007E62B0">
        <w:rPr>
          <w:rFonts w:ascii="Times New Roman" w:hAnsi="Times New Roman" w:cs="Times New Roman"/>
        </w:rPr>
        <w:t>augustā</w:t>
      </w:r>
    </w:p>
    <w:p w14:paraId="63089705" w14:textId="77777777" w:rsidR="006E4225" w:rsidRPr="007E62B0" w:rsidRDefault="006E4225" w:rsidP="006F128A">
      <w:pPr>
        <w:jc w:val="center"/>
        <w:rPr>
          <w:rFonts w:ascii="Times New Roman" w:hAnsi="Times New Roman" w:cs="Times New Roman"/>
          <w:b/>
          <w:bCs/>
        </w:rPr>
      </w:pPr>
      <w:bookmarkStart w:id="0" w:name="_GoBack"/>
      <w:r w:rsidRPr="007E62B0">
        <w:rPr>
          <w:rFonts w:ascii="Times New Roman" w:hAnsi="Times New Roman" w:cs="Times New Roman"/>
          <w:b/>
          <w:bCs/>
        </w:rPr>
        <w:t>UZAICINĀJUMS</w:t>
      </w:r>
    </w:p>
    <w:p w14:paraId="5B9696AC" w14:textId="77777777" w:rsidR="006E4225" w:rsidRPr="007E62B0" w:rsidRDefault="006E4225" w:rsidP="006F128A">
      <w:pPr>
        <w:jc w:val="center"/>
        <w:rPr>
          <w:rFonts w:ascii="Times New Roman" w:hAnsi="Times New Roman" w:cs="Times New Roman"/>
          <w:b/>
          <w:bCs/>
        </w:rPr>
      </w:pPr>
      <w:r w:rsidRPr="007E62B0">
        <w:rPr>
          <w:rFonts w:ascii="Times New Roman" w:hAnsi="Times New Roman" w:cs="Times New Roman"/>
          <w:b/>
          <w:bCs/>
        </w:rPr>
        <w:t>dalībai cenu aptaujā</w:t>
      </w:r>
    </w:p>
    <w:bookmarkEnd w:id="0"/>
    <w:p w14:paraId="3B1F27FD" w14:textId="379043C3" w:rsidR="00A57C19" w:rsidRPr="007E62B0" w:rsidRDefault="00AC1545" w:rsidP="006F128A">
      <w:pPr>
        <w:jc w:val="center"/>
        <w:rPr>
          <w:rFonts w:ascii="Times New Roman" w:hAnsi="Times New Roman" w:cs="Times New Roman"/>
          <w:b/>
          <w:bCs/>
        </w:rPr>
      </w:pPr>
      <w:r>
        <w:rPr>
          <w:rFonts w:ascii="Times New Roman" w:hAnsi="Times New Roman" w:cs="Times New Roman"/>
          <w:b/>
          <w:bCs/>
        </w:rPr>
        <w:t>ID</w:t>
      </w:r>
      <w:r w:rsidR="006F4A50" w:rsidRPr="007E62B0">
        <w:rPr>
          <w:rFonts w:ascii="Times New Roman" w:hAnsi="Times New Roman" w:cs="Times New Roman"/>
          <w:b/>
          <w:bCs/>
        </w:rPr>
        <w:t xml:space="preserve">.Nr. </w:t>
      </w:r>
      <w:r w:rsidR="008C7A13">
        <w:rPr>
          <w:rFonts w:ascii="Times New Roman" w:hAnsi="Times New Roman" w:cs="Times New Roman"/>
          <w:b/>
          <w:bCs/>
        </w:rPr>
        <w:t>ORN2020/CA-1</w:t>
      </w:r>
    </w:p>
    <w:p w14:paraId="6BAC2F5B" w14:textId="77777777" w:rsidR="0007641E" w:rsidRPr="007E62B0" w:rsidRDefault="00D239FA" w:rsidP="00A26EEE">
      <w:pPr>
        <w:ind w:firstLine="720"/>
        <w:jc w:val="both"/>
        <w:rPr>
          <w:rFonts w:ascii="Times New Roman" w:hAnsi="Times New Roman" w:cs="Times New Roman"/>
        </w:rPr>
      </w:pPr>
      <w:r w:rsidRPr="007E62B0">
        <w:rPr>
          <w:rFonts w:ascii="Times New Roman" w:hAnsi="Times New Roman" w:cs="Times New Roman"/>
        </w:rPr>
        <w:t>Sabiedrība</w:t>
      </w:r>
      <w:r w:rsidR="006E4225" w:rsidRPr="007E62B0">
        <w:rPr>
          <w:rFonts w:ascii="Times New Roman" w:hAnsi="Times New Roman" w:cs="Times New Roman"/>
        </w:rPr>
        <w:t xml:space="preserve"> ar ierobežotu atbildību “</w:t>
      </w:r>
      <w:r w:rsidR="0007641E" w:rsidRPr="007E62B0">
        <w:rPr>
          <w:rFonts w:ascii="Times New Roman" w:hAnsi="Times New Roman" w:cs="Times New Roman"/>
        </w:rPr>
        <w:t>Ornaments</w:t>
      </w:r>
      <w:r w:rsidR="006E4225" w:rsidRPr="007E62B0">
        <w:rPr>
          <w:rFonts w:ascii="Times New Roman" w:hAnsi="Times New Roman" w:cs="Times New Roman"/>
        </w:rPr>
        <w:t xml:space="preserve">” veic cenu aptauju par </w:t>
      </w:r>
      <w:r w:rsidR="0007641E" w:rsidRPr="007E62B0">
        <w:rPr>
          <w:rFonts w:ascii="Times New Roman" w:hAnsi="Times New Roman" w:cs="Times New Roman"/>
        </w:rPr>
        <w:t>būvuzraudzības pakalpojumu sniegšanu</w:t>
      </w:r>
      <w:r w:rsidRPr="007E62B0">
        <w:rPr>
          <w:rFonts w:ascii="Times New Roman" w:hAnsi="Times New Roman" w:cs="Times New Roman"/>
        </w:rPr>
        <w:t xml:space="preserve"> </w:t>
      </w:r>
      <w:r w:rsidR="006E4225" w:rsidRPr="007E62B0">
        <w:rPr>
          <w:rFonts w:ascii="Times New Roman" w:hAnsi="Times New Roman" w:cs="Times New Roman"/>
        </w:rPr>
        <w:t>projekt</w:t>
      </w:r>
      <w:r w:rsidRPr="007E62B0">
        <w:rPr>
          <w:rFonts w:ascii="Times New Roman" w:hAnsi="Times New Roman" w:cs="Times New Roman"/>
        </w:rPr>
        <w:t xml:space="preserve">am </w:t>
      </w:r>
      <w:bookmarkStart w:id="1" w:name="_Hlk46997291"/>
      <w:r w:rsidR="0007641E" w:rsidRPr="007E62B0">
        <w:rPr>
          <w:rFonts w:ascii="Times New Roman" w:hAnsi="Times New Roman" w:cs="Times New Roman"/>
        </w:rPr>
        <w:t>„Biomasas (šķeldas) katlu mājas būvprojekta izstrāde, būvdarbu un autoruzraudzības darbu veikšana Ilūkstes novada Dvietē” (ID Nr. ORN2020/1)</w:t>
      </w:r>
      <w:bookmarkEnd w:id="1"/>
    </w:p>
    <w:p w14:paraId="0B0EFEF1" w14:textId="7FD6BA0B" w:rsidR="006E4225" w:rsidRPr="007E62B0" w:rsidRDefault="006E4225" w:rsidP="0007641E">
      <w:pPr>
        <w:jc w:val="both"/>
        <w:rPr>
          <w:rFonts w:ascii="Times New Roman" w:hAnsi="Times New Roman" w:cs="Times New Roman"/>
          <w:b/>
          <w:bCs/>
        </w:rPr>
      </w:pPr>
      <w:r w:rsidRPr="007E62B0">
        <w:rPr>
          <w:rFonts w:ascii="Times New Roman" w:hAnsi="Times New Roman" w:cs="Times New Roman"/>
          <w:b/>
          <w:bCs/>
        </w:rPr>
        <w:t>1. Pasūtītājs un tā kontaktpersona:</w:t>
      </w:r>
    </w:p>
    <w:p w14:paraId="55F22C12" w14:textId="5D6586AD" w:rsidR="0007641E" w:rsidRPr="007E62B0" w:rsidRDefault="0007641E" w:rsidP="0007641E">
      <w:pPr>
        <w:jc w:val="both"/>
        <w:rPr>
          <w:rFonts w:ascii="Times New Roman" w:hAnsi="Times New Roman" w:cs="Times New Roman"/>
        </w:rPr>
      </w:pPr>
      <w:r w:rsidRPr="007E62B0">
        <w:rPr>
          <w:rFonts w:ascii="Times New Roman" w:hAnsi="Times New Roman" w:cs="Times New Roman"/>
        </w:rPr>
        <w:t xml:space="preserve">Pasūtītājs: SIA “Ornaments”,  Reģ. Nr. 415030003743, adrese: Jelgavas iela, 21, lūkste, Ilūkstes novads, LV-5447. </w:t>
      </w:r>
    </w:p>
    <w:p w14:paraId="276768EC" w14:textId="64CE35C8" w:rsidR="0007641E" w:rsidRPr="007E62B0" w:rsidRDefault="0007641E" w:rsidP="0007641E">
      <w:pPr>
        <w:jc w:val="both"/>
        <w:rPr>
          <w:rFonts w:ascii="Times New Roman" w:hAnsi="Times New Roman" w:cs="Times New Roman"/>
        </w:rPr>
      </w:pPr>
      <w:r w:rsidRPr="007E62B0">
        <w:rPr>
          <w:rFonts w:ascii="Times New Roman" w:hAnsi="Times New Roman" w:cs="Times New Roman"/>
        </w:rPr>
        <w:t>Kontaktpersonas:</w:t>
      </w:r>
    </w:p>
    <w:p w14:paraId="4530EC04" w14:textId="48F6BAC1" w:rsidR="0007641E" w:rsidRPr="007E62B0" w:rsidRDefault="0007641E" w:rsidP="0007641E">
      <w:pPr>
        <w:jc w:val="both"/>
        <w:rPr>
          <w:rFonts w:ascii="Times New Roman" w:hAnsi="Times New Roman" w:cs="Times New Roman"/>
        </w:rPr>
      </w:pPr>
      <w:r w:rsidRPr="007E62B0">
        <w:rPr>
          <w:rFonts w:ascii="Times New Roman" w:hAnsi="Times New Roman" w:cs="Times New Roman"/>
        </w:rPr>
        <w:t xml:space="preserve">SIA “Ornaments” valdes loceklis Jurijs Altāns, tālr.: +371 26402197, e-pasts: </w:t>
      </w:r>
      <w:hyperlink r:id="rId7" w:history="1">
        <w:r w:rsidRPr="007E62B0">
          <w:rPr>
            <w:rStyle w:val="Hyperlink"/>
            <w:rFonts w:ascii="Times New Roman" w:hAnsi="Times New Roman" w:cs="Times New Roman"/>
          </w:rPr>
          <w:t>ornaments@ilukste.lv</w:t>
        </w:r>
      </w:hyperlink>
      <w:r w:rsidRPr="007E62B0">
        <w:rPr>
          <w:rFonts w:ascii="Times New Roman" w:hAnsi="Times New Roman" w:cs="Times New Roman"/>
        </w:rPr>
        <w:t xml:space="preserve"> </w:t>
      </w:r>
    </w:p>
    <w:p w14:paraId="62969796" w14:textId="77777777" w:rsidR="0007641E" w:rsidRPr="007E62B0" w:rsidRDefault="0007641E" w:rsidP="0007641E">
      <w:pPr>
        <w:jc w:val="both"/>
        <w:rPr>
          <w:rFonts w:ascii="Times New Roman" w:hAnsi="Times New Roman" w:cs="Times New Roman"/>
        </w:rPr>
      </w:pPr>
      <w:r w:rsidRPr="007E62B0">
        <w:rPr>
          <w:rFonts w:ascii="Times New Roman" w:hAnsi="Times New Roman" w:cs="Times New Roman"/>
        </w:rPr>
        <w:t>Darba laiks: darba dienās no 08:00 līdz 12:00 un no 12:30 līdz 16:30</w:t>
      </w:r>
    </w:p>
    <w:p w14:paraId="1E61B2C7" w14:textId="5A434ABA" w:rsidR="006E4225" w:rsidRPr="007E62B0" w:rsidRDefault="006E4225" w:rsidP="0007641E">
      <w:pPr>
        <w:jc w:val="both"/>
        <w:rPr>
          <w:rFonts w:ascii="Times New Roman" w:hAnsi="Times New Roman" w:cs="Times New Roman"/>
          <w:b/>
          <w:bCs/>
        </w:rPr>
      </w:pPr>
      <w:r w:rsidRPr="007E62B0">
        <w:rPr>
          <w:rFonts w:ascii="Times New Roman" w:hAnsi="Times New Roman" w:cs="Times New Roman"/>
          <w:b/>
          <w:bCs/>
        </w:rPr>
        <w:t>2. Cenu aptaujas priekšmets, līguma izpildes termiņš:</w:t>
      </w:r>
    </w:p>
    <w:p w14:paraId="2514425A" w14:textId="0298A05B" w:rsidR="006E4225" w:rsidRPr="007E62B0" w:rsidRDefault="006E4225" w:rsidP="006F128A">
      <w:pPr>
        <w:jc w:val="both"/>
        <w:rPr>
          <w:rFonts w:ascii="Times New Roman" w:hAnsi="Times New Roman" w:cs="Times New Roman"/>
        </w:rPr>
      </w:pPr>
      <w:r w:rsidRPr="007E62B0">
        <w:rPr>
          <w:rFonts w:ascii="Times New Roman" w:hAnsi="Times New Roman" w:cs="Times New Roman"/>
        </w:rPr>
        <w:t xml:space="preserve">2.1.   Cenu aptaujas priekšmets: </w:t>
      </w:r>
      <w:r w:rsidR="00FE69F2" w:rsidRPr="007E62B0">
        <w:rPr>
          <w:rFonts w:ascii="Times New Roman" w:hAnsi="Times New Roman" w:cs="Times New Roman"/>
        </w:rPr>
        <w:t>“</w:t>
      </w:r>
      <w:bookmarkStart w:id="2" w:name="_Hlk42005496"/>
      <w:r w:rsidR="00FE69F2" w:rsidRPr="007E62B0">
        <w:rPr>
          <w:rFonts w:ascii="Times New Roman" w:hAnsi="Times New Roman" w:cs="Times New Roman"/>
        </w:rPr>
        <w:t>B</w:t>
      </w:r>
      <w:r w:rsidR="00697793" w:rsidRPr="007E62B0">
        <w:rPr>
          <w:rFonts w:ascii="Times New Roman" w:hAnsi="Times New Roman" w:cs="Times New Roman"/>
        </w:rPr>
        <w:t>ūvuzraudzības</w:t>
      </w:r>
      <w:r w:rsidR="00D239FA" w:rsidRPr="007E62B0">
        <w:rPr>
          <w:rFonts w:ascii="Times New Roman" w:hAnsi="Times New Roman" w:cs="Times New Roman"/>
        </w:rPr>
        <w:t xml:space="preserve"> pakalpojumi </w:t>
      </w:r>
      <w:r w:rsidR="00697793" w:rsidRPr="007E62B0">
        <w:rPr>
          <w:rFonts w:ascii="Times New Roman" w:hAnsi="Times New Roman" w:cs="Times New Roman"/>
        </w:rPr>
        <w:t>iepirkuma ietvaros plānotajiem būvdarbiem</w:t>
      </w:r>
      <w:bookmarkEnd w:id="2"/>
      <w:r w:rsidR="0007641E" w:rsidRPr="007E62B0">
        <w:rPr>
          <w:rFonts w:ascii="Times New Roman" w:hAnsi="Times New Roman" w:cs="Times New Roman"/>
        </w:rPr>
        <w:t xml:space="preserve"> „Biomasas (šķeldas) katlu mājas būvprojekta izstrāde, būvdarbu un autoruzraudzības darbu veikšana Ilūkstes novada Dvietē” (ID Nr. ORN2020/1)</w:t>
      </w:r>
      <w:r w:rsidR="00697793" w:rsidRPr="007E62B0">
        <w:rPr>
          <w:rFonts w:ascii="Times New Roman" w:hAnsi="Times New Roman" w:cs="Times New Roman"/>
        </w:rPr>
        <w:t xml:space="preserve"> </w:t>
      </w:r>
      <w:r w:rsidR="00D239FA" w:rsidRPr="007E62B0">
        <w:rPr>
          <w:rFonts w:ascii="Times New Roman" w:hAnsi="Times New Roman" w:cs="Times New Roman"/>
        </w:rPr>
        <w:t xml:space="preserve">saskaņā ar </w:t>
      </w:r>
      <w:r w:rsidR="00A955EB" w:rsidRPr="007E62B0">
        <w:rPr>
          <w:rFonts w:ascii="Times New Roman" w:hAnsi="Times New Roman" w:cs="Times New Roman"/>
        </w:rPr>
        <w:t>Tehnisko specifikāciju (</w:t>
      </w:r>
      <w:r w:rsidR="00FE69F2" w:rsidRPr="007E62B0">
        <w:rPr>
          <w:rFonts w:ascii="Times New Roman" w:hAnsi="Times New Roman" w:cs="Times New Roman"/>
        </w:rPr>
        <w:t xml:space="preserve">pieejama elektroniski </w:t>
      </w:r>
      <w:r w:rsidR="007E62B0" w:rsidRPr="007E62B0">
        <w:rPr>
          <w:rFonts w:ascii="Times New Roman" w:hAnsi="Times New Roman" w:cs="Times New Roman"/>
        </w:rPr>
        <w:t xml:space="preserve">Ilūkstes novada pašvaldības </w:t>
      </w:r>
      <w:r w:rsidR="00FE69F2" w:rsidRPr="007E62B0">
        <w:rPr>
          <w:rFonts w:ascii="Times New Roman" w:hAnsi="Times New Roman" w:cs="Times New Roman"/>
        </w:rPr>
        <w:t xml:space="preserve"> mājas lapā </w:t>
      </w:r>
      <w:hyperlink r:id="rId8" w:history="1">
        <w:r w:rsidR="0007641E" w:rsidRPr="007E62B0">
          <w:rPr>
            <w:rStyle w:val="Hyperlink"/>
            <w:rFonts w:ascii="Times New Roman" w:hAnsi="Times New Roman" w:cs="Times New Roman"/>
          </w:rPr>
          <w:t>https://www.ilukste.lv/iepirkumi/orn2020_01/</w:t>
        </w:r>
      </w:hyperlink>
      <w:r w:rsidR="0007641E" w:rsidRPr="007E62B0">
        <w:rPr>
          <w:rFonts w:ascii="Times New Roman" w:hAnsi="Times New Roman" w:cs="Times New Roman"/>
        </w:rPr>
        <w:t xml:space="preserve"> </w:t>
      </w:r>
    </w:p>
    <w:p w14:paraId="420FCC2C" w14:textId="30D69339" w:rsidR="00FE69F2" w:rsidRPr="007E62B0" w:rsidRDefault="00FE69F2" w:rsidP="00FE69F2">
      <w:pPr>
        <w:rPr>
          <w:rFonts w:ascii="Times New Roman" w:hAnsi="Times New Roman" w:cs="Times New Roman"/>
        </w:rPr>
      </w:pPr>
      <w:r w:rsidRPr="007E62B0">
        <w:rPr>
          <w:rFonts w:ascii="Times New Roman" w:hAnsi="Times New Roman" w:cs="Times New Roman"/>
        </w:rPr>
        <w:t xml:space="preserve">2.2.   Līguma izpildes termiņš: objekta būvniecības laiks </w:t>
      </w:r>
      <w:r w:rsidR="0007641E" w:rsidRPr="007E62B0">
        <w:rPr>
          <w:rFonts w:ascii="Times New Roman" w:hAnsi="Times New Roman" w:cs="Times New Roman"/>
        </w:rPr>
        <w:t>līdz 18.12.2020.</w:t>
      </w:r>
    </w:p>
    <w:p w14:paraId="7318941D" w14:textId="6523727A" w:rsidR="00FE69F2" w:rsidRPr="007E62B0" w:rsidRDefault="00FE69F2" w:rsidP="00FE69F2">
      <w:pPr>
        <w:rPr>
          <w:rFonts w:ascii="Times New Roman" w:hAnsi="Times New Roman" w:cs="Times New Roman"/>
        </w:rPr>
      </w:pPr>
      <w:r w:rsidRPr="007E62B0">
        <w:rPr>
          <w:rFonts w:ascii="Times New Roman" w:hAnsi="Times New Roman" w:cs="Times New Roman"/>
        </w:rPr>
        <w:t xml:space="preserve">2.3. Pretendentam jānodrošina speciālistu klātbūtne objektā vismaz </w:t>
      </w:r>
      <w:r w:rsidR="0007641E" w:rsidRPr="007E62B0">
        <w:rPr>
          <w:rFonts w:ascii="Times New Roman" w:hAnsi="Times New Roman" w:cs="Times New Roman"/>
        </w:rPr>
        <w:t>1</w:t>
      </w:r>
      <w:r w:rsidRPr="007E62B0">
        <w:rPr>
          <w:rFonts w:ascii="Times New Roman" w:hAnsi="Times New Roman" w:cs="Times New Roman"/>
        </w:rPr>
        <w:t xml:space="preserve"> reiz</w:t>
      </w:r>
      <w:r w:rsidR="0007641E" w:rsidRPr="007E62B0">
        <w:rPr>
          <w:rFonts w:ascii="Times New Roman" w:hAnsi="Times New Roman" w:cs="Times New Roman"/>
        </w:rPr>
        <w:t>i</w:t>
      </w:r>
      <w:r w:rsidRPr="007E62B0">
        <w:rPr>
          <w:rFonts w:ascii="Times New Roman" w:hAnsi="Times New Roman" w:cs="Times New Roman"/>
        </w:rPr>
        <w:t xml:space="preserve"> nedēļā, būvdarbu laikā.</w:t>
      </w:r>
    </w:p>
    <w:p w14:paraId="2B241470" w14:textId="77777777" w:rsidR="006E4225" w:rsidRPr="007E62B0" w:rsidRDefault="006E4225" w:rsidP="006F128A">
      <w:pPr>
        <w:jc w:val="both"/>
        <w:rPr>
          <w:rFonts w:ascii="Times New Roman" w:hAnsi="Times New Roman" w:cs="Times New Roman"/>
          <w:b/>
          <w:bCs/>
        </w:rPr>
      </w:pPr>
      <w:r w:rsidRPr="007E62B0">
        <w:rPr>
          <w:rFonts w:ascii="Times New Roman" w:hAnsi="Times New Roman" w:cs="Times New Roman"/>
          <w:b/>
          <w:bCs/>
        </w:rPr>
        <w:t>3. Cenu piedāvājuma iesniegšanas laiks un vieta</w:t>
      </w:r>
    </w:p>
    <w:p w14:paraId="2230C4BC" w14:textId="75270F09" w:rsidR="006E4225" w:rsidRPr="007E62B0" w:rsidRDefault="006E4225" w:rsidP="006F128A">
      <w:pPr>
        <w:jc w:val="both"/>
        <w:rPr>
          <w:rFonts w:ascii="Times New Roman" w:hAnsi="Times New Roman" w:cs="Times New Roman"/>
        </w:rPr>
      </w:pPr>
      <w:r w:rsidRPr="007E62B0">
        <w:rPr>
          <w:rFonts w:ascii="Times New Roman" w:hAnsi="Times New Roman" w:cs="Times New Roman"/>
        </w:rPr>
        <w:t>Cenu p</w:t>
      </w:r>
      <w:r w:rsidR="006F4A50" w:rsidRPr="007E62B0">
        <w:rPr>
          <w:rFonts w:ascii="Times New Roman" w:hAnsi="Times New Roman" w:cs="Times New Roman"/>
        </w:rPr>
        <w:t>iedāvājumi iesniedzami līdz 20</w:t>
      </w:r>
      <w:r w:rsidR="00FE69F2" w:rsidRPr="007E62B0">
        <w:rPr>
          <w:rFonts w:ascii="Times New Roman" w:hAnsi="Times New Roman" w:cs="Times New Roman"/>
        </w:rPr>
        <w:t>20</w:t>
      </w:r>
      <w:r w:rsidRPr="007E62B0">
        <w:rPr>
          <w:rFonts w:ascii="Times New Roman" w:hAnsi="Times New Roman" w:cs="Times New Roman"/>
        </w:rPr>
        <w:t xml:space="preserve">.gada </w:t>
      </w:r>
      <w:r w:rsidR="00BB56A1" w:rsidRPr="007E62B0">
        <w:rPr>
          <w:rFonts w:ascii="Times New Roman" w:hAnsi="Times New Roman" w:cs="Times New Roman"/>
        </w:rPr>
        <w:t>18</w:t>
      </w:r>
      <w:r w:rsidR="0007641E" w:rsidRPr="007E62B0">
        <w:rPr>
          <w:rFonts w:ascii="Times New Roman" w:hAnsi="Times New Roman" w:cs="Times New Roman"/>
        </w:rPr>
        <w:t>. augusta</w:t>
      </w:r>
      <w:r w:rsidR="00FA4B5E" w:rsidRPr="007E62B0">
        <w:rPr>
          <w:rFonts w:ascii="Times New Roman" w:hAnsi="Times New Roman" w:cs="Times New Roman"/>
        </w:rPr>
        <w:t xml:space="preserve"> plkst. 1</w:t>
      </w:r>
      <w:r w:rsidR="007E62B0" w:rsidRPr="007E62B0">
        <w:rPr>
          <w:rFonts w:ascii="Times New Roman" w:hAnsi="Times New Roman" w:cs="Times New Roman"/>
        </w:rPr>
        <w:t>1</w:t>
      </w:r>
      <w:r w:rsidRPr="007E62B0">
        <w:rPr>
          <w:rFonts w:ascii="Times New Roman" w:hAnsi="Times New Roman" w:cs="Times New Roman"/>
        </w:rPr>
        <w:t xml:space="preserve">:00, nosūtot uz e-pastu </w:t>
      </w:r>
      <w:hyperlink r:id="rId9" w:history="1">
        <w:r w:rsidR="0007641E" w:rsidRPr="007E62B0">
          <w:rPr>
            <w:rStyle w:val="Hyperlink"/>
            <w:rFonts w:ascii="Times New Roman" w:hAnsi="Times New Roman" w:cs="Times New Roman"/>
          </w:rPr>
          <w:t>ornaments@ilukste.lv</w:t>
        </w:r>
      </w:hyperlink>
      <w:r w:rsidR="0007641E" w:rsidRPr="007E62B0">
        <w:rPr>
          <w:rFonts w:ascii="Times New Roman" w:hAnsi="Times New Roman" w:cs="Times New Roman"/>
        </w:rPr>
        <w:t xml:space="preserve"> </w:t>
      </w:r>
      <w:r w:rsidRPr="007E62B0">
        <w:rPr>
          <w:rFonts w:ascii="Times New Roman" w:hAnsi="Times New Roman" w:cs="Times New Roman"/>
        </w:rPr>
        <w:t xml:space="preserve">(skenētus dokumentus), vai iesniedzot personīgi </w:t>
      </w:r>
      <w:r w:rsidR="00FA4B5E" w:rsidRPr="007E62B0">
        <w:rPr>
          <w:rFonts w:ascii="Times New Roman" w:hAnsi="Times New Roman" w:cs="Times New Roman"/>
        </w:rPr>
        <w:t>SIA “</w:t>
      </w:r>
      <w:r w:rsidR="0007641E" w:rsidRPr="007E62B0">
        <w:rPr>
          <w:rFonts w:ascii="Times New Roman" w:hAnsi="Times New Roman" w:cs="Times New Roman"/>
        </w:rPr>
        <w:t>Ornaments</w:t>
      </w:r>
      <w:r w:rsidR="00FA4B5E" w:rsidRPr="007E62B0">
        <w:rPr>
          <w:rFonts w:ascii="Times New Roman" w:hAnsi="Times New Roman" w:cs="Times New Roman"/>
        </w:rPr>
        <w:t>”</w:t>
      </w:r>
      <w:r w:rsidRPr="007E62B0">
        <w:rPr>
          <w:rFonts w:ascii="Times New Roman" w:hAnsi="Times New Roman" w:cs="Times New Roman"/>
        </w:rPr>
        <w:t xml:space="preserve"> birojā, </w:t>
      </w:r>
      <w:r w:rsidR="0007641E" w:rsidRPr="007E62B0">
        <w:rPr>
          <w:rFonts w:ascii="Times New Roman" w:hAnsi="Times New Roman" w:cs="Times New Roman"/>
        </w:rPr>
        <w:t>Jelgavas iela, 21, lūkste, Ilūkstes novads, LV-5447.</w:t>
      </w:r>
    </w:p>
    <w:p w14:paraId="43F8350A" w14:textId="77777777" w:rsidR="006E4225" w:rsidRPr="007E62B0" w:rsidRDefault="006E4225" w:rsidP="006F128A">
      <w:pPr>
        <w:jc w:val="both"/>
        <w:rPr>
          <w:rFonts w:ascii="Times New Roman" w:hAnsi="Times New Roman" w:cs="Times New Roman"/>
          <w:b/>
          <w:bCs/>
        </w:rPr>
      </w:pPr>
      <w:r w:rsidRPr="007E62B0">
        <w:rPr>
          <w:rFonts w:ascii="Times New Roman" w:hAnsi="Times New Roman" w:cs="Times New Roman"/>
          <w:b/>
          <w:bCs/>
        </w:rPr>
        <w:t>4. Nosacījumi dalībai cenu aptaujā</w:t>
      </w:r>
    </w:p>
    <w:p w14:paraId="01023013" w14:textId="77777777" w:rsidR="00FE69F2" w:rsidRPr="007E62B0" w:rsidRDefault="00FE69F2" w:rsidP="00FE69F2">
      <w:pPr>
        <w:rPr>
          <w:rFonts w:ascii="Times New Roman" w:hAnsi="Times New Roman" w:cs="Times New Roman"/>
        </w:rPr>
      </w:pPr>
      <w:r w:rsidRPr="007E62B0">
        <w:rPr>
          <w:rFonts w:ascii="Times New Roman" w:hAnsi="Times New Roman" w:cs="Times New Roman"/>
        </w:rPr>
        <w:t>4.1. Pretendents ir reģistrēts Latvijas Republikas Komercreģistrā;</w:t>
      </w:r>
    </w:p>
    <w:p w14:paraId="4BFB0B5D" w14:textId="77777777" w:rsidR="00FE69F2" w:rsidRPr="007E62B0" w:rsidRDefault="00FE69F2" w:rsidP="00FE69F2">
      <w:pPr>
        <w:rPr>
          <w:rFonts w:ascii="Times New Roman" w:hAnsi="Times New Roman" w:cs="Times New Roman"/>
        </w:rPr>
      </w:pPr>
      <w:r w:rsidRPr="007E62B0">
        <w:rPr>
          <w:rFonts w:ascii="Times New Roman" w:hAnsi="Times New Roman" w:cs="Times New Roman"/>
        </w:rPr>
        <w:lastRenderedPageBreak/>
        <w:t>4.2. Pretendents ir reģistrēts Latvijas Republikas Būvkomersantu reģistrā;</w:t>
      </w:r>
    </w:p>
    <w:p w14:paraId="78EFCD0B" w14:textId="77777777" w:rsidR="00FE69F2" w:rsidRPr="007E62B0" w:rsidRDefault="00FE69F2" w:rsidP="00FE69F2">
      <w:pPr>
        <w:rPr>
          <w:rFonts w:ascii="Times New Roman" w:hAnsi="Times New Roman" w:cs="Times New Roman"/>
        </w:rPr>
      </w:pPr>
      <w:r w:rsidRPr="007E62B0">
        <w:rPr>
          <w:rFonts w:ascii="Times New Roman" w:hAnsi="Times New Roman" w:cs="Times New Roman"/>
        </w:rPr>
        <w:t>4.3. Pretendenta piedāvātajiem speciālistiem ir spēkā esoši būvprakses sertifikāti konkrētajās būvdarbu būvuzraudzības reglamentētajā jomās:</w:t>
      </w:r>
    </w:p>
    <w:p w14:paraId="229A17A2" w14:textId="77777777" w:rsidR="00FE69F2" w:rsidRPr="007E62B0" w:rsidRDefault="00FE69F2" w:rsidP="00FE69F2">
      <w:pPr>
        <w:ind w:firstLine="720"/>
        <w:rPr>
          <w:rFonts w:ascii="Times New Roman" w:hAnsi="Times New Roman" w:cs="Times New Roman"/>
        </w:rPr>
      </w:pPr>
      <w:r w:rsidRPr="007E62B0">
        <w:rPr>
          <w:rFonts w:ascii="Times New Roman" w:hAnsi="Times New Roman" w:cs="Times New Roman"/>
        </w:rPr>
        <w:t>1) siltumapgādes un ventilācijas sistēmu būvdarbu būvuzraudzība;</w:t>
      </w:r>
    </w:p>
    <w:p w14:paraId="0C89666A" w14:textId="655A3A3A" w:rsidR="00FE69F2" w:rsidRPr="007E62B0" w:rsidRDefault="00FE69F2" w:rsidP="00FE69F2">
      <w:pPr>
        <w:ind w:firstLine="720"/>
        <w:rPr>
          <w:rFonts w:ascii="Times New Roman" w:hAnsi="Times New Roman" w:cs="Times New Roman"/>
        </w:rPr>
      </w:pPr>
      <w:r w:rsidRPr="007E62B0">
        <w:rPr>
          <w:rFonts w:ascii="Times New Roman" w:hAnsi="Times New Roman" w:cs="Times New Roman"/>
        </w:rPr>
        <w:t>2) ēku būvdarbu būvuzraudzība;</w:t>
      </w:r>
    </w:p>
    <w:p w14:paraId="596688E3" w14:textId="2C1EE5EE" w:rsidR="00FE69F2" w:rsidRPr="007E62B0" w:rsidRDefault="00964AA0" w:rsidP="00FE69F2">
      <w:pPr>
        <w:ind w:firstLine="720"/>
        <w:rPr>
          <w:rFonts w:ascii="Times New Roman" w:hAnsi="Times New Roman" w:cs="Times New Roman"/>
        </w:rPr>
      </w:pPr>
      <w:r w:rsidRPr="007E62B0">
        <w:rPr>
          <w:rFonts w:ascii="Times New Roman" w:hAnsi="Times New Roman" w:cs="Times New Roman"/>
        </w:rPr>
        <w:t>3</w:t>
      </w:r>
      <w:r w:rsidR="00FE69F2" w:rsidRPr="007E62B0">
        <w:rPr>
          <w:rFonts w:ascii="Times New Roman" w:hAnsi="Times New Roman" w:cs="Times New Roman"/>
        </w:rPr>
        <w:t>) elektroapgādes būvdarbu būvuzraudzība.</w:t>
      </w:r>
    </w:p>
    <w:p w14:paraId="3AF5D2DA" w14:textId="6DC36C7C" w:rsidR="0040412B" w:rsidRPr="007E62B0" w:rsidRDefault="0040412B" w:rsidP="0040412B">
      <w:pPr>
        <w:jc w:val="both"/>
        <w:rPr>
          <w:rFonts w:ascii="Times New Roman" w:hAnsi="Times New Roman" w:cs="Times New Roman"/>
        </w:rPr>
      </w:pPr>
      <w:r w:rsidRPr="007E62B0">
        <w:rPr>
          <w:rFonts w:ascii="Times New Roman" w:hAnsi="Times New Roman" w:cs="Times New Roman"/>
        </w:rPr>
        <w:t>4.4. Uz Pretendentu neattiecas SPSIL 48.panta pirmajā daļā minētie kandidātu un pretendentu izslēgšanas noteikumi, kas attiecināmi uz Valsts ieņēmumu dienesta administrējamo nodokļu parādu pārbaudi, kā arī uz kandidāta vai pretendenta maksātnespējas procesu, saimnieciskās darbības apturēšanu vai likvidēšanu.</w:t>
      </w:r>
    </w:p>
    <w:p w14:paraId="5886A52E" w14:textId="3D093F5E" w:rsidR="006E4225" w:rsidRPr="007E62B0" w:rsidRDefault="006E4225" w:rsidP="006F128A">
      <w:pPr>
        <w:jc w:val="both"/>
        <w:rPr>
          <w:rFonts w:ascii="Times New Roman" w:hAnsi="Times New Roman" w:cs="Times New Roman"/>
          <w:b/>
          <w:bCs/>
        </w:rPr>
      </w:pPr>
      <w:r w:rsidRPr="007E62B0">
        <w:rPr>
          <w:rFonts w:ascii="Times New Roman" w:hAnsi="Times New Roman" w:cs="Times New Roman"/>
          <w:b/>
          <w:bCs/>
        </w:rPr>
        <w:t>5. Iesniedzamie dokumenti</w:t>
      </w:r>
    </w:p>
    <w:p w14:paraId="407BB5C5" w14:textId="6C7D5318" w:rsidR="006E4225" w:rsidRPr="007E62B0" w:rsidRDefault="006E4225" w:rsidP="006F128A">
      <w:pPr>
        <w:jc w:val="both"/>
        <w:rPr>
          <w:rFonts w:ascii="Times New Roman" w:hAnsi="Times New Roman" w:cs="Times New Roman"/>
        </w:rPr>
      </w:pPr>
      <w:r w:rsidRPr="007E62B0">
        <w:rPr>
          <w:rFonts w:ascii="Times New Roman" w:hAnsi="Times New Roman" w:cs="Times New Roman"/>
        </w:rPr>
        <w:t>5.1.Pretendenta Pieteikums dalībai cenu aptaujā un finanšu piedāvājums</w:t>
      </w:r>
      <w:r w:rsidR="005C547C" w:rsidRPr="007E62B0">
        <w:rPr>
          <w:rFonts w:ascii="Times New Roman" w:hAnsi="Times New Roman" w:cs="Times New Roman"/>
        </w:rPr>
        <w:t xml:space="preserve"> (Pielikums Nr.1)</w:t>
      </w:r>
      <w:r w:rsidRPr="007E62B0">
        <w:rPr>
          <w:rFonts w:ascii="Times New Roman" w:hAnsi="Times New Roman" w:cs="Times New Roman"/>
        </w:rPr>
        <w:t>.</w:t>
      </w:r>
    </w:p>
    <w:p w14:paraId="39B9F6B3" w14:textId="48B4841C" w:rsidR="0069638E" w:rsidRPr="007E62B0" w:rsidRDefault="006E4225" w:rsidP="006F128A">
      <w:pPr>
        <w:jc w:val="both"/>
        <w:rPr>
          <w:rFonts w:ascii="Times New Roman" w:hAnsi="Times New Roman" w:cs="Times New Roman"/>
        </w:rPr>
      </w:pPr>
      <w:r w:rsidRPr="007E62B0">
        <w:rPr>
          <w:rFonts w:ascii="Times New Roman" w:hAnsi="Times New Roman" w:cs="Times New Roman"/>
        </w:rPr>
        <w:t>5.2.Pretendenta kvalifikācijas apliecinājums un kvalifikāciju apliecinoši dokumenti.</w:t>
      </w:r>
    </w:p>
    <w:p w14:paraId="4393D082" w14:textId="77777777" w:rsidR="006E4225" w:rsidRPr="007E62B0" w:rsidRDefault="006E4225" w:rsidP="006F128A">
      <w:pPr>
        <w:jc w:val="both"/>
        <w:rPr>
          <w:rFonts w:ascii="Times New Roman" w:hAnsi="Times New Roman" w:cs="Times New Roman"/>
          <w:b/>
          <w:bCs/>
        </w:rPr>
      </w:pPr>
      <w:r w:rsidRPr="007E62B0">
        <w:rPr>
          <w:rFonts w:ascii="Times New Roman" w:hAnsi="Times New Roman" w:cs="Times New Roman"/>
          <w:b/>
          <w:bCs/>
        </w:rPr>
        <w:t>6. Piedāvājuma derīguma termiņš</w:t>
      </w:r>
    </w:p>
    <w:p w14:paraId="18B2D230" w14:textId="2EB4F8F1" w:rsidR="006E4225" w:rsidRPr="007E62B0" w:rsidRDefault="006E4225" w:rsidP="006F128A">
      <w:pPr>
        <w:jc w:val="both"/>
        <w:rPr>
          <w:rFonts w:ascii="Times New Roman" w:hAnsi="Times New Roman" w:cs="Times New Roman"/>
        </w:rPr>
      </w:pPr>
      <w:r w:rsidRPr="007E62B0">
        <w:rPr>
          <w:rFonts w:ascii="Times New Roman" w:hAnsi="Times New Roman" w:cs="Times New Roman"/>
        </w:rPr>
        <w:t xml:space="preserve">Piedāvājumam jābūt spēkā vismaz </w:t>
      </w:r>
      <w:r w:rsidR="00B86BA2" w:rsidRPr="007E62B0">
        <w:rPr>
          <w:rFonts w:ascii="Times New Roman" w:hAnsi="Times New Roman" w:cs="Times New Roman"/>
        </w:rPr>
        <w:t>30</w:t>
      </w:r>
      <w:r w:rsidRPr="007E62B0">
        <w:rPr>
          <w:rFonts w:ascii="Times New Roman" w:hAnsi="Times New Roman" w:cs="Times New Roman"/>
        </w:rPr>
        <w:t xml:space="preserve"> dienas no piedāvājuma iesniegšanas termiņa beigām.</w:t>
      </w:r>
    </w:p>
    <w:p w14:paraId="0E68DD97" w14:textId="77777777" w:rsidR="006F128A" w:rsidRPr="007E62B0" w:rsidRDefault="006E4225" w:rsidP="006F128A">
      <w:pPr>
        <w:jc w:val="both"/>
        <w:rPr>
          <w:rFonts w:ascii="Times New Roman" w:hAnsi="Times New Roman" w:cs="Times New Roman"/>
          <w:b/>
          <w:bCs/>
        </w:rPr>
      </w:pPr>
      <w:r w:rsidRPr="007E62B0">
        <w:rPr>
          <w:rFonts w:ascii="Times New Roman" w:hAnsi="Times New Roman" w:cs="Times New Roman"/>
          <w:b/>
          <w:bCs/>
        </w:rPr>
        <w:t>7. Piedāvājuma izvēles kritērijs</w:t>
      </w:r>
    </w:p>
    <w:p w14:paraId="1F362F71" w14:textId="54E56C0A" w:rsidR="006E4225" w:rsidRPr="007E62B0" w:rsidRDefault="006F128A" w:rsidP="006F128A">
      <w:pPr>
        <w:jc w:val="both"/>
        <w:rPr>
          <w:rFonts w:ascii="Times New Roman" w:hAnsi="Times New Roman" w:cs="Times New Roman"/>
        </w:rPr>
      </w:pPr>
      <w:r w:rsidRPr="007E62B0">
        <w:rPr>
          <w:rFonts w:ascii="Times New Roman" w:hAnsi="Times New Roman" w:cs="Times New Roman"/>
        </w:rPr>
        <w:t>P</w:t>
      </w:r>
      <w:r w:rsidR="006E4225" w:rsidRPr="007E62B0">
        <w:rPr>
          <w:rFonts w:ascii="Times New Roman" w:hAnsi="Times New Roman" w:cs="Times New Roman"/>
        </w:rPr>
        <w:t xml:space="preserve">iedāvājums ar viszemāko cenu (bez PVN), kas atbilst tehniskajai specifikācijai.  </w:t>
      </w:r>
    </w:p>
    <w:p w14:paraId="7CC6B7C5" w14:textId="77777777" w:rsidR="006E4225" w:rsidRPr="007E62B0" w:rsidRDefault="006E4225" w:rsidP="006F128A">
      <w:pPr>
        <w:jc w:val="both"/>
        <w:rPr>
          <w:rFonts w:ascii="Times New Roman" w:hAnsi="Times New Roman" w:cs="Times New Roman"/>
          <w:b/>
          <w:bCs/>
        </w:rPr>
      </w:pPr>
      <w:r w:rsidRPr="007E62B0">
        <w:rPr>
          <w:rFonts w:ascii="Times New Roman" w:hAnsi="Times New Roman" w:cs="Times New Roman"/>
          <w:b/>
          <w:bCs/>
        </w:rPr>
        <w:t>8. Pakalpojuma līguma noslēgšana</w:t>
      </w:r>
    </w:p>
    <w:p w14:paraId="6E8509D5" w14:textId="4CBFAC6D" w:rsidR="0016507B" w:rsidRPr="007E62B0" w:rsidRDefault="006E4225" w:rsidP="006F128A">
      <w:pPr>
        <w:jc w:val="both"/>
        <w:rPr>
          <w:rFonts w:ascii="Times New Roman" w:hAnsi="Times New Roman" w:cs="Times New Roman"/>
        </w:rPr>
      </w:pPr>
      <w:r w:rsidRPr="007E62B0">
        <w:rPr>
          <w:rFonts w:ascii="Times New Roman" w:hAnsi="Times New Roman" w:cs="Times New Roman"/>
        </w:rPr>
        <w:t>Pasūtītājs ar uzvarējušo Pretendentu</w:t>
      </w:r>
      <w:r w:rsidR="00A53722" w:rsidRPr="007E62B0">
        <w:rPr>
          <w:rFonts w:ascii="Times New Roman" w:hAnsi="Times New Roman" w:cs="Times New Roman"/>
        </w:rPr>
        <w:t>,</w:t>
      </w:r>
      <w:r w:rsidRPr="007E62B0">
        <w:rPr>
          <w:rFonts w:ascii="Times New Roman" w:hAnsi="Times New Roman" w:cs="Times New Roman"/>
        </w:rPr>
        <w:t xml:space="preserve"> pamatojoties uz iesniegto piedāvājumu un Pretendenta kvalifikācijas apliecinājumu, saskaņā ar cenu aptaujas uzaicinājuma nosacījumiem, noslēgs pakalpojuma līgumu.</w:t>
      </w:r>
    </w:p>
    <w:p w14:paraId="73D14878" w14:textId="77777777" w:rsidR="00290C72" w:rsidRPr="007E62B0" w:rsidRDefault="00290C72" w:rsidP="006F128A">
      <w:pPr>
        <w:jc w:val="both"/>
        <w:rPr>
          <w:rFonts w:ascii="Times New Roman" w:hAnsi="Times New Roman" w:cs="Times New Roman"/>
        </w:rPr>
      </w:pPr>
    </w:p>
    <w:p w14:paraId="54D3EFDA" w14:textId="19A00886" w:rsidR="005E1C56" w:rsidRPr="007E62B0" w:rsidRDefault="00680FEF" w:rsidP="006F128A">
      <w:pPr>
        <w:jc w:val="both"/>
        <w:rPr>
          <w:rFonts w:ascii="Times New Roman" w:hAnsi="Times New Roman" w:cs="Times New Roman"/>
        </w:rPr>
      </w:pPr>
      <w:r w:rsidRPr="007E62B0">
        <w:rPr>
          <w:rFonts w:ascii="Times New Roman" w:hAnsi="Times New Roman" w:cs="Times New Roman"/>
        </w:rPr>
        <w:t>Jurijs Altāns</w:t>
      </w:r>
      <w:r w:rsidR="0093531D" w:rsidRPr="007E62B0">
        <w:rPr>
          <w:rFonts w:ascii="Times New Roman" w:hAnsi="Times New Roman" w:cs="Times New Roman"/>
        </w:rPr>
        <w:t>: __________________________________</w:t>
      </w:r>
    </w:p>
    <w:p w14:paraId="5B0241D3" w14:textId="32ADE8CC" w:rsidR="00F66D03" w:rsidRPr="007E62B0" w:rsidRDefault="00F66D03" w:rsidP="00F66D03">
      <w:pPr>
        <w:spacing w:after="0"/>
        <w:jc w:val="both"/>
        <w:rPr>
          <w:rFonts w:ascii="Times New Roman" w:hAnsi="Times New Roman" w:cs="Times New Roman"/>
        </w:rPr>
      </w:pPr>
      <w:r w:rsidRPr="007E62B0">
        <w:rPr>
          <w:rFonts w:ascii="Times New Roman" w:hAnsi="Times New Roman" w:cs="Times New Roman"/>
        </w:rPr>
        <w:t>SIA “</w:t>
      </w:r>
      <w:r w:rsidR="00680FEF" w:rsidRPr="007E62B0">
        <w:rPr>
          <w:rFonts w:ascii="Times New Roman" w:hAnsi="Times New Roman" w:cs="Times New Roman"/>
        </w:rPr>
        <w:t>Ornaments</w:t>
      </w:r>
      <w:r w:rsidRPr="007E62B0">
        <w:rPr>
          <w:rFonts w:ascii="Times New Roman" w:hAnsi="Times New Roman" w:cs="Times New Roman"/>
        </w:rPr>
        <w:t>”</w:t>
      </w:r>
    </w:p>
    <w:p w14:paraId="00A42E72" w14:textId="77777777" w:rsidR="00F66D03" w:rsidRPr="007E62B0" w:rsidRDefault="00F66D03" w:rsidP="00F66D03">
      <w:pPr>
        <w:spacing w:after="0"/>
        <w:jc w:val="both"/>
        <w:rPr>
          <w:rFonts w:ascii="Times New Roman" w:hAnsi="Times New Roman" w:cs="Times New Roman"/>
        </w:rPr>
      </w:pPr>
      <w:r w:rsidRPr="007E62B0">
        <w:rPr>
          <w:rFonts w:ascii="Times New Roman" w:hAnsi="Times New Roman" w:cs="Times New Roman"/>
        </w:rPr>
        <w:t>Valdes loceklis</w:t>
      </w:r>
    </w:p>
    <w:p w14:paraId="7B5A2332" w14:textId="77777777" w:rsidR="00AA6DCC" w:rsidRPr="007E62B0" w:rsidRDefault="00AA6DCC" w:rsidP="006F128A">
      <w:pPr>
        <w:jc w:val="both"/>
        <w:rPr>
          <w:rFonts w:ascii="Times New Roman" w:hAnsi="Times New Roman" w:cs="Times New Roman"/>
        </w:rPr>
      </w:pPr>
      <w:r w:rsidRPr="007E62B0">
        <w:rPr>
          <w:rFonts w:ascii="Times New Roman" w:hAnsi="Times New Roman" w:cs="Times New Roman"/>
        </w:rPr>
        <w:br w:type="page"/>
      </w:r>
    </w:p>
    <w:p w14:paraId="0554BC93" w14:textId="679BF95D" w:rsidR="00AA6DCC" w:rsidRPr="007E62B0" w:rsidRDefault="00A53722" w:rsidP="00A53722">
      <w:pPr>
        <w:jc w:val="right"/>
        <w:rPr>
          <w:rFonts w:ascii="Times New Roman" w:hAnsi="Times New Roman" w:cs="Times New Roman"/>
          <w:b/>
        </w:rPr>
      </w:pPr>
      <w:r w:rsidRPr="007E62B0">
        <w:rPr>
          <w:rFonts w:ascii="Times New Roman" w:hAnsi="Times New Roman" w:cs="Times New Roman"/>
          <w:b/>
        </w:rPr>
        <w:lastRenderedPageBreak/>
        <w:t>Pielikums Nr.1</w:t>
      </w:r>
    </w:p>
    <w:p w14:paraId="65BA4F2E" w14:textId="24C28A72" w:rsidR="00A53722" w:rsidRPr="007E62B0" w:rsidRDefault="00A53722" w:rsidP="00A53722">
      <w:pPr>
        <w:jc w:val="right"/>
        <w:rPr>
          <w:rFonts w:ascii="Times New Roman" w:hAnsi="Times New Roman" w:cs="Times New Roman"/>
        </w:rPr>
      </w:pPr>
      <w:r w:rsidRPr="007E62B0">
        <w:rPr>
          <w:rFonts w:ascii="Times New Roman" w:hAnsi="Times New Roman" w:cs="Times New Roman"/>
        </w:rPr>
        <w:t>Pieteikuma veidlapa</w:t>
      </w:r>
    </w:p>
    <w:p w14:paraId="22AA212B" w14:textId="7678BD55" w:rsidR="00AA6DCC" w:rsidRPr="007E62B0" w:rsidRDefault="00AA6DCC" w:rsidP="006F128A">
      <w:pPr>
        <w:jc w:val="both"/>
        <w:rPr>
          <w:rFonts w:ascii="Times New Roman" w:hAnsi="Times New Roman" w:cs="Times New Roman"/>
        </w:rPr>
      </w:pPr>
      <w:r w:rsidRPr="007E62B0">
        <w:rPr>
          <w:rFonts w:ascii="Times New Roman" w:hAnsi="Times New Roman" w:cs="Times New Roman"/>
        </w:rPr>
        <w:tab/>
        <w:t xml:space="preserve">Pamatojoties uz saņemto uzaicinājumu, iesniedzam piedāvājumu iepirkumam </w:t>
      </w:r>
      <w:r w:rsidR="00A53722" w:rsidRPr="007E62B0">
        <w:rPr>
          <w:rFonts w:ascii="Times New Roman" w:hAnsi="Times New Roman" w:cs="Times New Roman"/>
        </w:rPr>
        <w:t>“</w:t>
      </w:r>
      <w:r w:rsidR="00FE69F2" w:rsidRPr="007E62B0">
        <w:rPr>
          <w:rFonts w:ascii="Times New Roman" w:hAnsi="Times New Roman" w:cs="Times New Roman"/>
        </w:rPr>
        <w:t xml:space="preserve">Būvuzraudzības pakalpojumi iepirkuma </w:t>
      </w:r>
      <w:r w:rsidR="00680FEF" w:rsidRPr="007E62B0">
        <w:rPr>
          <w:rFonts w:ascii="Times New Roman" w:hAnsi="Times New Roman" w:cs="Times New Roman"/>
        </w:rPr>
        <w:t>„Biomasas (šķeldas) katlu mājas būvprojekta izstrāde, būvdarbu un autoruzraudzības darbu veikšana Ilūkstes novada Dvietē” (ID Nr. ORN2020/1)</w:t>
      </w:r>
      <w:r w:rsidR="007E62B0" w:rsidRPr="007E62B0">
        <w:rPr>
          <w:rFonts w:ascii="Times New Roman" w:hAnsi="Times New Roman" w:cs="Times New Roman"/>
        </w:rPr>
        <w:t xml:space="preserve"> </w:t>
      </w:r>
      <w:r w:rsidR="00FE69F2" w:rsidRPr="007E62B0">
        <w:rPr>
          <w:rFonts w:ascii="Times New Roman" w:hAnsi="Times New Roman" w:cs="Times New Roman"/>
        </w:rPr>
        <w:t>ietvaros plānotajiem būvdarbiem</w:t>
      </w:r>
      <w:r w:rsidR="00A53722" w:rsidRPr="007E62B0">
        <w:rPr>
          <w:rFonts w:ascii="Times New Roman" w:hAnsi="Times New Roman" w:cs="Times New Roman"/>
        </w:rPr>
        <w:t>”.</w:t>
      </w:r>
    </w:p>
    <w:p w14:paraId="73C735BA" w14:textId="1AB239BC" w:rsidR="00AA6DCC" w:rsidRPr="007E62B0" w:rsidRDefault="00716F6C" w:rsidP="006F128A">
      <w:pPr>
        <w:numPr>
          <w:ilvl w:val="0"/>
          <w:numId w:val="4"/>
        </w:numPr>
        <w:suppressAutoHyphens/>
        <w:spacing w:before="120" w:after="120"/>
        <w:ind w:left="357" w:hanging="357"/>
        <w:jc w:val="both"/>
        <w:rPr>
          <w:rFonts w:ascii="Times New Roman" w:hAnsi="Times New Roman" w:cs="Times New Roman"/>
          <w:b/>
          <w:bCs/>
          <w:caps/>
        </w:rPr>
      </w:pPr>
      <w:r w:rsidRPr="007E62B0">
        <w:rPr>
          <w:rFonts w:ascii="Times New Roman" w:hAnsi="Times New Roman" w:cs="Times New Roman"/>
          <w:b/>
          <w:bC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A6DCC" w:rsidRPr="007E62B0" w14:paraId="34DB9EC9" w14:textId="77777777" w:rsidTr="00BE1CAF">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B1226DC" w14:textId="1DB663DC" w:rsidR="00AA6DCC" w:rsidRPr="007E62B0" w:rsidRDefault="00AA6DCC" w:rsidP="006F128A">
            <w:pPr>
              <w:snapToGrid w:val="0"/>
              <w:jc w:val="both"/>
              <w:rPr>
                <w:rFonts w:ascii="Times New Roman" w:hAnsi="Times New Roman" w:cs="Times New Roman"/>
              </w:rPr>
            </w:pPr>
            <w:r w:rsidRPr="007E62B0">
              <w:rPr>
                <w:rFonts w:ascii="Times New Roman" w:hAnsi="Times New Roman" w:cs="Times New Roman"/>
              </w:rPr>
              <w:t>Pretendenta nosaukums</w:t>
            </w:r>
          </w:p>
        </w:tc>
        <w:tc>
          <w:tcPr>
            <w:tcW w:w="6116" w:type="dxa"/>
            <w:tcBorders>
              <w:top w:val="single" w:sz="4" w:space="0" w:color="000000"/>
              <w:left w:val="single" w:sz="4" w:space="0" w:color="000000"/>
              <w:bottom w:val="single" w:sz="4" w:space="0" w:color="000000"/>
              <w:right w:val="single" w:sz="4" w:space="0" w:color="000000"/>
            </w:tcBorders>
          </w:tcPr>
          <w:p w14:paraId="52698336"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13D07D2E" w14:textId="77777777" w:rsidTr="00BE1CA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0335527" w14:textId="1BFDE21B" w:rsidR="00AA6DCC" w:rsidRPr="007E62B0" w:rsidRDefault="00AA6DCC" w:rsidP="006F128A">
            <w:pPr>
              <w:snapToGrid w:val="0"/>
              <w:jc w:val="both"/>
              <w:rPr>
                <w:rFonts w:ascii="Times New Roman" w:hAnsi="Times New Roman" w:cs="Times New Roman"/>
              </w:rPr>
            </w:pPr>
            <w:r w:rsidRPr="007E62B0">
              <w:rPr>
                <w:rFonts w:ascii="Times New Roman" w:hAnsi="Times New Roman" w:cs="Times New Roman"/>
              </w:rPr>
              <w:t>Reģistrācijas Nr.</w:t>
            </w:r>
          </w:p>
        </w:tc>
        <w:tc>
          <w:tcPr>
            <w:tcW w:w="6116" w:type="dxa"/>
            <w:tcBorders>
              <w:top w:val="single" w:sz="4" w:space="0" w:color="000000"/>
              <w:left w:val="single" w:sz="4" w:space="0" w:color="000000"/>
              <w:bottom w:val="single" w:sz="4" w:space="0" w:color="000000"/>
              <w:right w:val="single" w:sz="4" w:space="0" w:color="000000"/>
            </w:tcBorders>
          </w:tcPr>
          <w:p w14:paraId="2C56AA50"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46CDC517" w14:textId="77777777" w:rsidTr="00BE1CA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05F1771" w14:textId="3FE40790" w:rsidR="00AA6DCC" w:rsidRPr="007E62B0" w:rsidRDefault="004C1FB6" w:rsidP="006F128A">
            <w:pPr>
              <w:snapToGrid w:val="0"/>
              <w:jc w:val="both"/>
              <w:rPr>
                <w:rFonts w:ascii="Times New Roman" w:hAnsi="Times New Roman" w:cs="Times New Roman"/>
              </w:rPr>
            </w:pPr>
            <w:r w:rsidRPr="007E62B0">
              <w:rPr>
                <w:rFonts w:ascii="Times New Roman" w:hAnsi="Times New Roman" w:cs="Times New Roman"/>
              </w:rPr>
              <w:t>Pretendenta piedāvātā speciālista</w:t>
            </w:r>
            <w:r w:rsidR="00AA6DCC" w:rsidRPr="007E62B0">
              <w:rPr>
                <w:rFonts w:ascii="Times New Roman" w:hAnsi="Times New Roman" w:cs="Times New Roman"/>
              </w:rPr>
              <w:t xml:space="preserve"> vārds, uzvārds, sert. Nr.</w:t>
            </w:r>
          </w:p>
        </w:tc>
        <w:tc>
          <w:tcPr>
            <w:tcW w:w="6116" w:type="dxa"/>
            <w:tcBorders>
              <w:top w:val="single" w:sz="4" w:space="0" w:color="000000"/>
              <w:left w:val="single" w:sz="4" w:space="0" w:color="000000"/>
              <w:bottom w:val="single" w:sz="4" w:space="0" w:color="000000"/>
              <w:right w:val="single" w:sz="4" w:space="0" w:color="000000"/>
            </w:tcBorders>
          </w:tcPr>
          <w:p w14:paraId="1B1319B4"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3772EDA8" w14:textId="77777777" w:rsidTr="00BE1CA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0ECDC2" w14:textId="77777777" w:rsidR="00AA6DCC" w:rsidRPr="007E62B0" w:rsidRDefault="00AA6DCC" w:rsidP="006F128A">
            <w:pPr>
              <w:snapToGrid w:val="0"/>
              <w:jc w:val="both"/>
              <w:rPr>
                <w:rFonts w:ascii="Times New Roman" w:hAnsi="Times New Roman" w:cs="Times New Roman"/>
                <w:highlight w:val="yellow"/>
              </w:rPr>
            </w:pPr>
            <w:r w:rsidRPr="007E62B0">
              <w:rPr>
                <w:rFonts w:ascii="Times New Roman" w:hAnsi="Times New Roman" w:cs="Times New Roman"/>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55F8737A"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10419D92" w14:textId="77777777" w:rsidTr="00BE1CAF">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1413CE" w14:textId="77777777" w:rsidR="00AA6DCC" w:rsidRPr="007E62B0" w:rsidRDefault="00AA6DCC" w:rsidP="006F128A">
            <w:pPr>
              <w:snapToGrid w:val="0"/>
              <w:spacing w:before="120" w:after="120"/>
              <w:jc w:val="both"/>
              <w:rPr>
                <w:rFonts w:ascii="Times New Roman" w:hAnsi="Times New Roman" w:cs="Times New Roman"/>
              </w:rPr>
            </w:pPr>
            <w:r w:rsidRPr="007E62B0">
              <w:rPr>
                <w:rFonts w:ascii="Times New Roman" w:hAnsi="Times New Roman" w:cs="Times New Roman"/>
              </w:rPr>
              <w:t>Adrese</w:t>
            </w:r>
          </w:p>
        </w:tc>
        <w:tc>
          <w:tcPr>
            <w:tcW w:w="6116" w:type="dxa"/>
            <w:tcBorders>
              <w:top w:val="single" w:sz="4" w:space="0" w:color="000000"/>
              <w:left w:val="single" w:sz="4" w:space="0" w:color="000000"/>
              <w:bottom w:val="single" w:sz="4" w:space="0" w:color="000000"/>
              <w:right w:val="single" w:sz="4" w:space="0" w:color="000000"/>
            </w:tcBorders>
          </w:tcPr>
          <w:p w14:paraId="5048B481"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1AA72685" w14:textId="77777777" w:rsidTr="00BE1CAF">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046A24F" w14:textId="36065C27" w:rsidR="00AA6DCC" w:rsidRPr="007E62B0" w:rsidRDefault="00AA6DCC" w:rsidP="006F128A">
            <w:pPr>
              <w:snapToGrid w:val="0"/>
              <w:spacing w:before="120" w:after="120"/>
              <w:jc w:val="both"/>
              <w:rPr>
                <w:rFonts w:ascii="Times New Roman" w:hAnsi="Times New Roman" w:cs="Times New Roman"/>
              </w:rPr>
            </w:pPr>
            <w:r w:rsidRPr="007E62B0">
              <w:rPr>
                <w:rFonts w:ascii="Times New Roman" w:hAnsi="Times New Roman" w:cs="Times New Roman"/>
              </w:rPr>
              <w:t>Tālr</w:t>
            </w:r>
            <w:r w:rsidR="004C1FB6" w:rsidRPr="007E62B0">
              <w:rPr>
                <w:rFonts w:ascii="Times New Roman" w:hAnsi="Times New Roman" w:cs="Times New Roman"/>
              </w:rPr>
              <w:t>unis</w:t>
            </w:r>
          </w:p>
        </w:tc>
        <w:tc>
          <w:tcPr>
            <w:tcW w:w="6116" w:type="dxa"/>
            <w:tcBorders>
              <w:top w:val="single" w:sz="4" w:space="0" w:color="000000"/>
              <w:left w:val="single" w:sz="4" w:space="0" w:color="000000"/>
              <w:bottom w:val="single" w:sz="4" w:space="0" w:color="000000"/>
              <w:right w:val="single" w:sz="4" w:space="0" w:color="000000"/>
            </w:tcBorders>
          </w:tcPr>
          <w:p w14:paraId="70CD9A58"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55F7DC1C" w14:textId="77777777" w:rsidTr="00BE1CA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97D7C3C" w14:textId="48C24F88" w:rsidR="00AA6DCC" w:rsidRPr="007E62B0" w:rsidRDefault="00AA6DCC" w:rsidP="006F128A">
            <w:pPr>
              <w:snapToGrid w:val="0"/>
              <w:spacing w:before="120" w:after="120"/>
              <w:jc w:val="both"/>
              <w:rPr>
                <w:rFonts w:ascii="Times New Roman" w:hAnsi="Times New Roman" w:cs="Times New Roman"/>
              </w:rPr>
            </w:pPr>
            <w:r w:rsidRPr="007E62B0">
              <w:rPr>
                <w:rFonts w:ascii="Times New Roman" w:hAnsi="Times New Roman" w:cs="Times New Roman"/>
              </w:rPr>
              <w:t>Par līguma izpildi atbildīgās personas vārds, uzvārds, tāl</w:t>
            </w:r>
            <w:r w:rsidR="004C1FB6" w:rsidRPr="007E62B0">
              <w:rPr>
                <w:rFonts w:ascii="Times New Roman" w:hAnsi="Times New Roman" w:cs="Times New Roman"/>
              </w:rPr>
              <w:t>unis</w:t>
            </w:r>
            <w:r w:rsidRPr="007E62B0">
              <w:rPr>
                <w:rFonts w:ascii="Times New Roman" w:hAnsi="Times New Roman" w:cs="Times New Roman"/>
              </w:rPr>
              <w:t>, e-pasta adrese</w:t>
            </w:r>
          </w:p>
        </w:tc>
        <w:tc>
          <w:tcPr>
            <w:tcW w:w="6116" w:type="dxa"/>
            <w:tcBorders>
              <w:top w:val="single" w:sz="4" w:space="0" w:color="000000"/>
              <w:left w:val="single" w:sz="4" w:space="0" w:color="000000"/>
              <w:bottom w:val="single" w:sz="4" w:space="0" w:color="000000"/>
              <w:right w:val="single" w:sz="4" w:space="0" w:color="000000"/>
            </w:tcBorders>
          </w:tcPr>
          <w:p w14:paraId="7E13BAF2"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7C25544B" w14:textId="77777777" w:rsidTr="00BE1CA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0C4044D" w14:textId="77777777" w:rsidR="00AA6DCC" w:rsidRPr="007E62B0" w:rsidRDefault="00AA6DCC" w:rsidP="006F128A">
            <w:pPr>
              <w:snapToGrid w:val="0"/>
              <w:spacing w:before="120" w:after="120"/>
              <w:jc w:val="both"/>
              <w:rPr>
                <w:rFonts w:ascii="Times New Roman" w:hAnsi="Times New Roman" w:cs="Times New Roman"/>
              </w:rPr>
            </w:pPr>
            <w:r w:rsidRPr="007E62B0">
              <w:rPr>
                <w:rFonts w:ascii="Times New Roman" w:hAnsi="Times New Roman" w:cs="Times New Roman"/>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1AE5C78E" w14:textId="77777777" w:rsidR="00AA6DCC" w:rsidRPr="007E62B0" w:rsidRDefault="00AA6DCC" w:rsidP="006F128A">
            <w:pPr>
              <w:snapToGrid w:val="0"/>
              <w:spacing w:before="120" w:after="120"/>
              <w:jc w:val="both"/>
              <w:rPr>
                <w:rFonts w:ascii="Times New Roman" w:hAnsi="Times New Roman" w:cs="Times New Roman"/>
              </w:rPr>
            </w:pPr>
          </w:p>
        </w:tc>
      </w:tr>
      <w:tr w:rsidR="00AA6DCC" w:rsidRPr="007E62B0" w14:paraId="5377A070" w14:textId="77777777" w:rsidTr="00BE1CA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F1FCCEA" w14:textId="77777777" w:rsidR="00AA6DCC" w:rsidRPr="007E62B0" w:rsidRDefault="00AA6DCC" w:rsidP="006F128A">
            <w:pPr>
              <w:snapToGrid w:val="0"/>
              <w:spacing w:before="120" w:after="120"/>
              <w:jc w:val="both"/>
              <w:rPr>
                <w:rFonts w:ascii="Times New Roman" w:hAnsi="Times New Roman" w:cs="Times New Roman"/>
              </w:rPr>
            </w:pPr>
            <w:r w:rsidRPr="007E62B0">
              <w:rPr>
                <w:rFonts w:ascii="Times New Roman" w:hAnsi="Times New Roman" w:cs="Times New Roman"/>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204F6AA" w14:textId="77777777" w:rsidR="00AA6DCC" w:rsidRPr="007E62B0" w:rsidRDefault="00AA6DCC" w:rsidP="006F128A">
            <w:pPr>
              <w:snapToGrid w:val="0"/>
              <w:spacing w:before="120" w:after="120"/>
              <w:jc w:val="both"/>
              <w:rPr>
                <w:rFonts w:ascii="Times New Roman" w:hAnsi="Times New Roman" w:cs="Times New Roman"/>
              </w:rPr>
            </w:pPr>
          </w:p>
        </w:tc>
      </w:tr>
    </w:tbl>
    <w:p w14:paraId="16173A0B" w14:textId="77777777" w:rsidR="00AA6DCC" w:rsidRPr="007E62B0" w:rsidRDefault="00AA6DCC" w:rsidP="006F128A">
      <w:pPr>
        <w:pStyle w:val="naisnod"/>
        <w:spacing w:before="0" w:after="0"/>
        <w:ind w:left="360"/>
        <w:jc w:val="both"/>
        <w:rPr>
          <w:b w:val="0"/>
          <w:bCs w:val="0"/>
        </w:rPr>
      </w:pPr>
    </w:p>
    <w:p w14:paraId="141A7D28" w14:textId="70AB28A0" w:rsidR="00AA6DCC" w:rsidRPr="007E62B0" w:rsidRDefault="00392089" w:rsidP="00392089">
      <w:pPr>
        <w:pStyle w:val="naisnod"/>
        <w:numPr>
          <w:ilvl w:val="0"/>
          <w:numId w:val="4"/>
        </w:numPr>
        <w:spacing w:before="0" w:after="0"/>
        <w:jc w:val="both"/>
      </w:pPr>
      <w:r w:rsidRPr="007E62B0">
        <w:t>Finanšu piedāvājums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351"/>
        <w:gridCol w:w="1901"/>
        <w:gridCol w:w="1843"/>
      </w:tblGrid>
      <w:tr w:rsidR="00AA6DCC" w:rsidRPr="007E62B0" w14:paraId="6441FDF1" w14:textId="77777777" w:rsidTr="004A2BBE">
        <w:tc>
          <w:tcPr>
            <w:tcW w:w="3369" w:type="dxa"/>
            <w:shd w:val="clear" w:color="auto" w:fill="auto"/>
          </w:tcPr>
          <w:p w14:paraId="5740341B" w14:textId="77777777" w:rsidR="00AA6DCC" w:rsidRPr="007E62B0" w:rsidRDefault="00AA6DCC" w:rsidP="006F128A">
            <w:pPr>
              <w:spacing w:line="276" w:lineRule="auto"/>
              <w:jc w:val="both"/>
              <w:rPr>
                <w:rFonts w:ascii="Times New Roman" w:eastAsia="Calibri" w:hAnsi="Times New Roman" w:cs="Times New Roman"/>
                <w:lang w:eastAsia="ar-SA"/>
              </w:rPr>
            </w:pPr>
            <w:r w:rsidRPr="007E62B0">
              <w:rPr>
                <w:rFonts w:ascii="Times New Roman" w:eastAsia="Calibri" w:hAnsi="Times New Roman" w:cs="Times New Roman"/>
                <w:lang w:eastAsia="ar-SA"/>
              </w:rPr>
              <w:t>Darbu nosaukums</w:t>
            </w:r>
          </w:p>
        </w:tc>
        <w:tc>
          <w:tcPr>
            <w:tcW w:w="2351" w:type="dxa"/>
            <w:shd w:val="clear" w:color="auto" w:fill="auto"/>
            <w:hideMark/>
          </w:tcPr>
          <w:p w14:paraId="551BE213" w14:textId="75D7ED5D" w:rsidR="00AA6DCC" w:rsidRPr="007E62B0" w:rsidRDefault="00AA6DCC" w:rsidP="00680FEF">
            <w:pPr>
              <w:suppressAutoHyphens/>
              <w:autoSpaceDE w:val="0"/>
              <w:jc w:val="center"/>
              <w:rPr>
                <w:rFonts w:ascii="Times New Roman" w:eastAsia="Calibri" w:hAnsi="Times New Roman" w:cs="Times New Roman"/>
                <w:lang w:eastAsia="ar-SA"/>
              </w:rPr>
            </w:pPr>
            <w:r w:rsidRPr="007E62B0">
              <w:rPr>
                <w:rFonts w:ascii="Times New Roman" w:eastAsia="Calibri" w:hAnsi="Times New Roman" w:cs="Times New Roman"/>
                <w:lang w:eastAsia="ar-SA"/>
              </w:rPr>
              <w:t>Cena EUR</w:t>
            </w:r>
            <w:r w:rsidR="00716F6C" w:rsidRPr="007E62B0">
              <w:rPr>
                <w:rFonts w:ascii="Times New Roman" w:eastAsia="Calibri" w:hAnsi="Times New Roman" w:cs="Times New Roman"/>
                <w:lang w:eastAsia="ar-SA"/>
              </w:rPr>
              <w:t>,</w:t>
            </w:r>
            <w:r w:rsidRPr="007E62B0">
              <w:rPr>
                <w:rFonts w:ascii="Times New Roman" w:eastAsia="Calibri" w:hAnsi="Times New Roman" w:cs="Times New Roman"/>
                <w:lang w:eastAsia="ar-SA"/>
              </w:rPr>
              <w:t xml:space="preserve"> bez PVN</w:t>
            </w:r>
          </w:p>
        </w:tc>
        <w:tc>
          <w:tcPr>
            <w:tcW w:w="1901" w:type="dxa"/>
            <w:shd w:val="clear" w:color="auto" w:fill="auto"/>
            <w:hideMark/>
          </w:tcPr>
          <w:p w14:paraId="29BCCCD1" w14:textId="7672614C" w:rsidR="00AA6DCC" w:rsidRPr="007E62B0" w:rsidRDefault="00AA6DCC" w:rsidP="00680FEF">
            <w:pPr>
              <w:suppressAutoHyphens/>
              <w:autoSpaceDE w:val="0"/>
              <w:jc w:val="center"/>
              <w:rPr>
                <w:rFonts w:ascii="Times New Roman" w:eastAsia="Calibri" w:hAnsi="Times New Roman" w:cs="Times New Roman"/>
                <w:lang w:eastAsia="ar-SA"/>
              </w:rPr>
            </w:pPr>
            <w:r w:rsidRPr="007E62B0">
              <w:rPr>
                <w:rFonts w:ascii="Times New Roman" w:eastAsia="Calibri" w:hAnsi="Times New Roman" w:cs="Times New Roman"/>
                <w:lang w:eastAsia="ar-SA"/>
              </w:rPr>
              <w:t xml:space="preserve">PVN </w:t>
            </w:r>
            <w:r w:rsidR="004C1FB6" w:rsidRPr="007E62B0">
              <w:rPr>
                <w:rFonts w:ascii="Times New Roman" w:eastAsia="Calibri" w:hAnsi="Times New Roman" w:cs="Times New Roman"/>
                <w:lang w:eastAsia="ar-SA"/>
              </w:rPr>
              <w:t>21</w:t>
            </w:r>
            <w:r w:rsidRPr="007E62B0">
              <w:rPr>
                <w:rFonts w:ascii="Times New Roman" w:eastAsia="Calibri" w:hAnsi="Times New Roman" w:cs="Times New Roman"/>
                <w:lang w:eastAsia="ar-SA"/>
              </w:rPr>
              <w:t>%, EUR</w:t>
            </w:r>
          </w:p>
        </w:tc>
        <w:tc>
          <w:tcPr>
            <w:tcW w:w="1843" w:type="dxa"/>
            <w:shd w:val="clear" w:color="auto" w:fill="auto"/>
            <w:hideMark/>
          </w:tcPr>
          <w:p w14:paraId="4B0A4691" w14:textId="77777777" w:rsidR="00AA6DCC" w:rsidRPr="007E62B0" w:rsidRDefault="00AA6DCC" w:rsidP="00680FEF">
            <w:pPr>
              <w:suppressAutoHyphens/>
              <w:autoSpaceDE w:val="0"/>
              <w:jc w:val="center"/>
              <w:rPr>
                <w:rFonts w:ascii="Times New Roman" w:eastAsia="Calibri" w:hAnsi="Times New Roman" w:cs="Times New Roman"/>
                <w:lang w:eastAsia="ar-SA"/>
              </w:rPr>
            </w:pPr>
            <w:r w:rsidRPr="007E62B0">
              <w:rPr>
                <w:rFonts w:ascii="Times New Roman" w:eastAsia="Calibri" w:hAnsi="Times New Roman" w:cs="Times New Roman"/>
                <w:lang w:eastAsia="ar-SA"/>
              </w:rPr>
              <w:t>Kopā, EUR</w:t>
            </w:r>
          </w:p>
        </w:tc>
      </w:tr>
      <w:tr w:rsidR="00AA6DCC" w:rsidRPr="007E62B0" w14:paraId="21AE27CA" w14:textId="77777777" w:rsidTr="004A2BBE">
        <w:trPr>
          <w:trHeight w:val="634"/>
        </w:trPr>
        <w:tc>
          <w:tcPr>
            <w:tcW w:w="3369" w:type="dxa"/>
            <w:shd w:val="clear" w:color="auto" w:fill="auto"/>
            <w:hideMark/>
          </w:tcPr>
          <w:p w14:paraId="52B7FB83" w14:textId="4FB30C64" w:rsidR="00AA6DCC" w:rsidRPr="007E62B0" w:rsidRDefault="00FE69F2" w:rsidP="006F128A">
            <w:pPr>
              <w:suppressAutoHyphens/>
              <w:autoSpaceDE w:val="0"/>
              <w:spacing w:before="120" w:after="120"/>
              <w:jc w:val="both"/>
              <w:rPr>
                <w:rFonts w:ascii="Times New Roman" w:eastAsia="Calibri" w:hAnsi="Times New Roman" w:cs="Times New Roman"/>
                <w:lang w:eastAsia="ar-SA"/>
              </w:rPr>
            </w:pPr>
            <w:r w:rsidRPr="007E62B0">
              <w:rPr>
                <w:rFonts w:ascii="Times New Roman" w:hAnsi="Times New Roman" w:cs="Times New Roman"/>
              </w:rPr>
              <w:t>Būvuzraudzības pakalpojumi</w:t>
            </w:r>
          </w:p>
        </w:tc>
        <w:tc>
          <w:tcPr>
            <w:tcW w:w="2351" w:type="dxa"/>
            <w:shd w:val="clear" w:color="auto" w:fill="auto"/>
          </w:tcPr>
          <w:p w14:paraId="7738BF2E" w14:textId="77777777" w:rsidR="00AA6DCC" w:rsidRPr="007E62B0" w:rsidRDefault="00AA6DCC" w:rsidP="006F128A">
            <w:pPr>
              <w:suppressAutoHyphens/>
              <w:autoSpaceDE w:val="0"/>
              <w:spacing w:before="120" w:after="120"/>
              <w:jc w:val="both"/>
              <w:rPr>
                <w:rFonts w:ascii="Times New Roman" w:eastAsia="Calibri" w:hAnsi="Times New Roman" w:cs="Times New Roman"/>
                <w:lang w:eastAsia="ar-SA"/>
              </w:rPr>
            </w:pPr>
          </w:p>
        </w:tc>
        <w:tc>
          <w:tcPr>
            <w:tcW w:w="1901" w:type="dxa"/>
            <w:shd w:val="clear" w:color="auto" w:fill="auto"/>
          </w:tcPr>
          <w:p w14:paraId="570B4BCF" w14:textId="77777777" w:rsidR="00AA6DCC" w:rsidRPr="007E62B0" w:rsidRDefault="00AA6DCC" w:rsidP="006F128A">
            <w:pPr>
              <w:suppressAutoHyphens/>
              <w:autoSpaceDE w:val="0"/>
              <w:spacing w:before="120" w:after="120"/>
              <w:jc w:val="both"/>
              <w:rPr>
                <w:rFonts w:ascii="Times New Roman" w:eastAsia="Calibri" w:hAnsi="Times New Roman" w:cs="Times New Roman"/>
                <w:lang w:eastAsia="ar-SA"/>
              </w:rPr>
            </w:pPr>
          </w:p>
        </w:tc>
        <w:tc>
          <w:tcPr>
            <w:tcW w:w="1843" w:type="dxa"/>
            <w:shd w:val="clear" w:color="auto" w:fill="auto"/>
          </w:tcPr>
          <w:p w14:paraId="67682707" w14:textId="77777777" w:rsidR="00AA6DCC" w:rsidRPr="007E62B0" w:rsidRDefault="00AA6DCC" w:rsidP="006F128A">
            <w:pPr>
              <w:suppressAutoHyphens/>
              <w:autoSpaceDE w:val="0"/>
              <w:spacing w:before="120" w:after="120"/>
              <w:jc w:val="both"/>
              <w:rPr>
                <w:rFonts w:ascii="Times New Roman" w:eastAsia="Calibri" w:hAnsi="Times New Roman" w:cs="Times New Roman"/>
                <w:lang w:eastAsia="ar-SA"/>
              </w:rPr>
            </w:pPr>
          </w:p>
        </w:tc>
      </w:tr>
    </w:tbl>
    <w:p w14:paraId="28266D84" w14:textId="77777777" w:rsidR="00FE69F2" w:rsidRPr="007E62B0" w:rsidRDefault="00FE69F2" w:rsidP="00FE69F2">
      <w:pPr>
        <w:pStyle w:val="ListParagraph"/>
        <w:widowControl w:val="0"/>
        <w:pBdr>
          <w:top w:val="nil"/>
          <w:left w:val="nil"/>
          <w:bottom w:val="nil"/>
          <w:right w:val="nil"/>
          <w:between w:val="nil"/>
          <w:bar w:val="nil"/>
        </w:pBdr>
        <w:ind w:left="360"/>
        <w:jc w:val="both"/>
        <w:rPr>
          <w:rFonts w:ascii="Times New Roman" w:hAnsi="Times New Roman" w:cs="Times New Roman"/>
          <w:b/>
          <w:bCs/>
          <w:lang w:eastAsia="ar-SA"/>
        </w:rPr>
      </w:pPr>
    </w:p>
    <w:p w14:paraId="3AE3AFA3" w14:textId="1C7DFB82" w:rsidR="00392089" w:rsidRPr="007E62B0" w:rsidRDefault="00392089" w:rsidP="00392089">
      <w:pPr>
        <w:pStyle w:val="ListParagraph"/>
        <w:widowControl w:val="0"/>
        <w:numPr>
          <w:ilvl w:val="0"/>
          <w:numId w:val="4"/>
        </w:numPr>
        <w:pBdr>
          <w:top w:val="nil"/>
          <w:left w:val="nil"/>
          <w:bottom w:val="nil"/>
          <w:right w:val="nil"/>
          <w:between w:val="nil"/>
          <w:bar w:val="nil"/>
        </w:pBdr>
        <w:jc w:val="both"/>
        <w:rPr>
          <w:rFonts w:ascii="Times New Roman" w:hAnsi="Times New Roman" w:cs="Times New Roman"/>
          <w:b/>
          <w:bCs/>
          <w:lang w:eastAsia="ar-SA"/>
        </w:rPr>
      </w:pPr>
      <w:r w:rsidRPr="007E62B0">
        <w:rPr>
          <w:rFonts w:ascii="Times New Roman" w:hAnsi="Times New Roman" w:cs="Times New Roman"/>
          <w:b/>
          <w:bCs/>
          <w:lang w:eastAsia="ar-SA"/>
        </w:rPr>
        <w:t>Pretendenta apliecinājums</w:t>
      </w:r>
    </w:p>
    <w:p w14:paraId="7D4083E7" w14:textId="12CDCAAE" w:rsidR="00AA6DCC" w:rsidRPr="007E62B0" w:rsidRDefault="00AA6DCC" w:rsidP="00672079">
      <w:pPr>
        <w:widowControl w:val="0"/>
        <w:pBdr>
          <w:top w:val="nil"/>
          <w:left w:val="nil"/>
          <w:bottom w:val="nil"/>
          <w:right w:val="nil"/>
          <w:between w:val="nil"/>
          <w:bar w:val="nil"/>
        </w:pBdr>
        <w:jc w:val="both"/>
        <w:rPr>
          <w:rFonts w:ascii="Times New Roman" w:hAnsi="Times New Roman" w:cs="Times New Roman"/>
          <w:lang w:eastAsia="ar-SA"/>
        </w:rPr>
      </w:pPr>
      <w:r w:rsidRPr="007E62B0">
        <w:rPr>
          <w:rFonts w:ascii="Times New Roman" w:hAnsi="Times New Roman" w:cs="Times New Roman"/>
          <w:lang w:eastAsia="ar-SA"/>
        </w:rPr>
        <w:t>Apņemamies nodrošināt noteikto termiņu ievērošanu attiecībā uz darbiem, kas mums tiktu piešķirti.</w:t>
      </w:r>
    </w:p>
    <w:p w14:paraId="440722CD" w14:textId="7BE538C1" w:rsidR="00AA6DCC" w:rsidRPr="007E62B0" w:rsidRDefault="00AA6DCC" w:rsidP="006F128A">
      <w:pPr>
        <w:suppressAutoHyphens/>
        <w:jc w:val="both"/>
        <w:rPr>
          <w:rFonts w:ascii="Times New Roman" w:hAnsi="Times New Roman" w:cs="Times New Roman"/>
          <w:lang w:eastAsia="ar-SA"/>
        </w:rPr>
      </w:pPr>
      <w:r w:rsidRPr="007E62B0">
        <w:rPr>
          <w:rFonts w:ascii="Times New Roman" w:hAnsi="Times New Roman" w:cs="Times New Roman"/>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7ABA4859" w14:textId="7D1B28B8" w:rsidR="00AA6DCC" w:rsidRPr="007E62B0" w:rsidRDefault="00AA6DCC" w:rsidP="006F128A">
      <w:pPr>
        <w:suppressAutoHyphens/>
        <w:jc w:val="both"/>
        <w:rPr>
          <w:rFonts w:ascii="Times New Roman" w:hAnsi="Times New Roman" w:cs="Times New Roman"/>
          <w:lang w:eastAsia="ar-SA"/>
        </w:rPr>
      </w:pPr>
      <w:r w:rsidRPr="007E62B0">
        <w:rPr>
          <w:rFonts w:ascii="Times New Roman" w:hAnsi="Times New Roman" w:cs="Times New Roman"/>
          <w:lang w:eastAsia="ar-SA"/>
        </w:rPr>
        <w:t>Apliecinām, ka mums ir nepieciešamās speciālās atļaujas un sertifikāti minētā darba veikšanai.</w:t>
      </w:r>
    </w:p>
    <w:p w14:paraId="15F60A57" w14:textId="5B1EF621" w:rsidR="00A32924" w:rsidRPr="007E62B0" w:rsidRDefault="00A32924" w:rsidP="006F128A">
      <w:pPr>
        <w:suppressAutoHyphens/>
        <w:jc w:val="both"/>
        <w:rPr>
          <w:rFonts w:ascii="Times New Roman" w:hAnsi="Times New Roman" w:cs="Times New Roman"/>
          <w:lang w:eastAsia="ar-SA"/>
        </w:rPr>
      </w:pPr>
      <w:r w:rsidRPr="007E62B0">
        <w:rPr>
          <w:rFonts w:ascii="Times New Roman" w:hAnsi="Times New Roman" w:cs="Times New Roman"/>
          <w:lang w:eastAsia="ar-SA"/>
        </w:rPr>
        <w:lastRenderedPageBreak/>
        <w:t xml:space="preserve">Apliecinām, ka uz mums neattiecas </w:t>
      </w:r>
      <w:r w:rsidRPr="007E62B0">
        <w:rPr>
          <w:rFonts w:ascii="Times New Roman" w:hAnsi="Times New Roman" w:cs="Times New Roman"/>
        </w:rPr>
        <w:t>SPSIL 48.panta pirmajā daļā minētie kandidātu un pretendentu izslēgšanas noteikumi, kas attiecināmi uz Valsts ieņēmumu dienesta administrējamo nodokļu parādu pārbaudi, kā arī uz kandidāta vai pretendenta maksātnespējas procesu, saimnieciskās darbības apturēšanu vai likvidēšanu.</w:t>
      </w:r>
    </w:p>
    <w:p w14:paraId="75829ABA" w14:textId="09E86B32" w:rsidR="00AA6DCC" w:rsidRPr="007E62B0" w:rsidRDefault="00AA6DCC" w:rsidP="00A32924">
      <w:pPr>
        <w:suppressAutoHyphens/>
        <w:jc w:val="both"/>
        <w:rPr>
          <w:rFonts w:ascii="Times New Roman" w:hAnsi="Times New Roman" w:cs="Times New Roman"/>
        </w:rPr>
      </w:pPr>
      <w:r w:rsidRPr="007E62B0">
        <w:rPr>
          <w:rFonts w:ascii="Times New Roman" w:hAnsi="Times New Roman" w:cs="Times New Roman"/>
          <w:lang w:eastAsia="ar-SA"/>
        </w:rPr>
        <w:t>Ar šo garantējam sniegto ziņu patiesumu un precizitāti.</w:t>
      </w:r>
    </w:p>
    <w:p w14:paraId="2E76C483" w14:textId="1FA3C22F" w:rsidR="00AA6DCC" w:rsidRPr="007E62B0" w:rsidRDefault="00AA6DCC" w:rsidP="006F128A">
      <w:pPr>
        <w:pStyle w:val="naisnod"/>
        <w:spacing w:before="0" w:after="0"/>
        <w:ind w:left="360" w:hanging="360"/>
        <w:jc w:val="both"/>
        <w:rPr>
          <w:b w:val="0"/>
          <w:bCs w:val="0"/>
        </w:rPr>
      </w:pPr>
      <w:r w:rsidRPr="007E62B0">
        <w:rPr>
          <w:b w:val="0"/>
          <w:bCs w:val="0"/>
        </w:rPr>
        <w:t xml:space="preserve">Piekrītam visām </w:t>
      </w:r>
      <w:r w:rsidR="00A32924" w:rsidRPr="007E62B0">
        <w:rPr>
          <w:b w:val="0"/>
          <w:bCs w:val="0"/>
        </w:rPr>
        <w:t xml:space="preserve">Darba uzdevumā </w:t>
      </w:r>
      <w:r w:rsidRPr="007E62B0">
        <w:rPr>
          <w:b w:val="0"/>
          <w:bCs w:val="0"/>
        </w:rPr>
        <w:t>izvirzītajām prasībām.</w:t>
      </w:r>
    </w:p>
    <w:p w14:paraId="1D5DA1A5" w14:textId="77777777" w:rsidR="00AA6DCC" w:rsidRPr="007E62B0" w:rsidRDefault="00AA6DCC" w:rsidP="006F128A">
      <w:pPr>
        <w:pStyle w:val="naisnod"/>
        <w:spacing w:before="0" w:after="0"/>
        <w:ind w:left="360"/>
        <w:jc w:val="both"/>
        <w:rPr>
          <w:b w:val="0"/>
          <w:bCs w:val="0"/>
        </w:rPr>
      </w:pPr>
    </w:p>
    <w:p w14:paraId="7ADFF370" w14:textId="77777777" w:rsidR="00AA6DCC" w:rsidRPr="007E62B0" w:rsidRDefault="00AA6DCC" w:rsidP="00482796">
      <w:pPr>
        <w:pStyle w:val="naisnod"/>
        <w:spacing w:before="0" w:after="0"/>
        <w:jc w:val="both"/>
        <w:rPr>
          <w:b w:val="0"/>
          <w:bCs w:val="0"/>
        </w:rPr>
      </w:pPr>
    </w:p>
    <w:p w14:paraId="7C8AFD9B" w14:textId="77777777" w:rsidR="00AA6DCC" w:rsidRPr="007E62B0" w:rsidRDefault="00AA6DCC" w:rsidP="006F128A">
      <w:pPr>
        <w:pStyle w:val="naisnod"/>
        <w:spacing w:before="0" w:after="0"/>
        <w:ind w:left="360"/>
        <w:jc w:val="both"/>
        <w:rPr>
          <w:b w:val="0"/>
          <w:bCs w:val="0"/>
        </w:rPr>
      </w:pPr>
    </w:p>
    <w:p w14:paraId="5EA3A093" w14:textId="77777777" w:rsidR="00482796" w:rsidRPr="007E62B0" w:rsidRDefault="00AA6DCC" w:rsidP="00482796">
      <w:pPr>
        <w:ind w:left="360" w:hanging="360"/>
        <w:rPr>
          <w:rFonts w:ascii="Times New Roman" w:hAnsi="Times New Roman" w:cs="Times New Roman"/>
        </w:rPr>
      </w:pPr>
      <w:r w:rsidRPr="007E62B0">
        <w:rPr>
          <w:rFonts w:ascii="Times New Roman" w:hAnsi="Times New Roman" w:cs="Times New Roman"/>
        </w:rPr>
        <w:t>Pretendenta pārstāvja vai</w:t>
      </w:r>
    </w:p>
    <w:p w14:paraId="7B300F21" w14:textId="57A48C35" w:rsidR="00AA6DCC" w:rsidRPr="007E62B0" w:rsidRDefault="00AA6DCC" w:rsidP="00482796">
      <w:pPr>
        <w:ind w:left="360" w:hanging="360"/>
        <w:rPr>
          <w:rFonts w:ascii="Times New Roman" w:hAnsi="Times New Roman" w:cs="Times New Roman"/>
        </w:rPr>
      </w:pPr>
      <w:r w:rsidRPr="007E62B0">
        <w:rPr>
          <w:rFonts w:ascii="Times New Roman" w:hAnsi="Times New Roman" w:cs="Times New Roman"/>
        </w:rPr>
        <w:t>pilnvarotās personas paraksts</w:t>
      </w:r>
      <w:r w:rsidR="00482796" w:rsidRPr="007E62B0">
        <w:rPr>
          <w:rFonts w:ascii="Times New Roman" w:hAnsi="Times New Roman" w:cs="Times New Roman"/>
        </w:rPr>
        <w:t xml:space="preserve">: </w:t>
      </w:r>
      <w:r w:rsidRPr="007E62B0">
        <w:rPr>
          <w:rFonts w:ascii="Times New Roman" w:hAnsi="Times New Roman" w:cs="Times New Roman"/>
        </w:rPr>
        <w:t>________________________________</w:t>
      </w:r>
    </w:p>
    <w:p w14:paraId="7DC14D83" w14:textId="77777777" w:rsidR="00AA6DCC" w:rsidRPr="007E62B0" w:rsidRDefault="00AA6DCC" w:rsidP="006F128A">
      <w:pPr>
        <w:ind w:left="360" w:hanging="360"/>
        <w:jc w:val="both"/>
        <w:rPr>
          <w:rFonts w:ascii="Times New Roman" w:hAnsi="Times New Roman" w:cs="Times New Roman"/>
        </w:rPr>
      </w:pPr>
    </w:p>
    <w:p w14:paraId="43C2FD6E" w14:textId="77777777" w:rsidR="00482796" w:rsidRPr="007E62B0" w:rsidRDefault="00AA6DCC" w:rsidP="00482796">
      <w:pPr>
        <w:ind w:left="360" w:hanging="360"/>
        <w:rPr>
          <w:rFonts w:ascii="Times New Roman" w:hAnsi="Times New Roman" w:cs="Times New Roman"/>
        </w:rPr>
      </w:pPr>
      <w:r w:rsidRPr="007E62B0">
        <w:rPr>
          <w:rFonts w:ascii="Times New Roman" w:hAnsi="Times New Roman" w:cs="Times New Roman"/>
        </w:rPr>
        <w:t>Pretendenta pārstāvja vai</w:t>
      </w:r>
    </w:p>
    <w:p w14:paraId="7CFC8C26" w14:textId="77777777" w:rsidR="00482796" w:rsidRPr="007E62B0" w:rsidRDefault="00AA6DCC" w:rsidP="00482796">
      <w:pPr>
        <w:ind w:left="360" w:hanging="360"/>
        <w:rPr>
          <w:rFonts w:ascii="Times New Roman" w:hAnsi="Times New Roman" w:cs="Times New Roman"/>
        </w:rPr>
      </w:pPr>
      <w:r w:rsidRPr="007E62B0">
        <w:rPr>
          <w:rFonts w:ascii="Times New Roman" w:hAnsi="Times New Roman" w:cs="Times New Roman"/>
        </w:rPr>
        <w:t>pilnvarotās personas</w:t>
      </w:r>
    </w:p>
    <w:p w14:paraId="4D8334B3" w14:textId="398DE64D" w:rsidR="00BE1CAF" w:rsidRPr="007E62B0" w:rsidRDefault="00AA6DCC" w:rsidP="00482796">
      <w:pPr>
        <w:ind w:left="360" w:hanging="360"/>
        <w:rPr>
          <w:rFonts w:ascii="Times New Roman" w:hAnsi="Times New Roman" w:cs="Times New Roman"/>
        </w:rPr>
      </w:pPr>
      <w:r w:rsidRPr="007E62B0">
        <w:rPr>
          <w:rFonts w:ascii="Times New Roman" w:hAnsi="Times New Roman" w:cs="Times New Roman"/>
        </w:rPr>
        <w:t>vārds, uzvārds, amats</w:t>
      </w:r>
      <w:r w:rsidR="00482796" w:rsidRPr="007E62B0">
        <w:rPr>
          <w:rFonts w:ascii="Times New Roman" w:hAnsi="Times New Roman" w:cs="Times New Roman"/>
        </w:rPr>
        <w:t>:</w:t>
      </w:r>
      <w:r w:rsidRPr="007E62B0">
        <w:rPr>
          <w:rFonts w:ascii="Times New Roman" w:hAnsi="Times New Roman" w:cs="Times New Roman"/>
        </w:rPr>
        <w:t xml:space="preserve"> </w:t>
      </w:r>
      <w:r w:rsidR="00482796" w:rsidRPr="007E62B0">
        <w:rPr>
          <w:rFonts w:ascii="Times New Roman" w:hAnsi="Times New Roman" w:cs="Times New Roman"/>
        </w:rPr>
        <w:t>________________________________</w:t>
      </w:r>
    </w:p>
    <w:p w14:paraId="13C8DC4F" w14:textId="5BB09000" w:rsidR="00BE1CAF" w:rsidRPr="007E62B0" w:rsidRDefault="00BE1CAF">
      <w:pPr>
        <w:rPr>
          <w:rFonts w:ascii="Times New Roman" w:hAnsi="Times New Roman" w:cs="Times New Roman"/>
        </w:rPr>
      </w:pPr>
    </w:p>
    <w:sectPr w:rsidR="00BE1CAF" w:rsidRPr="007E62B0" w:rsidSect="008C7A13">
      <w:pgSz w:w="11900" w:h="16840"/>
      <w:pgMar w:top="709"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aettenschweiler">
    <w:panose1 w:val="020B070604090206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A04C7C"/>
    <w:multiLevelType w:val="hybridMultilevel"/>
    <w:tmpl w:val="E1A8650A"/>
    <w:lvl w:ilvl="0" w:tplc="0426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2B9651F"/>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56594F"/>
    <w:multiLevelType w:val="hybridMultilevel"/>
    <w:tmpl w:val="CF929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469447E"/>
    <w:multiLevelType w:val="hybridMultilevel"/>
    <w:tmpl w:val="BA4CA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207FA8"/>
    <w:multiLevelType w:val="hybridMultilevel"/>
    <w:tmpl w:val="5D5AAB8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996C4A"/>
    <w:multiLevelType w:val="hybridMultilevel"/>
    <w:tmpl w:val="4784F8A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C2D732C"/>
    <w:multiLevelType w:val="hybridMultilevel"/>
    <w:tmpl w:val="DC88D044"/>
    <w:lvl w:ilvl="0" w:tplc="08090001">
      <w:start w:val="1"/>
      <w:numFmt w:val="bullet"/>
      <w:lvlText w:val=""/>
      <w:lvlJc w:val="left"/>
      <w:pPr>
        <w:ind w:left="720" w:hanging="360"/>
      </w:pPr>
      <w:rPr>
        <w:rFonts w:ascii="Symbol" w:hAnsi="Symbol" w:hint="default"/>
      </w:rPr>
    </w:lvl>
    <w:lvl w:ilvl="1" w:tplc="5F7A395C">
      <w:start w:val="2"/>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D57AC"/>
    <w:multiLevelType w:val="hybridMultilevel"/>
    <w:tmpl w:val="4790C1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D4F0819"/>
    <w:multiLevelType w:val="hybridMultilevel"/>
    <w:tmpl w:val="9B92D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E915B91"/>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14C3332"/>
    <w:multiLevelType w:val="hybridMultilevel"/>
    <w:tmpl w:val="A50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DA5399"/>
    <w:multiLevelType w:val="hybridMultilevel"/>
    <w:tmpl w:val="CB202B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B314AE7"/>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C104F24"/>
    <w:multiLevelType w:val="hybridMultilevel"/>
    <w:tmpl w:val="ABC41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9"/>
  </w:num>
  <w:num w:numId="2">
    <w:abstractNumId w:val="3"/>
  </w:num>
  <w:num w:numId="3">
    <w:abstractNumId w:val="1"/>
  </w:num>
  <w:num w:numId="4">
    <w:abstractNumId w:val="0"/>
  </w:num>
  <w:num w:numId="5">
    <w:abstractNumId w:val="16"/>
  </w:num>
  <w:num w:numId="6">
    <w:abstractNumId w:val="13"/>
  </w:num>
  <w:num w:numId="7">
    <w:abstractNumId w:val="2"/>
  </w:num>
  <w:num w:numId="8">
    <w:abstractNumId w:val="14"/>
  </w:num>
  <w:num w:numId="9">
    <w:abstractNumId w:val="10"/>
  </w:num>
  <w:num w:numId="10">
    <w:abstractNumId w:val="4"/>
  </w:num>
  <w:num w:numId="11">
    <w:abstractNumId w:val="15"/>
  </w:num>
  <w:num w:numId="12">
    <w:abstractNumId w:val="5"/>
  </w:num>
  <w:num w:numId="13">
    <w:abstractNumId w:val="6"/>
  </w:num>
  <w:num w:numId="14">
    <w:abstractNumId w:val="8"/>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25"/>
    <w:rsid w:val="0003259E"/>
    <w:rsid w:val="0007641E"/>
    <w:rsid w:val="00076FC2"/>
    <w:rsid w:val="000D4ECD"/>
    <w:rsid w:val="000F0414"/>
    <w:rsid w:val="001006D8"/>
    <w:rsid w:val="001154C8"/>
    <w:rsid w:val="0016507B"/>
    <w:rsid w:val="001B5AE5"/>
    <w:rsid w:val="0022538D"/>
    <w:rsid w:val="00290C72"/>
    <w:rsid w:val="002A046F"/>
    <w:rsid w:val="002B3E0E"/>
    <w:rsid w:val="0031304A"/>
    <w:rsid w:val="003149A5"/>
    <w:rsid w:val="00392089"/>
    <w:rsid w:val="003C650E"/>
    <w:rsid w:val="0040412B"/>
    <w:rsid w:val="004518B7"/>
    <w:rsid w:val="00480790"/>
    <w:rsid w:val="00482796"/>
    <w:rsid w:val="004957BB"/>
    <w:rsid w:val="00496016"/>
    <w:rsid w:val="004A2BBE"/>
    <w:rsid w:val="004C1FB6"/>
    <w:rsid w:val="004D1A2A"/>
    <w:rsid w:val="004D5AB0"/>
    <w:rsid w:val="004D7A78"/>
    <w:rsid w:val="0053205D"/>
    <w:rsid w:val="005670AA"/>
    <w:rsid w:val="005C547C"/>
    <w:rsid w:val="005E1C56"/>
    <w:rsid w:val="005F4FE1"/>
    <w:rsid w:val="00672079"/>
    <w:rsid w:val="00680FEF"/>
    <w:rsid w:val="006911A3"/>
    <w:rsid w:val="0069638E"/>
    <w:rsid w:val="00697793"/>
    <w:rsid w:val="006E4225"/>
    <w:rsid w:val="006F128A"/>
    <w:rsid w:val="006F4A50"/>
    <w:rsid w:val="00716F6C"/>
    <w:rsid w:val="007578E2"/>
    <w:rsid w:val="00791F05"/>
    <w:rsid w:val="007E62B0"/>
    <w:rsid w:val="008A4526"/>
    <w:rsid w:val="008C7A13"/>
    <w:rsid w:val="008E0C14"/>
    <w:rsid w:val="0093531D"/>
    <w:rsid w:val="00956F94"/>
    <w:rsid w:val="00964AA0"/>
    <w:rsid w:val="00970F37"/>
    <w:rsid w:val="00985DDB"/>
    <w:rsid w:val="009B000A"/>
    <w:rsid w:val="009E0A62"/>
    <w:rsid w:val="00A26EEE"/>
    <w:rsid w:val="00A32924"/>
    <w:rsid w:val="00A53722"/>
    <w:rsid w:val="00A57C19"/>
    <w:rsid w:val="00A955EB"/>
    <w:rsid w:val="00AA6DCC"/>
    <w:rsid w:val="00AB55D2"/>
    <w:rsid w:val="00AC1545"/>
    <w:rsid w:val="00AC6231"/>
    <w:rsid w:val="00AD45B2"/>
    <w:rsid w:val="00B53D6F"/>
    <w:rsid w:val="00B7752C"/>
    <w:rsid w:val="00B865FE"/>
    <w:rsid w:val="00B86BA2"/>
    <w:rsid w:val="00BB56A1"/>
    <w:rsid w:val="00BC1936"/>
    <w:rsid w:val="00BE1CAF"/>
    <w:rsid w:val="00C37C05"/>
    <w:rsid w:val="00C53ABC"/>
    <w:rsid w:val="00C545CF"/>
    <w:rsid w:val="00CE7C58"/>
    <w:rsid w:val="00D239FA"/>
    <w:rsid w:val="00E4091E"/>
    <w:rsid w:val="00EA5B67"/>
    <w:rsid w:val="00EF7D09"/>
    <w:rsid w:val="00F05EE9"/>
    <w:rsid w:val="00F33716"/>
    <w:rsid w:val="00F636C9"/>
    <w:rsid w:val="00F66D03"/>
    <w:rsid w:val="00F9296C"/>
    <w:rsid w:val="00FA4B5E"/>
    <w:rsid w:val="00FD6048"/>
    <w:rsid w:val="00FE69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5"/>
    <w:rPr>
      <w:rFonts w:ascii="Times New Roman" w:eastAsiaTheme="majorEastAsia" w:hAnsi="Times New Roman" w:cstheme="majorBidi"/>
      <w:b/>
      <w:bCs/>
      <w:color w:val="345A8A" w:themeColor="accent1" w:themeShade="B5"/>
      <w:szCs w:val="32"/>
    </w:rPr>
  </w:style>
  <w:style w:type="paragraph" w:styleId="BalloonText">
    <w:name w:val="Balloon Text"/>
    <w:basedOn w:val="Normal"/>
    <w:link w:val="BalloonTextChar"/>
    <w:uiPriority w:val="99"/>
    <w:semiHidden/>
    <w:unhideWhenUsed/>
    <w:rsid w:val="00451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8B7"/>
    <w:rPr>
      <w:rFonts w:ascii="Times New Roman" w:hAnsi="Times New Roman" w:cs="Times New Roman"/>
      <w:noProof/>
      <w:sz w:val="18"/>
      <w:szCs w:val="18"/>
      <w:lang w:val="lv-LV"/>
    </w:rPr>
  </w:style>
  <w:style w:type="character" w:styleId="Hyperlink">
    <w:name w:val="Hyperlink"/>
    <w:basedOn w:val="DefaultParagraphFont"/>
    <w:uiPriority w:val="99"/>
    <w:unhideWhenUsed/>
    <w:rsid w:val="00D239FA"/>
    <w:rPr>
      <w:color w:val="0000FF" w:themeColor="hyperlink"/>
      <w:u w:val="single"/>
    </w:rPr>
  </w:style>
  <w:style w:type="character" w:customStyle="1" w:styleId="UnresolvedMention">
    <w:name w:val="Unresolved Mention"/>
    <w:basedOn w:val="DefaultParagraphFont"/>
    <w:uiPriority w:val="99"/>
    <w:semiHidden/>
    <w:unhideWhenUsed/>
    <w:rsid w:val="00D239FA"/>
    <w:rPr>
      <w:color w:val="605E5C"/>
      <w:shd w:val="clear" w:color="auto" w:fill="E1DFDD"/>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4957BB"/>
    <w:pPr>
      <w:ind w:left="720"/>
      <w:contextualSpacing/>
    </w:pPr>
  </w:style>
  <w:style w:type="paragraph" w:customStyle="1" w:styleId="naisnod">
    <w:name w:val="naisnod"/>
    <w:basedOn w:val="Normal"/>
    <w:rsid w:val="00AA6DCC"/>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AA6DCC"/>
    <w:rPr>
      <w:noProof/>
      <w:lang w:val="lv-LV"/>
    </w:rPr>
  </w:style>
  <w:style w:type="table" w:styleId="TableGrid">
    <w:name w:val="Table Grid"/>
    <w:basedOn w:val="TableNormal"/>
    <w:uiPriority w:val="3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2538D"/>
    <w:pPr>
      <w:numPr>
        <w:numId w:val="5"/>
      </w:numPr>
    </w:pPr>
  </w:style>
  <w:style w:type="paragraph" w:customStyle="1" w:styleId="Apakpunkts">
    <w:name w:val="Apakšpunkts"/>
    <w:basedOn w:val="Normal"/>
    <w:rsid w:val="0022538D"/>
    <w:pPr>
      <w:numPr>
        <w:ilvl w:val="1"/>
        <w:numId w:val="5"/>
      </w:numPr>
    </w:pPr>
  </w:style>
  <w:style w:type="paragraph" w:customStyle="1" w:styleId="Paragrfs">
    <w:name w:val="Paragrāfs"/>
    <w:basedOn w:val="Normal"/>
    <w:rsid w:val="0022538D"/>
    <w:pPr>
      <w:numPr>
        <w:ilvl w:val="2"/>
        <w:numId w:val="5"/>
      </w:numPr>
    </w:pPr>
  </w:style>
  <w:style w:type="character" w:styleId="CommentReference">
    <w:name w:val="annotation reference"/>
    <w:basedOn w:val="DefaultParagraphFont"/>
    <w:uiPriority w:val="99"/>
    <w:semiHidden/>
    <w:unhideWhenUsed/>
    <w:rsid w:val="009E0A62"/>
    <w:rPr>
      <w:sz w:val="16"/>
      <w:szCs w:val="16"/>
    </w:rPr>
  </w:style>
  <w:style w:type="paragraph" w:styleId="CommentText">
    <w:name w:val="annotation text"/>
    <w:basedOn w:val="Normal"/>
    <w:link w:val="CommentTextChar"/>
    <w:uiPriority w:val="99"/>
    <w:semiHidden/>
    <w:unhideWhenUsed/>
    <w:rsid w:val="009E0A62"/>
    <w:rPr>
      <w:sz w:val="20"/>
      <w:szCs w:val="20"/>
    </w:rPr>
  </w:style>
  <w:style w:type="character" w:customStyle="1" w:styleId="CommentTextChar">
    <w:name w:val="Comment Text Char"/>
    <w:basedOn w:val="DefaultParagraphFont"/>
    <w:link w:val="CommentText"/>
    <w:uiPriority w:val="99"/>
    <w:semiHidden/>
    <w:rsid w:val="009E0A62"/>
    <w:rPr>
      <w:noProof/>
      <w:sz w:val="20"/>
      <w:szCs w:val="20"/>
      <w:lang w:val="lv-LV"/>
    </w:rPr>
  </w:style>
  <w:style w:type="paragraph" w:styleId="CommentSubject">
    <w:name w:val="annotation subject"/>
    <w:basedOn w:val="CommentText"/>
    <w:next w:val="CommentText"/>
    <w:link w:val="CommentSubjectChar"/>
    <w:uiPriority w:val="99"/>
    <w:semiHidden/>
    <w:unhideWhenUsed/>
    <w:rsid w:val="009E0A62"/>
    <w:rPr>
      <w:b/>
      <w:bCs/>
    </w:rPr>
  </w:style>
  <w:style w:type="character" w:customStyle="1" w:styleId="CommentSubjectChar">
    <w:name w:val="Comment Subject Char"/>
    <w:basedOn w:val="CommentTextChar"/>
    <w:link w:val="CommentSubject"/>
    <w:uiPriority w:val="99"/>
    <w:semiHidden/>
    <w:rsid w:val="009E0A62"/>
    <w:rPr>
      <w:b/>
      <w:bCs/>
      <w:noProof/>
      <w:sz w:val="20"/>
      <w:szCs w:val="20"/>
      <w:lang w:val="lv-LV"/>
    </w:rPr>
  </w:style>
  <w:style w:type="paragraph" w:styleId="Header">
    <w:name w:val="header"/>
    <w:basedOn w:val="Normal"/>
    <w:link w:val="HeaderChar"/>
    <w:semiHidden/>
    <w:unhideWhenUsed/>
    <w:rsid w:val="008C7A13"/>
    <w:pPr>
      <w:tabs>
        <w:tab w:val="center" w:pos="4153"/>
        <w:tab w:val="right" w:pos="8306"/>
      </w:tabs>
      <w:spacing w:after="0"/>
    </w:pPr>
    <w:rPr>
      <w:rFonts w:ascii="Times New Roman" w:eastAsia="Times New Roman" w:hAnsi="Times New Roman" w:cs="Times New Roman"/>
      <w:noProof w:val="0"/>
      <w:spacing w:val="30"/>
      <w:szCs w:val="20"/>
      <w:effect w:val="antsBlack"/>
      <w:lang w:eastAsia="ru-RU"/>
    </w:rPr>
  </w:style>
  <w:style w:type="character" w:customStyle="1" w:styleId="HeaderChar">
    <w:name w:val="Header Char"/>
    <w:basedOn w:val="DefaultParagraphFont"/>
    <w:link w:val="Header"/>
    <w:semiHidden/>
    <w:rsid w:val="008C7A13"/>
    <w:rPr>
      <w:rFonts w:ascii="Times New Roman" w:eastAsia="Times New Roman" w:hAnsi="Times New Roman" w:cs="Times New Roman"/>
      <w:spacing w:val="30"/>
      <w:szCs w:val="20"/>
      <w:effect w:val="antsBlack"/>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5"/>
    <w:rPr>
      <w:rFonts w:ascii="Times New Roman" w:eastAsiaTheme="majorEastAsia" w:hAnsi="Times New Roman" w:cstheme="majorBidi"/>
      <w:b/>
      <w:bCs/>
      <w:color w:val="345A8A" w:themeColor="accent1" w:themeShade="B5"/>
      <w:szCs w:val="32"/>
    </w:rPr>
  </w:style>
  <w:style w:type="paragraph" w:styleId="BalloonText">
    <w:name w:val="Balloon Text"/>
    <w:basedOn w:val="Normal"/>
    <w:link w:val="BalloonTextChar"/>
    <w:uiPriority w:val="99"/>
    <w:semiHidden/>
    <w:unhideWhenUsed/>
    <w:rsid w:val="00451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8B7"/>
    <w:rPr>
      <w:rFonts w:ascii="Times New Roman" w:hAnsi="Times New Roman" w:cs="Times New Roman"/>
      <w:noProof/>
      <w:sz w:val="18"/>
      <w:szCs w:val="18"/>
      <w:lang w:val="lv-LV"/>
    </w:rPr>
  </w:style>
  <w:style w:type="character" w:styleId="Hyperlink">
    <w:name w:val="Hyperlink"/>
    <w:basedOn w:val="DefaultParagraphFont"/>
    <w:uiPriority w:val="99"/>
    <w:unhideWhenUsed/>
    <w:rsid w:val="00D239FA"/>
    <w:rPr>
      <w:color w:val="0000FF" w:themeColor="hyperlink"/>
      <w:u w:val="single"/>
    </w:rPr>
  </w:style>
  <w:style w:type="character" w:customStyle="1" w:styleId="UnresolvedMention">
    <w:name w:val="Unresolved Mention"/>
    <w:basedOn w:val="DefaultParagraphFont"/>
    <w:uiPriority w:val="99"/>
    <w:semiHidden/>
    <w:unhideWhenUsed/>
    <w:rsid w:val="00D239FA"/>
    <w:rPr>
      <w:color w:val="605E5C"/>
      <w:shd w:val="clear" w:color="auto" w:fill="E1DFDD"/>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4957BB"/>
    <w:pPr>
      <w:ind w:left="720"/>
      <w:contextualSpacing/>
    </w:pPr>
  </w:style>
  <w:style w:type="paragraph" w:customStyle="1" w:styleId="naisnod">
    <w:name w:val="naisnod"/>
    <w:basedOn w:val="Normal"/>
    <w:rsid w:val="00AA6DCC"/>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AA6DCC"/>
    <w:rPr>
      <w:noProof/>
      <w:lang w:val="lv-LV"/>
    </w:rPr>
  </w:style>
  <w:style w:type="table" w:styleId="TableGrid">
    <w:name w:val="Table Grid"/>
    <w:basedOn w:val="TableNormal"/>
    <w:uiPriority w:val="3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2538D"/>
    <w:pPr>
      <w:numPr>
        <w:numId w:val="5"/>
      </w:numPr>
    </w:pPr>
  </w:style>
  <w:style w:type="paragraph" w:customStyle="1" w:styleId="Apakpunkts">
    <w:name w:val="Apakšpunkts"/>
    <w:basedOn w:val="Normal"/>
    <w:rsid w:val="0022538D"/>
    <w:pPr>
      <w:numPr>
        <w:ilvl w:val="1"/>
        <w:numId w:val="5"/>
      </w:numPr>
    </w:pPr>
  </w:style>
  <w:style w:type="paragraph" w:customStyle="1" w:styleId="Paragrfs">
    <w:name w:val="Paragrāfs"/>
    <w:basedOn w:val="Normal"/>
    <w:rsid w:val="0022538D"/>
    <w:pPr>
      <w:numPr>
        <w:ilvl w:val="2"/>
        <w:numId w:val="5"/>
      </w:numPr>
    </w:pPr>
  </w:style>
  <w:style w:type="character" w:styleId="CommentReference">
    <w:name w:val="annotation reference"/>
    <w:basedOn w:val="DefaultParagraphFont"/>
    <w:uiPriority w:val="99"/>
    <w:semiHidden/>
    <w:unhideWhenUsed/>
    <w:rsid w:val="009E0A62"/>
    <w:rPr>
      <w:sz w:val="16"/>
      <w:szCs w:val="16"/>
    </w:rPr>
  </w:style>
  <w:style w:type="paragraph" w:styleId="CommentText">
    <w:name w:val="annotation text"/>
    <w:basedOn w:val="Normal"/>
    <w:link w:val="CommentTextChar"/>
    <w:uiPriority w:val="99"/>
    <w:semiHidden/>
    <w:unhideWhenUsed/>
    <w:rsid w:val="009E0A62"/>
    <w:rPr>
      <w:sz w:val="20"/>
      <w:szCs w:val="20"/>
    </w:rPr>
  </w:style>
  <w:style w:type="character" w:customStyle="1" w:styleId="CommentTextChar">
    <w:name w:val="Comment Text Char"/>
    <w:basedOn w:val="DefaultParagraphFont"/>
    <w:link w:val="CommentText"/>
    <w:uiPriority w:val="99"/>
    <w:semiHidden/>
    <w:rsid w:val="009E0A62"/>
    <w:rPr>
      <w:noProof/>
      <w:sz w:val="20"/>
      <w:szCs w:val="20"/>
      <w:lang w:val="lv-LV"/>
    </w:rPr>
  </w:style>
  <w:style w:type="paragraph" w:styleId="CommentSubject">
    <w:name w:val="annotation subject"/>
    <w:basedOn w:val="CommentText"/>
    <w:next w:val="CommentText"/>
    <w:link w:val="CommentSubjectChar"/>
    <w:uiPriority w:val="99"/>
    <w:semiHidden/>
    <w:unhideWhenUsed/>
    <w:rsid w:val="009E0A62"/>
    <w:rPr>
      <w:b/>
      <w:bCs/>
    </w:rPr>
  </w:style>
  <w:style w:type="character" w:customStyle="1" w:styleId="CommentSubjectChar">
    <w:name w:val="Comment Subject Char"/>
    <w:basedOn w:val="CommentTextChar"/>
    <w:link w:val="CommentSubject"/>
    <w:uiPriority w:val="99"/>
    <w:semiHidden/>
    <w:rsid w:val="009E0A62"/>
    <w:rPr>
      <w:b/>
      <w:bCs/>
      <w:noProof/>
      <w:sz w:val="20"/>
      <w:szCs w:val="20"/>
      <w:lang w:val="lv-LV"/>
    </w:rPr>
  </w:style>
  <w:style w:type="paragraph" w:styleId="Header">
    <w:name w:val="header"/>
    <w:basedOn w:val="Normal"/>
    <w:link w:val="HeaderChar"/>
    <w:semiHidden/>
    <w:unhideWhenUsed/>
    <w:rsid w:val="008C7A13"/>
    <w:pPr>
      <w:tabs>
        <w:tab w:val="center" w:pos="4153"/>
        <w:tab w:val="right" w:pos="8306"/>
      </w:tabs>
      <w:spacing w:after="0"/>
    </w:pPr>
    <w:rPr>
      <w:rFonts w:ascii="Times New Roman" w:eastAsia="Times New Roman" w:hAnsi="Times New Roman" w:cs="Times New Roman"/>
      <w:noProof w:val="0"/>
      <w:spacing w:val="30"/>
      <w:szCs w:val="20"/>
      <w:effect w:val="antsBlack"/>
      <w:lang w:eastAsia="ru-RU"/>
    </w:rPr>
  </w:style>
  <w:style w:type="character" w:customStyle="1" w:styleId="HeaderChar">
    <w:name w:val="Header Char"/>
    <w:basedOn w:val="DefaultParagraphFont"/>
    <w:link w:val="Header"/>
    <w:semiHidden/>
    <w:rsid w:val="008C7A13"/>
    <w:rPr>
      <w:rFonts w:ascii="Times New Roman" w:eastAsia="Times New Roman" w:hAnsi="Times New Roman" w:cs="Times New Roman"/>
      <w:spacing w:val="30"/>
      <w:szCs w:val="20"/>
      <w:effect w:val="antsBlack"/>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22779">
      <w:bodyDiv w:val="1"/>
      <w:marLeft w:val="0"/>
      <w:marRight w:val="0"/>
      <w:marTop w:val="0"/>
      <w:marBottom w:val="0"/>
      <w:divBdr>
        <w:top w:val="none" w:sz="0" w:space="0" w:color="auto"/>
        <w:left w:val="none" w:sz="0" w:space="0" w:color="auto"/>
        <w:bottom w:val="none" w:sz="0" w:space="0" w:color="auto"/>
        <w:right w:val="none" w:sz="0" w:space="0" w:color="auto"/>
      </w:divBdr>
    </w:div>
    <w:div w:id="632488944">
      <w:bodyDiv w:val="1"/>
      <w:marLeft w:val="0"/>
      <w:marRight w:val="0"/>
      <w:marTop w:val="0"/>
      <w:marBottom w:val="0"/>
      <w:divBdr>
        <w:top w:val="none" w:sz="0" w:space="0" w:color="auto"/>
        <w:left w:val="none" w:sz="0" w:space="0" w:color="auto"/>
        <w:bottom w:val="none" w:sz="0" w:space="0" w:color="auto"/>
        <w:right w:val="none" w:sz="0" w:space="0" w:color="auto"/>
      </w:divBdr>
    </w:div>
    <w:div w:id="83133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ukste.lv/iepirkumi/orn2020_01/" TargetMode="External"/><Relationship Id="rId3" Type="http://schemas.microsoft.com/office/2007/relationships/stylesWithEffects" Target="stylesWithEffects.xml"/><Relationship Id="rId7" Type="http://schemas.openxmlformats.org/officeDocument/2006/relationships/hyperlink" Target="mailto:ornaments@iluks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naments@ilukst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naments@iluks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3496</Words>
  <Characters>1993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Liksts</dc:creator>
  <cp:lastModifiedBy>Owner</cp:lastModifiedBy>
  <cp:revision>7</cp:revision>
  <dcterms:created xsi:type="dcterms:W3CDTF">2020-08-11T10:12:00Z</dcterms:created>
  <dcterms:modified xsi:type="dcterms:W3CDTF">2020-08-11T11:31:00Z</dcterms:modified>
</cp:coreProperties>
</file>