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DC" w:rsidRPr="00382271" w:rsidRDefault="001610DC" w:rsidP="001610DC">
      <w:pPr>
        <w:pStyle w:val="Parasts1"/>
        <w:spacing w:after="0"/>
        <w:jc w:val="right"/>
        <w:rPr>
          <w:rFonts w:ascii="Times New Roman" w:hAnsi="Times New Roman"/>
          <w:sz w:val="24"/>
          <w:szCs w:val="24"/>
        </w:rPr>
      </w:pPr>
      <w:r w:rsidRPr="00382271">
        <w:rPr>
          <w:rStyle w:val="Noklusjumarindkopasfonts1"/>
          <w:rFonts w:ascii="Times New Roman" w:eastAsia="Lucida Sans Unicode" w:hAnsi="Times New Roman"/>
          <w:b/>
          <w:caps/>
          <w:sz w:val="24"/>
          <w:szCs w:val="24"/>
        </w:rPr>
        <w:t>ApstiprinĀTS</w:t>
      </w:r>
    </w:p>
    <w:p w:rsidR="001610DC" w:rsidRDefault="001610DC" w:rsidP="001610DC">
      <w:pPr>
        <w:pStyle w:val="Parasts1"/>
        <w:spacing w:after="0"/>
        <w:jc w:val="right"/>
        <w:rPr>
          <w:rFonts w:ascii="Times New Roman" w:hAnsi="Times New Roman"/>
          <w:sz w:val="24"/>
        </w:rPr>
      </w:pPr>
      <w:r>
        <w:rPr>
          <w:rFonts w:ascii="Times New Roman" w:hAnsi="Times New Roman"/>
          <w:sz w:val="24"/>
        </w:rPr>
        <w:t>ar SIA „Veselības centrs Ilūkste”</w:t>
      </w:r>
    </w:p>
    <w:p w:rsidR="001610DC" w:rsidRDefault="001610DC" w:rsidP="001610DC">
      <w:pPr>
        <w:pStyle w:val="Parasts1"/>
        <w:spacing w:after="0"/>
        <w:jc w:val="right"/>
        <w:rPr>
          <w:rFonts w:ascii="Times New Roman" w:hAnsi="Times New Roman"/>
          <w:sz w:val="24"/>
        </w:rPr>
      </w:pPr>
      <w:r>
        <w:rPr>
          <w:rFonts w:ascii="Times New Roman" w:hAnsi="Times New Roman"/>
          <w:sz w:val="24"/>
        </w:rPr>
        <w:t xml:space="preserve">Iepirkuma komisijas </w:t>
      </w:r>
    </w:p>
    <w:p w:rsidR="001610DC" w:rsidRDefault="00382271" w:rsidP="001610DC">
      <w:pPr>
        <w:pStyle w:val="Parasts1"/>
        <w:spacing w:after="0"/>
        <w:jc w:val="right"/>
      </w:pPr>
      <w:r>
        <w:rPr>
          <w:rFonts w:ascii="Times New Roman" w:hAnsi="Times New Roman"/>
          <w:b/>
          <w:sz w:val="24"/>
        </w:rPr>
        <w:t>14</w:t>
      </w:r>
      <w:r w:rsidR="00A351C5" w:rsidRPr="00A351C5">
        <w:rPr>
          <w:rFonts w:ascii="Times New Roman" w:hAnsi="Times New Roman"/>
          <w:b/>
          <w:sz w:val="24"/>
        </w:rPr>
        <w:t>.0</w:t>
      </w:r>
      <w:r>
        <w:rPr>
          <w:rFonts w:ascii="Times New Roman" w:hAnsi="Times New Roman"/>
          <w:b/>
          <w:sz w:val="24"/>
        </w:rPr>
        <w:t>1</w:t>
      </w:r>
      <w:r w:rsidR="00A351C5" w:rsidRPr="00A351C5">
        <w:rPr>
          <w:rFonts w:ascii="Times New Roman" w:hAnsi="Times New Roman"/>
          <w:b/>
          <w:sz w:val="24"/>
        </w:rPr>
        <w:t>.20</w:t>
      </w:r>
      <w:r>
        <w:rPr>
          <w:rFonts w:ascii="Times New Roman" w:hAnsi="Times New Roman"/>
          <w:b/>
          <w:sz w:val="24"/>
        </w:rPr>
        <w:t>20</w:t>
      </w:r>
      <w:r w:rsidR="001610DC" w:rsidRPr="00465D45">
        <w:rPr>
          <w:rFonts w:ascii="Times New Roman" w:hAnsi="Times New Roman"/>
          <w:b/>
          <w:sz w:val="24"/>
        </w:rPr>
        <w:t>.</w:t>
      </w:r>
      <w:r w:rsidR="001610DC" w:rsidRPr="001A4880">
        <w:rPr>
          <w:rFonts w:ascii="Times New Roman" w:hAnsi="Times New Roman"/>
          <w:b/>
          <w:sz w:val="24"/>
        </w:rPr>
        <w:t xml:space="preserve"> sēdes</w:t>
      </w:r>
      <w:r w:rsidR="001610DC">
        <w:rPr>
          <w:rFonts w:ascii="Times New Roman" w:hAnsi="Times New Roman"/>
          <w:b/>
          <w:sz w:val="24"/>
        </w:rPr>
        <w:t>, protokols Nr.1</w:t>
      </w:r>
    </w:p>
    <w:p w:rsidR="001610DC" w:rsidRDefault="001610DC" w:rsidP="001610DC">
      <w:pPr>
        <w:pStyle w:val="Parasts1"/>
        <w:spacing w:after="0"/>
        <w:jc w:val="center"/>
        <w:rPr>
          <w:rFonts w:ascii="Times New Roman" w:hAnsi="Times New Roman"/>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tabs>
          <w:tab w:val="left" w:pos="7395"/>
        </w:tabs>
        <w:spacing w:after="0"/>
        <w:rPr>
          <w:rFonts w:ascii="Times New Roman" w:hAnsi="Times New Roman"/>
          <w:caps/>
          <w:sz w:val="24"/>
        </w:rPr>
      </w:pPr>
      <w:r>
        <w:rPr>
          <w:rFonts w:ascii="Times New Roman" w:hAnsi="Times New Roman"/>
          <w:caps/>
          <w:sz w:val="24"/>
        </w:rPr>
        <w:tab/>
      </w:r>
    </w:p>
    <w:p w:rsidR="001610DC" w:rsidRDefault="001610DC" w:rsidP="001610DC">
      <w:pPr>
        <w:pStyle w:val="Parasts1"/>
        <w:spacing w:after="0"/>
        <w:jc w:val="center"/>
        <w:rPr>
          <w:rFonts w:ascii="Times New Roman" w:hAnsi="Times New Roman"/>
          <w:caps/>
          <w:sz w:val="24"/>
        </w:rPr>
      </w:pPr>
    </w:p>
    <w:p w:rsidR="001610DC" w:rsidRPr="00382271" w:rsidRDefault="001610DC" w:rsidP="001610DC">
      <w:pPr>
        <w:pStyle w:val="Parasts1"/>
        <w:spacing w:after="0"/>
        <w:jc w:val="center"/>
        <w:rPr>
          <w:rFonts w:ascii="Times New Roman" w:hAnsi="Times New Roman"/>
        </w:rPr>
      </w:pPr>
      <w:r w:rsidRPr="00382271">
        <w:rPr>
          <w:rStyle w:val="Noklusjumarindkopasfonts1"/>
          <w:rFonts w:ascii="Times New Roman" w:eastAsia="Lucida Sans Unicode" w:hAnsi="Times New Roman"/>
          <w:caps/>
          <w:sz w:val="48"/>
        </w:rPr>
        <w:t>IEPIRKUMA</w:t>
      </w:r>
      <w:r w:rsidRPr="00382271">
        <w:rPr>
          <w:rStyle w:val="Noklusjumarindkopasfonts1"/>
          <w:rFonts w:ascii="Times New Roman" w:eastAsia="Lucida Sans Unicode" w:hAnsi="Times New Roman"/>
          <w:sz w:val="48"/>
        </w:rPr>
        <w:t xml:space="preserve"> NOLIKUMS</w:t>
      </w:r>
    </w:p>
    <w:p w:rsidR="001610DC" w:rsidRDefault="001610DC" w:rsidP="001610DC">
      <w:pPr>
        <w:pStyle w:val="Parasts1"/>
        <w:spacing w:after="0"/>
        <w:jc w:val="center"/>
        <w:rPr>
          <w:rFonts w:ascii="Times New Roman" w:hAnsi="Times New Roman"/>
          <w:caps/>
          <w:sz w:val="48"/>
        </w:rPr>
      </w:pPr>
    </w:p>
    <w:p w:rsidR="001610DC" w:rsidRDefault="001610DC" w:rsidP="001610DC">
      <w:pPr>
        <w:pStyle w:val="Parasts1"/>
        <w:spacing w:after="0"/>
        <w:jc w:val="center"/>
        <w:rPr>
          <w:rFonts w:ascii="Times New Roman" w:hAnsi="Times New Roman"/>
          <w:b/>
          <w:caps/>
          <w:sz w:val="48"/>
        </w:rPr>
      </w:pPr>
    </w:p>
    <w:p w:rsidR="00382271" w:rsidRDefault="001610DC" w:rsidP="001610DC">
      <w:pPr>
        <w:pStyle w:val="Parasts1"/>
        <w:spacing w:after="0"/>
        <w:jc w:val="center"/>
        <w:rPr>
          <w:rFonts w:ascii="Times New Roman" w:hAnsi="Times New Roman"/>
          <w:b/>
          <w:sz w:val="48"/>
        </w:rPr>
      </w:pPr>
      <w:r>
        <w:rPr>
          <w:rFonts w:ascii="Times New Roman" w:hAnsi="Times New Roman"/>
          <w:b/>
          <w:sz w:val="48"/>
        </w:rPr>
        <w:t xml:space="preserve"> „</w:t>
      </w:r>
      <w:r w:rsidR="000F2331">
        <w:rPr>
          <w:rFonts w:ascii="Times New Roman" w:hAnsi="Times New Roman"/>
          <w:b/>
          <w:sz w:val="48"/>
        </w:rPr>
        <w:t>Kurināmās m</w:t>
      </w:r>
      <w:r>
        <w:rPr>
          <w:rFonts w:ascii="Times New Roman" w:hAnsi="Times New Roman"/>
          <w:b/>
          <w:sz w:val="48"/>
        </w:rPr>
        <w:t xml:space="preserve">alkas </w:t>
      </w:r>
      <w:r w:rsidR="00382271">
        <w:rPr>
          <w:rFonts w:ascii="Times New Roman" w:hAnsi="Times New Roman"/>
          <w:b/>
          <w:sz w:val="48"/>
        </w:rPr>
        <w:t>p</w:t>
      </w:r>
      <w:r>
        <w:rPr>
          <w:rFonts w:ascii="Times New Roman" w:hAnsi="Times New Roman"/>
          <w:b/>
          <w:sz w:val="48"/>
        </w:rPr>
        <w:t xml:space="preserve">iegāde </w:t>
      </w:r>
    </w:p>
    <w:p w:rsidR="00442C9A" w:rsidRDefault="001610DC" w:rsidP="00442C9A">
      <w:pPr>
        <w:pStyle w:val="Parasts1"/>
        <w:spacing w:after="0"/>
        <w:jc w:val="center"/>
        <w:rPr>
          <w:rFonts w:ascii="Times New Roman" w:hAnsi="Times New Roman"/>
          <w:b/>
          <w:sz w:val="48"/>
        </w:rPr>
      </w:pPr>
      <w:r>
        <w:rPr>
          <w:rFonts w:ascii="Times New Roman" w:hAnsi="Times New Roman"/>
          <w:b/>
          <w:sz w:val="48"/>
        </w:rPr>
        <w:t xml:space="preserve">SIA “Veselības centrs Ilūkste” </w:t>
      </w:r>
      <w:r w:rsidR="00442C9A">
        <w:rPr>
          <w:rFonts w:ascii="Times New Roman" w:hAnsi="Times New Roman"/>
          <w:b/>
          <w:sz w:val="48"/>
        </w:rPr>
        <w:t>vajadzībām</w:t>
      </w:r>
    </w:p>
    <w:p w:rsidR="001610DC" w:rsidRDefault="00442C9A" w:rsidP="00442C9A">
      <w:pPr>
        <w:pStyle w:val="Parasts1"/>
        <w:spacing w:after="0"/>
        <w:jc w:val="center"/>
        <w:rPr>
          <w:rFonts w:ascii="Times New Roman" w:hAnsi="Times New Roman"/>
          <w:b/>
          <w:sz w:val="48"/>
        </w:rPr>
      </w:pPr>
      <w:r>
        <w:rPr>
          <w:rFonts w:ascii="Times New Roman" w:hAnsi="Times New Roman"/>
          <w:b/>
          <w:sz w:val="48"/>
        </w:rPr>
        <w:t>2020./2021.g. apkures sezonai</w:t>
      </w:r>
      <w:r w:rsidR="001610DC">
        <w:rPr>
          <w:rFonts w:ascii="Times New Roman" w:hAnsi="Times New Roman"/>
          <w:b/>
          <w:sz w:val="48"/>
        </w:rPr>
        <w:t>”</w:t>
      </w:r>
    </w:p>
    <w:p w:rsidR="001610DC" w:rsidRDefault="001610DC" w:rsidP="001610DC">
      <w:pPr>
        <w:pStyle w:val="Parasts1"/>
        <w:spacing w:after="0"/>
        <w:rPr>
          <w:rFonts w:ascii="Times New Roman" w:hAnsi="Times New Roman"/>
          <w:caps/>
          <w:sz w:val="48"/>
        </w:rPr>
      </w:pPr>
    </w:p>
    <w:p w:rsidR="001610DC" w:rsidRPr="00A351C5" w:rsidRDefault="001610DC" w:rsidP="001610DC">
      <w:pPr>
        <w:pStyle w:val="Parasts1"/>
        <w:spacing w:after="0"/>
        <w:jc w:val="center"/>
        <w:rPr>
          <w:rFonts w:ascii="Times New Roman" w:hAnsi="Times New Roman"/>
          <w:caps/>
          <w:sz w:val="24"/>
        </w:rPr>
      </w:pPr>
    </w:p>
    <w:p w:rsidR="001610DC" w:rsidRPr="00A351C5" w:rsidRDefault="001610DC" w:rsidP="001610DC">
      <w:pPr>
        <w:pStyle w:val="Parasts1"/>
        <w:spacing w:after="0"/>
        <w:jc w:val="center"/>
        <w:rPr>
          <w:rFonts w:ascii="Times New Roman" w:hAnsi="Times New Roman"/>
        </w:rPr>
      </w:pPr>
      <w:r w:rsidRPr="00A351C5">
        <w:rPr>
          <w:rStyle w:val="Noklusjumarindkopasfonts1"/>
          <w:rFonts w:ascii="Times New Roman" w:eastAsia="Lucida Sans Unicode" w:hAnsi="Times New Roman"/>
          <w:b/>
          <w:caps/>
          <w:sz w:val="20"/>
          <w:szCs w:val="20"/>
        </w:rPr>
        <w:t>(Iepirkums tiek veikts PUBLISKO IEPIRKUMU LIKUMA 9.PANTa kārtībā)</w:t>
      </w:r>
    </w:p>
    <w:p w:rsidR="001610DC" w:rsidRPr="00A351C5" w:rsidRDefault="001610DC" w:rsidP="001610DC">
      <w:pPr>
        <w:pStyle w:val="Parasts1"/>
        <w:spacing w:after="0"/>
        <w:jc w:val="center"/>
        <w:rPr>
          <w:rFonts w:ascii="Times New Roman" w:hAnsi="Times New Roman"/>
          <w:b/>
          <w:caps/>
          <w:sz w:val="20"/>
          <w:szCs w:val="20"/>
        </w:rPr>
      </w:pPr>
    </w:p>
    <w:p w:rsidR="001610DC" w:rsidRPr="00A351C5" w:rsidRDefault="001610DC" w:rsidP="001610DC">
      <w:pPr>
        <w:pStyle w:val="Parasts1"/>
        <w:spacing w:after="0"/>
        <w:jc w:val="center"/>
        <w:rPr>
          <w:rFonts w:ascii="Times New Roman" w:hAnsi="Times New Roman"/>
          <w:b/>
          <w:caps/>
          <w:sz w:val="20"/>
          <w:szCs w:val="20"/>
        </w:rPr>
      </w:pPr>
    </w:p>
    <w:p w:rsidR="001610DC" w:rsidRPr="00A351C5" w:rsidRDefault="001610DC" w:rsidP="001610DC">
      <w:pPr>
        <w:pStyle w:val="Parasts1"/>
        <w:spacing w:after="0"/>
        <w:jc w:val="center"/>
        <w:rPr>
          <w:rFonts w:ascii="Times New Roman" w:hAnsi="Times New Roman"/>
          <w:b/>
          <w:caps/>
          <w:color w:val="FF0000"/>
          <w:sz w:val="20"/>
          <w:szCs w:val="20"/>
        </w:rPr>
      </w:pPr>
      <w:r w:rsidRPr="00A351C5">
        <w:rPr>
          <w:rFonts w:ascii="Times New Roman" w:hAnsi="Times New Roman"/>
          <w:b/>
          <w:caps/>
          <w:sz w:val="20"/>
          <w:szCs w:val="20"/>
        </w:rPr>
        <w:t>Iepirkuma identifikācijas nr. „sia vci20</w:t>
      </w:r>
      <w:r w:rsidR="00382271">
        <w:rPr>
          <w:rFonts w:ascii="Times New Roman" w:hAnsi="Times New Roman"/>
          <w:b/>
          <w:caps/>
          <w:sz w:val="20"/>
          <w:szCs w:val="20"/>
        </w:rPr>
        <w:t>20</w:t>
      </w:r>
      <w:r w:rsidRPr="00A351C5">
        <w:rPr>
          <w:rFonts w:ascii="Times New Roman" w:hAnsi="Times New Roman"/>
          <w:b/>
          <w:caps/>
          <w:sz w:val="20"/>
          <w:szCs w:val="20"/>
        </w:rPr>
        <w:t>/1”</w:t>
      </w:r>
    </w:p>
    <w:p w:rsidR="001610DC" w:rsidRPr="00A351C5" w:rsidRDefault="001610DC" w:rsidP="001610DC">
      <w:pPr>
        <w:pStyle w:val="Parasts1"/>
        <w:spacing w:after="0"/>
        <w:jc w:val="center"/>
        <w:rPr>
          <w:rFonts w:ascii="Times New Roman" w:hAnsi="Times New Roman"/>
          <w:b/>
          <w:caps/>
          <w:sz w:val="20"/>
          <w:szCs w:val="20"/>
        </w:rPr>
      </w:pPr>
    </w:p>
    <w:p w:rsidR="001610DC" w:rsidRPr="00A351C5" w:rsidRDefault="001610DC" w:rsidP="001610DC">
      <w:pPr>
        <w:pStyle w:val="Parasts1"/>
        <w:spacing w:after="0"/>
        <w:jc w:val="center"/>
        <w:rPr>
          <w:rFonts w:ascii="Times New Roman" w:hAnsi="Times New Roman"/>
          <w:b/>
          <w:caps/>
          <w:sz w:val="20"/>
          <w:szCs w:val="20"/>
        </w:rPr>
      </w:pPr>
    </w:p>
    <w:p w:rsidR="001610DC" w:rsidRPr="00A351C5" w:rsidRDefault="001610DC" w:rsidP="001610DC">
      <w:pPr>
        <w:pStyle w:val="Parasts1"/>
        <w:spacing w:after="0"/>
        <w:jc w:val="center"/>
        <w:rPr>
          <w:rFonts w:ascii="Times New Roman" w:hAnsi="Times New Roman"/>
          <w:b/>
          <w:caps/>
          <w:sz w:val="20"/>
          <w:szCs w:val="20"/>
        </w:rPr>
      </w:pPr>
    </w:p>
    <w:p w:rsidR="001610DC" w:rsidRPr="00382271" w:rsidRDefault="001610DC" w:rsidP="001610DC">
      <w:pPr>
        <w:pStyle w:val="Parasts1"/>
        <w:spacing w:after="0"/>
        <w:jc w:val="center"/>
        <w:rPr>
          <w:rFonts w:ascii="Times New Roman" w:hAnsi="Times New Roman"/>
          <w:sz w:val="24"/>
          <w:szCs w:val="24"/>
        </w:rPr>
      </w:pPr>
      <w:r w:rsidRPr="00382271">
        <w:rPr>
          <w:rStyle w:val="Noklusjumarindkopasfonts1"/>
          <w:rFonts w:ascii="Times New Roman" w:eastAsia="Lucida Sans Unicode" w:hAnsi="Times New Roman"/>
          <w:b/>
          <w:caps/>
          <w:sz w:val="24"/>
          <w:szCs w:val="24"/>
        </w:rPr>
        <w:t xml:space="preserve">pASŪTĪTĀJS: SIA </w:t>
      </w:r>
      <w:r w:rsidRPr="00382271">
        <w:rPr>
          <w:rStyle w:val="Noklusjumarindkopasfonts1"/>
          <w:rFonts w:ascii="Times New Roman" w:eastAsia="Lucida Sans Unicode" w:hAnsi="Times New Roman"/>
          <w:b/>
          <w:sz w:val="24"/>
          <w:szCs w:val="24"/>
        </w:rPr>
        <w:t>„Veselības centrs Ilūkste””</w:t>
      </w:r>
    </w:p>
    <w:p w:rsidR="001610DC" w:rsidRPr="00A351C5" w:rsidRDefault="001610DC" w:rsidP="001610DC">
      <w:pPr>
        <w:pStyle w:val="Parasts1"/>
        <w:spacing w:after="0"/>
        <w:jc w:val="center"/>
        <w:rPr>
          <w:rFonts w:ascii="Times New Roman" w:hAnsi="Times New Roman"/>
          <w:caps/>
          <w:sz w:val="24"/>
        </w:rPr>
      </w:pPr>
    </w:p>
    <w:p w:rsidR="001610DC" w:rsidRPr="00A351C5"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rPr>
          <w:rFonts w:ascii="Times New Roman" w:hAnsi="Times New Roman"/>
          <w:caps/>
          <w:sz w:val="24"/>
        </w:rPr>
      </w:pPr>
    </w:p>
    <w:p w:rsidR="001610DC" w:rsidRDefault="001610DC" w:rsidP="001610DC">
      <w:pPr>
        <w:pStyle w:val="Parasts1"/>
        <w:spacing w:after="0"/>
        <w:rPr>
          <w:rFonts w:ascii="Times New Roman" w:hAnsi="Times New Roman"/>
          <w:caps/>
          <w:sz w:val="24"/>
        </w:rPr>
      </w:pPr>
    </w:p>
    <w:p w:rsidR="001610DC" w:rsidRDefault="001610DC" w:rsidP="001610DC">
      <w:pPr>
        <w:pStyle w:val="Parasts1"/>
        <w:spacing w:after="0"/>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r>
        <w:rPr>
          <w:rFonts w:ascii="Times New Roman" w:hAnsi="Times New Roman"/>
          <w:caps/>
          <w:sz w:val="24"/>
        </w:rPr>
        <w:t>Ilūkste</w:t>
      </w:r>
    </w:p>
    <w:p w:rsidR="001610DC" w:rsidRDefault="00382271" w:rsidP="001610DC">
      <w:pPr>
        <w:pStyle w:val="Parasts1"/>
        <w:spacing w:after="0"/>
        <w:jc w:val="center"/>
        <w:rPr>
          <w:rFonts w:ascii="Times New Roman" w:hAnsi="Times New Roman"/>
          <w:caps/>
          <w:sz w:val="24"/>
        </w:rPr>
      </w:pPr>
      <w:r>
        <w:rPr>
          <w:rFonts w:ascii="Times New Roman" w:hAnsi="Times New Roman"/>
          <w:caps/>
          <w:sz w:val="24"/>
        </w:rPr>
        <w:t>2020</w:t>
      </w: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pPr>
    </w:p>
    <w:p w:rsidR="001610DC" w:rsidRDefault="001610DC" w:rsidP="001610DC">
      <w:pPr>
        <w:spacing w:after="0"/>
        <w:jc w:val="both"/>
        <w:rPr>
          <w:rFonts w:ascii="Times New Roman" w:hAnsi="Times New Roman"/>
          <w:color w:val="000000"/>
          <w:sz w:val="24"/>
          <w:u w:val="single"/>
        </w:rPr>
      </w:pPr>
    </w:p>
    <w:p w:rsidR="001610DC" w:rsidRPr="006E515E" w:rsidRDefault="001610DC" w:rsidP="006E515E">
      <w:pPr>
        <w:pStyle w:val="Virsraksts2"/>
        <w:jc w:val="center"/>
        <w:rPr>
          <w:b/>
          <w:sz w:val="28"/>
        </w:rPr>
      </w:pPr>
      <w:bookmarkStart w:id="0" w:name="_Toc29726476"/>
      <w:bookmarkStart w:id="1" w:name="_Toc29736667"/>
      <w:bookmarkStart w:id="2" w:name="_Toc29736684"/>
      <w:bookmarkStart w:id="3" w:name="_Toc29736986"/>
      <w:bookmarkStart w:id="4" w:name="_Toc29737239"/>
      <w:r w:rsidRPr="006E515E">
        <w:rPr>
          <w:b/>
          <w:sz w:val="28"/>
        </w:rPr>
        <w:t>NOLIKUMĀ LIETOTIE TERMINI UN SAĪSINĀJUMI</w:t>
      </w:r>
      <w:bookmarkEnd w:id="0"/>
      <w:bookmarkEnd w:id="1"/>
      <w:bookmarkEnd w:id="2"/>
      <w:bookmarkEnd w:id="3"/>
      <w:bookmarkEnd w:id="4"/>
    </w:p>
    <w:p w:rsidR="001610DC" w:rsidRDefault="001610DC" w:rsidP="001610DC">
      <w:pPr>
        <w:tabs>
          <w:tab w:val="left" w:pos="0"/>
          <w:tab w:val="left" w:pos="576"/>
          <w:tab w:val="left" w:pos="900"/>
        </w:tabs>
        <w:spacing w:after="0"/>
        <w:ind w:left="576" w:hanging="576"/>
        <w:jc w:val="both"/>
        <w:rPr>
          <w:rFonts w:ascii="Times New Roman" w:hAnsi="Times New Roman"/>
          <w:color w:val="000000"/>
          <w:sz w:val="20"/>
        </w:rPr>
      </w:pPr>
    </w:p>
    <w:p w:rsidR="001610DC" w:rsidRDefault="001610DC" w:rsidP="001610DC">
      <w:pPr>
        <w:tabs>
          <w:tab w:val="left" w:pos="0"/>
          <w:tab w:val="left" w:pos="576"/>
          <w:tab w:val="left" w:pos="900"/>
        </w:tabs>
        <w:spacing w:after="0"/>
        <w:ind w:left="576" w:hanging="576"/>
        <w:jc w:val="both"/>
      </w:pPr>
      <w:r>
        <w:rPr>
          <w:rFonts w:ascii="Times New Roman" w:hAnsi="Times New Roman"/>
          <w:b/>
          <w:color w:val="000000"/>
          <w:sz w:val="24"/>
        </w:rPr>
        <w:t>Izpildītājs</w:t>
      </w:r>
      <w:r>
        <w:rPr>
          <w:rFonts w:ascii="Times New Roman" w:hAnsi="Times New Roman"/>
          <w:color w:val="000000"/>
          <w:sz w:val="24"/>
        </w:rPr>
        <w:t xml:space="preserve"> – Iepirkuma procedūrā uzvarējušais Pretendents, ar kuru tiek slēgts iepirkuma līgums.</w:t>
      </w:r>
    </w:p>
    <w:p w:rsidR="001610DC" w:rsidRDefault="001610DC" w:rsidP="001610DC">
      <w:pPr>
        <w:tabs>
          <w:tab w:val="left" w:pos="0"/>
          <w:tab w:val="left" w:pos="576"/>
          <w:tab w:val="left" w:pos="900"/>
        </w:tabs>
        <w:spacing w:after="0"/>
        <w:ind w:left="576" w:hanging="576"/>
        <w:jc w:val="both"/>
        <w:rPr>
          <w:rFonts w:ascii="Times New Roman" w:hAnsi="Times New Roman"/>
          <w:b/>
          <w:color w:val="000000"/>
          <w:sz w:val="24"/>
        </w:rPr>
      </w:pPr>
    </w:p>
    <w:p w:rsidR="001610DC" w:rsidRDefault="001610DC" w:rsidP="00382271">
      <w:pPr>
        <w:tabs>
          <w:tab w:val="left" w:pos="0"/>
          <w:tab w:val="left" w:pos="900"/>
        </w:tabs>
        <w:spacing w:after="0"/>
        <w:ind w:left="1560" w:hanging="1560"/>
        <w:jc w:val="both"/>
      </w:pPr>
      <w:r>
        <w:rPr>
          <w:rFonts w:ascii="Times New Roman" w:hAnsi="Times New Roman"/>
          <w:b/>
          <w:color w:val="000000"/>
          <w:sz w:val="24"/>
        </w:rPr>
        <w:t>Piegādātājs</w:t>
      </w:r>
      <w:r>
        <w:rPr>
          <w:rFonts w:ascii="Times New Roman" w:hAnsi="Times New Roman"/>
          <w:color w:val="000000"/>
          <w:sz w:val="24"/>
        </w:rPr>
        <w:t xml:space="preserve"> - </w:t>
      </w:r>
      <w:r w:rsidR="00382271">
        <w:rPr>
          <w:rFonts w:ascii="Times New Roman" w:hAnsi="Times New Roman"/>
          <w:color w:val="000000"/>
          <w:sz w:val="24"/>
        </w:rPr>
        <w:t xml:space="preserve"> </w:t>
      </w:r>
      <w:r>
        <w:rPr>
          <w:rFonts w:ascii="Times New Roman" w:hAnsi="Times New Roman"/>
          <w:color w:val="000000"/>
          <w:sz w:val="24"/>
        </w:rPr>
        <w:t xml:space="preserve">Fiziskā vai juridiskā persona, šādu personu apvienība jebkurā to kombinācijā, kas </w:t>
      </w:r>
      <w:r w:rsidR="00382271">
        <w:rPr>
          <w:rFonts w:ascii="Times New Roman" w:hAnsi="Times New Roman"/>
          <w:color w:val="000000"/>
          <w:sz w:val="24"/>
        </w:rPr>
        <w:t xml:space="preserve">  </w:t>
      </w:r>
      <w:r>
        <w:rPr>
          <w:rFonts w:ascii="Times New Roman" w:hAnsi="Times New Roman"/>
          <w:color w:val="000000"/>
          <w:sz w:val="24"/>
        </w:rPr>
        <w:t>piegādā preci.</w:t>
      </w:r>
    </w:p>
    <w:p w:rsidR="001610DC" w:rsidRDefault="001610DC" w:rsidP="001610DC">
      <w:pPr>
        <w:tabs>
          <w:tab w:val="left" w:pos="0"/>
          <w:tab w:val="left" w:pos="576"/>
          <w:tab w:val="left" w:pos="1134"/>
          <w:tab w:val="left" w:pos="1467"/>
        </w:tabs>
        <w:spacing w:after="0"/>
        <w:ind w:left="567" w:hanging="567"/>
        <w:jc w:val="both"/>
        <w:rPr>
          <w:rFonts w:ascii="Times New Roman" w:hAnsi="Times New Roman"/>
          <w:color w:val="000000"/>
          <w:sz w:val="24"/>
        </w:rPr>
      </w:pPr>
    </w:p>
    <w:p w:rsidR="001610DC" w:rsidRDefault="001610DC" w:rsidP="001610DC">
      <w:pPr>
        <w:tabs>
          <w:tab w:val="left" w:pos="0"/>
          <w:tab w:val="left" w:pos="576"/>
          <w:tab w:val="left" w:pos="1134"/>
          <w:tab w:val="left" w:pos="1467"/>
        </w:tabs>
        <w:spacing w:after="0"/>
        <w:ind w:left="567" w:hanging="567"/>
        <w:jc w:val="both"/>
      </w:pPr>
      <w:r>
        <w:rPr>
          <w:rFonts w:ascii="Times New Roman" w:hAnsi="Times New Roman"/>
          <w:b/>
          <w:color w:val="000000"/>
          <w:sz w:val="24"/>
        </w:rPr>
        <w:t>Pretendents</w:t>
      </w:r>
      <w:r>
        <w:rPr>
          <w:rFonts w:ascii="Times New Roman" w:hAnsi="Times New Roman"/>
          <w:color w:val="000000"/>
          <w:sz w:val="24"/>
        </w:rPr>
        <w:t xml:space="preserve"> - Pretendents ir piegādātājs, kurš ir iesniedzis piedāvājumu.</w:t>
      </w:r>
    </w:p>
    <w:p w:rsidR="001610DC" w:rsidRDefault="001610DC" w:rsidP="001610DC">
      <w:pPr>
        <w:tabs>
          <w:tab w:val="left" w:pos="0"/>
        </w:tabs>
        <w:spacing w:after="0"/>
        <w:rPr>
          <w:rFonts w:ascii="Times New Roman" w:hAnsi="Times New Roman"/>
          <w:b/>
          <w:color w:val="000000"/>
          <w:sz w:val="24"/>
        </w:rPr>
      </w:pPr>
    </w:p>
    <w:p w:rsidR="001610DC" w:rsidRDefault="001610DC" w:rsidP="001610DC">
      <w:pPr>
        <w:tabs>
          <w:tab w:val="left" w:pos="0"/>
        </w:tabs>
        <w:spacing w:after="0"/>
      </w:pPr>
      <w:r>
        <w:rPr>
          <w:rFonts w:ascii="Times New Roman" w:hAnsi="Times New Roman"/>
          <w:b/>
          <w:color w:val="000000"/>
          <w:sz w:val="24"/>
        </w:rPr>
        <w:t xml:space="preserve">TS </w:t>
      </w:r>
      <w:r>
        <w:rPr>
          <w:rFonts w:ascii="Times New Roman" w:hAnsi="Times New Roman"/>
          <w:color w:val="000000"/>
          <w:sz w:val="24"/>
        </w:rPr>
        <w:t>– Tehniskā specifikācija.</w:t>
      </w:r>
    </w:p>
    <w:p w:rsidR="001610DC" w:rsidRDefault="001610DC" w:rsidP="001610DC">
      <w:pPr>
        <w:tabs>
          <w:tab w:val="left" w:pos="0"/>
        </w:tabs>
        <w:spacing w:after="0"/>
        <w:rPr>
          <w:rFonts w:ascii="Times New Roman" w:hAnsi="Times New Roman"/>
          <w:color w:val="000000"/>
          <w:sz w:val="24"/>
        </w:rPr>
      </w:pPr>
    </w:p>
    <w:p w:rsidR="001610DC" w:rsidRDefault="001610DC" w:rsidP="001610DC">
      <w:pPr>
        <w:tabs>
          <w:tab w:val="left" w:pos="0"/>
          <w:tab w:val="left" w:pos="1134"/>
          <w:tab w:val="left" w:pos="1467"/>
        </w:tabs>
        <w:spacing w:after="0"/>
        <w:ind w:hanging="567"/>
        <w:jc w:val="both"/>
        <w:rPr>
          <w:rFonts w:ascii="Times New Roman" w:hAnsi="Times New Roman"/>
          <w:color w:val="000000"/>
          <w:sz w:val="24"/>
        </w:rPr>
      </w:pPr>
      <w:r>
        <w:rPr>
          <w:rFonts w:ascii="Times New Roman" w:hAnsi="Times New Roman"/>
          <w:color w:val="000000"/>
          <w:sz w:val="24"/>
        </w:rPr>
        <w:t xml:space="preserve">                   Ja pretendents ir personālsabiedrība, Nolikumā noteiktās prasības attiecas uz personālsabiedrību un visiem tās biedriem.</w:t>
      </w:r>
    </w:p>
    <w:p w:rsidR="001610DC" w:rsidRDefault="001610DC" w:rsidP="001610DC">
      <w:pPr>
        <w:tabs>
          <w:tab w:val="left" w:pos="1134"/>
          <w:tab w:val="left" w:pos="1467"/>
        </w:tabs>
        <w:spacing w:after="0"/>
        <w:ind w:hanging="567"/>
        <w:jc w:val="both"/>
        <w:rPr>
          <w:rFonts w:ascii="Times New Roman" w:hAnsi="Times New Roman"/>
          <w:color w:val="000000"/>
          <w:sz w:val="24"/>
        </w:rPr>
      </w:pPr>
      <w:r>
        <w:rPr>
          <w:rFonts w:ascii="Times New Roman" w:hAnsi="Times New Roman"/>
          <w:color w:val="000000"/>
          <w:sz w:val="24"/>
        </w:rPr>
        <w:t xml:space="preserve">                  Ja pretendents ir personu grupa, Nolikumā noteiktās prasības attiecas uz visiem personu grupas dalībniekiem. Pretendentam ir jāiesniedz dokuments, kas apliecina, ka visi personu grupas dalībnieki ir solidāri atbildīgi par līguma izpildi; viens no dalībniekiem tik nozīmēts kā atbildīgais un pilnvarots uzņemties atbildību un saņemt norādījumus jebkura vai visu personu grupas dalībnieku vārdā, kā arī pretendentam ir jāiesniedz apliecinājums, ka personu grupā visi ietilpstošie partneri būs vienlīdz atbildīgi līguma realizācijas laikā, noslēdzot konsorcija līgumu, vai dibinot personālsabiedrību vai komercsabiedrību. </w:t>
      </w:r>
    </w:p>
    <w:p w:rsidR="001610DC" w:rsidRDefault="001610DC" w:rsidP="001610DC">
      <w:pPr>
        <w:spacing w:after="0"/>
        <w:rPr>
          <w:rFonts w:ascii="Times New Roman" w:hAnsi="Times New Roman"/>
          <w:color w:val="000000"/>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pPr>
      <w:r>
        <w:rPr>
          <w:rFonts w:ascii="Times New Roman" w:hAnsi="Times New Roman"/>
          <w:b/>
          <w:caps/>
          <w:sz w:val="24"/>
        </w:rPr>
        <w:t>PIL</w:t>
      </w:r>
      <w:r>
        <w:rPr>
          <w:rFonts w:ascii="Times New Roman" w:hAnsi="Times New Roman"/>
          <w:caps/>
          <w:sz w:val="24"/>
        </w:rPr>
        <w:t xml:space="preserve"> – </w:t>
      </w:r>
      <w:r>
        <w:rPr>
          <w:rFonts w:ascii="Times New Roman" w:hAnsi="Times New Roman"/>
          <w:sz w:val="24"/>
        </w:rPr>
        <w:t>Publisko iepirkumu likums</w:t>
      </w: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rPr>
          <w:rFonts w:ascii="Times New Roman" w:hAnsi="Times New Roman"/>
          <w:caps/>
          <w:sz w:val="24"/>
        </w:rPr>
      </w:pPr>
    </w:p>
    <w:p w:rsidR="001610DC" w:rsidRDefault="001610DC" w:rsidP="001610DC">
      <w:pPr>
        <w:spacing w:after="0"/>
        <w:rPr>
          <w:rFonts w:ascii="Times New Roman" w:hAnsi="Times New Roman"/>
          <w:caps/>
          <w:sz w:val="24"/>
        </w:rPr>
      </w:pPr>
    </w:p>
    <w:p w:rsidR="001610DC" w:rsidRDefault="001610DC" w:rsidP="001610DC">
      <w:pPr>
        <w:spacing w:after="0"/>
        <w:rPr>
          <w:rFonts w:ascii="Times New Roman" w:hAnsi="Times New Roman"/>
          <w:caps/>
          <w:sz w:val="24"/>
        </w:rPr>
      </w:pPr>
    </w:p>
    <w:p w:rsidR="001610DC" w:rsidRDefault="001610DC" w:rsidP="001610DC">
      <w:pPr>
        <w:spacing w:after="0"/>
        <w:rPr>
          <w:rFonts w:ascii="Times New Roman" w:hAnsi="Times New Roman"/>
          <w:caps/>
          <w:sz w:val="24"/>
        </w:rPr>
      </w:pPr>
    </w:p>
    <w:sdt>
      <w:sdtPr>
        <w:rPr>
          <w:rFonts w:ascii="Calibri" w:eastAsia="Times New Roman" w:hAnsi="Calibri" w:cs="Times New Roman"/>
          <w:b w:val="0"/>
          <w:bCs w:val="0"/>
          <w:color w:val="auto"/>
          <w:sz w:val="22"/>
          <w:szCs w:val="22"/>
          <w:lang w:val="lv-LV" w:eastAsia="lv-LV"/>
        </w:rPr>
        <w:id w:val="92815639"/>
        <w:docPartObj>
          <w:docPartGallery w:val="Table of Contents"/>
          <w:docPartUnique/>
        </w:docPartObj>
      </w:sdtPr>
      <w:sdtContent>
        <w:p w:rsidR="002608BB" w:rsidRPr="00DF7935" w:rsidRDefault="002608BB" w:rsidP="002608BB">
          <w:pPr>
            <w:pStyle w:val="Saturardtjavirsraksts"/>
            <w:jc w:val="center"/>
            <w:rPr>
              <w:rFonts w:ascii="Times New Roman" w:hAnsi="Times New Roman" w:cs="Times New Roman"/>
              <w:color w:val="auto"/>
            </w:rPr>
          </w:pPr>
          <w:proofErr w:type="spellStart"/>
          <w:r w:rsidRPr="00DF7935">
            <w:rPr>
              <w:rFonts w:ascii="Times New Roman" w:hAnsi="Times New Roman" w:cs="Times New Roman"/>
              <w:color w:val="auto"/>
            </w:rPr>
            <w:t>Saturs</w:t>
          </w:r>
          <w:proofErr w:type="spellEnd"/>
        </w:p>
        <w:p w:rsidR="002608BB" w:rsidRPr="00C115E9" w:rsidRDefault="002608BB" w:rsidP="002608BB">
          <w:pPr>
            <w:rPr>
              <w:rFonts w:ascii="Times New Roman" w:hAnsi="Times New Roman"/>
              <w:sz w:val="24"/>
              <w:szCs w:val="24"/>
              <w:lang w:val="en-US" w:eastAsia="en-US"/>
            </w:rPr>
          </w:pPr>
        </w:p>
        <w:p w:rsidR="002608BB" w:rsidRPr="00C115E9" w:rsidRDefault="007103EA">
          <w:pPr>
            <w:pStyle w:val="Saturs2"/>
            <w:tabs>
              <w:tab w:val="right" w:leader="dot" w:pos="9344"/>
            </w:tabs>
            <w:rPr>
              <w:rFonts w:ascii="Times New Roman" w:eastAsiaTheme="minorEastAsia" w:hAnsi="Times New Roman"/>
              <w:noProof/>
              <w:sz w:val="24"/>
              <w:szCs w:val="24"/>
            </w:rPr>
          </w:pPr>
          <w:r w:rsidRPr="00C115E9">
            <w:rPr>
              <w:rFonts w:ascii="Times New Roman" w:hAnsi="Times New Roman"/>
              <w:sz w:val="24"/>
              <w:szCs w:val="24"/>
            </w:rPr>
            <w:fldChar w:fldCharType="begin"/>
          </w:r>
          <w:r w:rsidR="002608BB" w:rsidRPr="00C115E9">
            <w:rPr>
              <w:rFonts w:ascii="Times New Roman" w:hAnsi="Times New Roman"/>
              <w:sz w:val="24"/>
              <w:szCs w:val="24"/>
            </w:rPr>
            <w:instrText xml:space="preserve"> TOC \o "1-3" \h \z \u </w:instrText>
          </w:r>
          <w:r w:rsidRPr="00C115E9">
            <w:rPr>
              <w:rFonts w:ascii="Times New Roman" w:hAnsi="Times New Roman"/>
              <w:sz w:val="24"/>
              <w:szCs w:val="24"/>
            </w:rPr>
            <w:fldChar w:fldCharType="separate"/>
          </w:r>
          <w:hyperlink w:anchor="_Toc29737239" w:history="1">
            <w:r w:rsidR="002608BB" w:rsidRPr="00C115E9">
              <w:rPr>
                <w:rStyle w:val="Hipersaite"/>
                <w:rFonts w:ascii="Times New Roman" w:hAnsi="Times New Roman"/>
                <w:b/>
                <w:noProof/>
                <w:sz w:val="24"/>
                <w:szCs w:val="24"/>
                <w:lang w:bidi="en-US"/>
              </w:rPr>
              <w:t>NOLIKUMĀ LIETOTIE TERMINI UN SAĪSINĀJUMI</w:t>
            </w:r>
            <w:r w:rsidR="002608BB" w:rsidRPr="00C115E9">
              <w:rPr>
                <w:rFonts w:ascii="Times New Roman" w:hAnsi="Times New Roman"/>
                <w:noProof/>
                <w:webHidden/>
                <w:sz w:val="24"/>
                <w:szCs w:val="24"/>
              </w:rPr>
              <w:tab/>
            </w:r>
            <w:r w:rsidRPr="00C115E9">
              <w:rPr>
                <w:rFonts w:ascii="Times New Roman" w:hAnsi="Times New Roman"/>
                <w:noProof/>
                <w:webHidden/>
                <w:sz w:val="24"/>
                <w:szCs w:val="24"/>
              </w:rPr>
              <w:fldChar w:fldCharType="begin"/>
            </w:r>
            <w:r w:rsidR="002608BB" w:rsidRPr="00C115E9">
              <w:rPr>
                <w:rFonts w:ascii="Times New Roman" w:hAnsi="Times New Roman"/>
                <w:noProof/>
                <w:webHidden/>
                <w:sz w:val="24"/>
                <w:szCs w:val="24"/>
              </w:rPr>
              <w:instrText xml:space="preserve"> PAGEREF _Toc29737239 \h </w:instrText>
            </w:r>
            <w:r w:rsidRPr="00C115E9">
              <w:rPr>
                <w:rFonts w:ascii="Times New Roman" w:hAnsi="Times New Roman"/>
                <w:noProof/>
                <w:webHidden/>
                <w:sz w:val="24"/>
                <w:szCs w:val="24"/>
              </w:rPr>
            </w:r>
            <w:r w:rsidRPr="00C115E9">
              <w:rPr>
                <w:rFonts w:ascii="Times New Roman" w:hAnsi="Times New Roman"/>
                <w:noProof/>
                <w:webHidden/>
                <w:sz w:val="24"/>
                <w:szCs w:val="24"/>
              </w:rPr>
              <w:fldChar w:fldCharType="separate"/>
            </w:r>
            <w:r w:rsidR="00C849CD">
              <w:rPr>
                <w:rFonts w:ascii="Times New Roman" w:hAnsi="Times New Roman"/>
                <w:noProof/>
                <w:webHidden/>
                <w:sz w:val="24"/>
                <w:szCs w:val="24"/>
              </w:rPr>
              <w:t>2</w:t>
            </w:r>
            <w:r w:rsidRPr="00C115E9">
              <w:rPr>
                <w:rFonts w:ascii="Times New Roman" w:hAnsi="Times New Roman"/>
                <w:noProof/>
                <w:webHidden/>
                <w:sz w:val="24"/>
                <w:szCs w:val="24"/>
              </w:rPr>
              <w:fldChar w:fldCharType="end"/>
            </w:r>
          </w:hyperlink>
        </w:p>
        <w:p w:rsidR="002608BB" w:rsidRPr="00C115E9" w:rsidRDefault="00BE4850">
          <w:pPr>
            <w:pStyle w:val="Saturs2"/>
            <w:tabs>
              <w:tab w:val="right" w:leader="dot" w:pos="9344"/>
            </w:tabs>
            <w:rPr>
              <w:rFonts w:ascii="Times New Roman" w:eastAsiaTheme="minorEastAsia" w:hAnsi="Times New Roman"/>
              <w:noProof/>
              <w:sz w:val="24"/>
              <w:szCs w:val="24"/>
            </w:rPr>
          </w:pPr>
          <w:hyperlink w:anchor="_Toc29737240" w:history="1">
            <w:r w:rsidR="002608BB" w:rsidRPr="00C115E9">
              <w:rPr>
                <w:rStyle w:val="Hipersaite"/>
                <w:rFonts w:ascii="Times New Roman" w:hAnsi="Times New Roman"/>
                <w:b/>
                <w:noProof/>
                <w:sz w:val="24"/>
                <w:szCs w:val="24"/>
                <w:lang w:bidi="en-US"/>
              </w:rPr>
              <w:t>1. VISPĀRĪGA INFORMĀCIJA</w:t>
            </w:r>
            <w:r w:rsidR="002608BB" w:rsidRPr="00C115E9">
              <w:rPr>
                <w:rFonts w:ascii="Times New Roman" w:hAnsi="Times New Roman"/>
                <w:noProof/>
                <w:webHidden/>
                <w:sz w:val="24"/>
                <w:szCs w:val="24"/>
              </w:rPr>
              <w:tab/>
            </w:r>
            <w:r w:rsidR="007103EA" w:rsidRPr="00C115E9">
              <w:rPr>
                <w:rFonts w:ascii="Times New Roman" w:hAnsi="Times New Roman"/>
                <w:noProof/>
                <w:webHidden/>
                <w:sz w:val="24"/>
                <w:szCs w:val="24"/>
              </w:rPr>
              <w:fldChar w:fldCharType="begin"/>
            </w:r>
            <w:r w:rsidR="002608BB" w:rsidRPr="00C115E9">
              <w:rPr>
                <w:rFonts w:ascii="Times New Roman" w:hAnsi="Times New Roman"/>
                <w:noProof/>
                <w:webHidden/>
                <w:sz w:val="24"/>
                <w:szCs w:val="24"/>
              </w:rPr>
              <w:instrText xml:space="preserve"> PAGEREF _Toc29737240 \h </w:instrText>
            </w:r>
            <w:r w:rsidR="007103EA" w:rsidRPr="00C115E9">
              <w:rPr>
                <w:rFonts w:ascii="Times New Roman" w:hAnsi="Times New Roman"/>
                <w:noProof/>
                <w:webHidden/>
                <w:sz w:val="24"/>
                <w:szCs w:val="24"/>
              </w:rPr>
            </w:r>
            <w:r w:rsidR="007103EA" w:rsidRPr="00C115E9">
              <w:rPr>
                <w:rFonts w:ascii="Times New Roman" w:hAnsi="Times New Roman"/>
                <w:noProof/>
                <w:webHidden/>
                <w:sz w:val="24"/>
                <w:szCs w:val="24"/>
              </w:rPr>
              <w:fldChar w:fldCharType="separate"/>
            </w:r>
            <w:r w:rsidR="00C849CD">
              <w:rPr>
                <w:rFonts w:ascii="Times New Roman" w:hAnsi="Times New Roman"/>
                <w:noProof/>
                <w:webHidden/>
                <w:sz w:val="24"/>
                <w:szCs w:val="24"/>
              </w:rPr>
              <w:t>4</w:t>
            </w:r>
            <w:r w:rsidR="007103EA" w:rsidRPr="00C115E9">
              <w:rPr>
                <w:rFonts w:ascii="Times New Roman" w:hAnsi="Times New Roman"/>
                <w:noProof/>
                <w:webHidden/>
                <w:sz w:val="24"/>
                <w:szCs w:val="24"/>
              </w:rPr>
              <w:fldChar w:fldCharType="end"/>
            </w:r>
          </w:hyperlink>
        </w:p>
        <w:p w:rsidR="002608BB" w:rsidRPr="00C115E9" w:rsidRDefault="00BE4850">
          <w:pPr>
            <w:pStyle w:val="Saturs2"/>
            <w:tabs>
              <w:tab w:val="right" w:leader="dot" w:pos="9344"/>
            </w:tabs>
            <w:rPr>
              <w:rFonts w:ascii="Times New Roman" w:eastAsiaTheme="minorEastAsia" w:hAnsi="Times New Roman"/>
              <w:noProof/>
              <w:sz w:val="24"/>
              <w:szCs w:val="24"/>
            </w:rPr>
          </w:pPr>
          <w:hyperlink w:anchor="_Toc29737241" w:history="1">
            <w:r w:rsidR="002608BB" w:rsidRPr="00C115E9">
              <w:rPr>
                <w:rStyle w:val="Hipersaite"/>
                <w:rFonts w:ascii="Times New Roman" w:hAnsi="Times New Roman"/>
                <w:b/>
                <w:noProof/>
                <w:kern w:val="28"/>
                <w:sz w:val="24"/>
                <w:szCs w:val="24"/>
                <w:lang w:bidi="en-US"/>
              </w:rPr>
              <w:t>2. IEPIRKUMA NOLIKUMA SAŅEMŠANA</w:t>
            </w:r>
            <w:r w:rsidR="002608BB" w:rsidRPr="00C115E9">
              <w:rPr>
                <w:rFonts w:ascii="Times New Roman" w:hAnsi="Times New Roman"/>
                <w:noProof/>
                <w:webHidden/>
                <w:sz w:val="24"/>
                <w:szCs w:val="24"/>
              </w:rPr>
              <w:tab/>
            </w:r>
            <w:r w:rsidR="007103EA" w:rsidRPr="00C115E9">
              <w:rPr>
                <w:rFonts w:ascii="Times New Roman" w:hAnsi="Times New Roman"/>
                <w:noProof/>
                <w:webHidden/>
                <w:sz w:val="24"/>
                <w:szCs w:val="24"/>
              </w:rPr>
              <w:fldChar w:fldCharType="begin"/>
            </w:r>
            <w:r w:rsidR="002608BB" w:rsidRPr="00C115E9">
              <w:rPr>
                <w:rFonts w:ascii="Times New Roman" w:hAnsi="Times New Roman"/>
                <w:noProof/>
                <w:webHidden/>
                <w:sz w:val="24"/>
                <w:szCs w:val="24"/>
              </w:rPr>
              <w:instrText xml:space="preserve"> PAGEREF _Toc29737241 \h </w:instrText>
            </w:r>
            <w:r w:rsidR="007103EA" w:rsidRPr="00C115E9">
              <w:rPr>
                <w:rFonts w:ascii="Times New Roman" w:hAnsi="Times New Roman"/>
                <w:noProof/>
                <w:webHidden/>
                <w:sz w:val="24"/>
                <w:szCs w:val="24"/>
              </w:rPr>
            </w:r>
            <w:r w:rsidR="007103EA" w:rsidRPr="00C115E9">
              <w:rPr>
                <w:rFonts w:ascii="Times New Roman" w:hAnsi="Times New Roman"/>
                <w:noProof/>
                <w:webHidden/>
                <w:sz w:val="24"/>
                <w:szCs w:val="24"/>
              </w:rPr>
              <w:fldChar w:fldCharType="separate"/>
            </w:r>
            <w:r w:rsidR="00C849CD">
              <w:rPr>
                <w:rFonts w:ascii="Times New Roman" w:hAnsi="Times New Roman"/>
                <w:noProof/>
                <w:webHidden/>
                <w:sz w:val="24"/>
                <w:szCs w:val="24"/>
              </w:rPr>
              <w:t>5</w:t>
            </w:r>
            <w:r w:rsidR="007103EA" w:rsidRPr="00C115E9">
              <w:rPr>
                <w:rFonts w:ascii="Times New Roman" w:hAnsi="Times New Roman"/>
                <w:noProof/>
                <w:webHidden/>
                <w:sz w:val="24"/>
                <w:szCs w:val="24"/>
              </w:rPr>
              <w:fldChar w:fldCharType="end"/>
            </w:r>
          </w:hyperlink>
        </w:p>
        <w:p w:rsidR="002608BB" w:rsidRPr="00C115E9" w:rsidRDefault="00BE4850">
          <w:pPr>
            <w:pStyle w:val="Saturs2"/>
            <w:tabs>
              <w:tab w:val="right" w:leader="dot" w:pos="9344"/>
            </w:tabs>
            <w:rPr>
              <w:rFonts w:ascii="Times New Roman" w:eastAsiaTheme="minorEastAsia" w:hAnsi="Times New Roman"/>
              <w:noProof/>
              <w:sz w:val="24"/>
              <w:szCs w:val="24"/>
            </w:rPr>
          </w:pPr>
          <w:hyperlink w:anchor="_Toc29737242" w:history="1">
            <w:r w:rsidR="002608BB" w:rsidRPr="00C115E9">
              <w:rPr>
                <w:rStyle w:val="Hipersaite"/>
                <w:rFonts w:ascii="Times New Roman" w:hAnsi="Times New Roman"/>
                <w:b/>
                <w:noProof/>
                <w:kern w:val="28"/>
                <w:sz w:val="24"/>
                <w:szCs w:val="24"/>
                <w:lang w:bidi="en-US"/>
              </w:rPr>
              <w:t>3. PIEDĀVĀJUMA SAGATAVOŠANAS, IESNIEGŠANAS UN ATVĒRŠANAS VIETA, DATUMS, LAIKS UN KĀRTĪBA</w:t>
            </w:r>
            <w:r w:rsidR="002608BB" w:rsidRPr="00C115E9">
              <w:rPr>
                <w:rFonts w:ascii="Times New Roman" w:hAnsi="Times New Roman"/>
                <w:noProof/>
                <w:webHidden/>
                <w:sz w:val="24"/>
                <w:szCs w:val="24"/>
              </w:rPr>
              <w:tab/>
            </w:r>
            <w:r w:rsidR="007103EA" w:rsidRPr="00C115E9">
              <w:rPr>
                <w:rFonts w:ascii="Times New Roman" w:hAnsi="Times New Roman"/>
                <w:noProof/>
                <w:webHidden/>
                <w:sz w:val="24"/>
                <w:szCs w:val="24"/>
              </w:rPr>
              <w:fldChar w:fldCharType="begin"/>
            </w:r>
            <w:r w:rsidR="002608BB" w:rsidRPr="00C115E9">
              <w:rPr>
                <w:rFonts w:ascii="Times New Roman" w:hAnsi="Times New Roman"/>
                <w:noProof/>
                <w:webHidden/>
                <w:sz w:val="24"/>
                <w:szCs w:val="24"/>
              </w:rPr>
              <w:instrText xml:space="preserve"> PAGEREF _Toc29737242 \h </w:instrText>
            </w:r>
            <w:r w:rsidR="007103EA" w:rsidRPr="00C115E9">
              <w:rPr>
                <w:rFonts w:ascii="Times New Roman" w:hAnsi="Times New Roman"/>
                <w:noProof/>
                <w:webHidden/>
                <w:sz w:val="24"/>
                <w:szCs w:val="24"/>
              </w:rPr>
            </w:r>
            <w:r w:rsidR="007103EA" w:rsidRPr="00C115E9">
              <w:rPr>
                <w:rFonts w:ascii="Times New Roman" w:hAnsi="Times New Roman"/>
                <w:noProof/>
                <w:webHidden/>
                <w:sz w:val="24"/>
                <w:szCs w:val="24"/>
              </w:rPr>
              <w:fldChar w:fldCharType="separate"/>
            </w:r>
            <w:r w:rsidR="00C849CD">
              <w:rPr>
                <w:rFonts w:ascii="Times New Roman" w:hAnsi="Times New Roman"/>
                <w:noProof/>
                <w:webHidden/>
                <w:sz w:val="24"/>
                <w:szCs w:val="24"/>
              </w:rPr>
              <w:t>5</w:t>
            </w:r>
            <w:r w:rsidR="007103EA" w:rsidRPr="00C115E9">
              <w:rPr>
                <w:rFonts w:ascii="Times New Roman" w:hAnsi="Times New Roman"/>
                <w:noProof/>
                <w:webHidden/>
                <w:sz w:val="24"/>
                <w:szCs w:val="24"/>
              </w:rPr>
              <w:fldChar w:fldCharType="end"/>
            </w:r>
          </w:hyperlink>
        </w:p>
        <w:p w:rsidR="002608BB" w:rsidRPr="00C115E9" w:rsidRDefault="00BE4850">
          <w:pPr>
            <w:pStyle w:val="Saturs2"/>
            <w:tabs>
              <w:tab w:val="right" w:leader="dot" w:pos="9344"/>
            </w:tabs>
            <w:rPr>
              <w:rFonts w:ascii="Times New Roman" w:eastAsiaTheme="minorEastAsia" w:hAnsi="Times New Roman"/>
              <w:noProof/>
              <w:sz w:val="24"/>
              <w:szCs w:val="24"/>
            </w:rPr>
          </w:pPr>
          <w:hyperlink w:anchor="_Toc29737243" w:history="1">
            <w:r w:rsidR="002608BB" w:rsidRPr="00C115E9">
              <w:rPr>
                <w:rStyle w:val="Hipersaite"/>
                <w:rFonts w:ascii="Times New Roman" w:hAnsi="Times New Roman"/>
                <w:b/>
                <w:noProof/>
                <w:sz w:val="24"/>
                <w:szCs w:val="24"/>
                <w:lang w:bidi="en-US"/>
              </w:rPr>
              <w:t>4.</w:t>
            </w:r>
            <w:r w:rsidR="002608BB" w:rsidRPr="00C115E9">
              <w:rPr>
                <w:rStyle w:val="Hipersaite"/>
                <w:rFonts w:ascii="Times New Roman" w:hAnsi="Times New Roman"/>
                <w:noProof/>
                <w:sz w:val="24"/>
                <w:szCs w:val="24"/>
                <w:lang w:bidi="en-US"/>
              </w:rPr>
              <w:t xml:space="preserve"> </w:t>
            </w:r>
            <w:r w:rsidR="002608BB" w:rsidRPr="00C115E9">
              <w:rPr>
                <w:rStyle w:val="Hipersaite"/>
                <w:rFonts w:ascii="Times New Roman" w:hAnsi="Times New Roman"/>
                <w:b/>
                <w:noProof/>
                <w:sz w:val="24"/>
                <w:szCs w:val="24"/>
                <w:lang w:bidi="en-US"/>
              </w:rPr>
              <w:t>PRETENDENTU KVALIFIKĀCIJAS PRASĪBAS UN IESNIEDZAMIE DOKUMENTI</w:t>
            </w:r>
            <w:r w:rsidR="002608BB" w:rsidRPr="00C115E9">
              <w:rPr>
                <w:rFonts w:ascii="Times New Roman" w:hAnsi="Times New Roman"/>
                <w:noProof/>
                <w:webHidden/>
                <w:sz w:val="24"/>
                <w:szCs w:val="24"/>
              </w:rPr>
              <w:tab/>
            </w:r>
            <w:r w:rsidR="007103EA" w:rsidRPr="00C115E9">
              <w:rPr>
                <w:rFonts w:ascii="Times New Roman" w:hAnsi="Times New Roman"/>
                <w:noProof/>
                <w:webHidden/>
                <w:sz w:val="24"/>
                <w:szCs w:val="24"/>
              </w:rPr>
              <w:fldChar w:fldCharType="begin"/>
            </w:r>
            <w:r w:rsidR="002608BB" w:rsidRPr="00C115E9">
              <w:rPr>
                <w:rFonts w:ascii="Times New Roman" w:hAnsi="Times New Roman"/>
                <w:noProof/>
                <w:webHidden/>
                <w:sz w:val="24"/>
                <w:szCs w:val="24"/>
              </w:rPr>
              <w:instrText xml:space="preserve"> PAGEREF _Toc29737243 \h </w:instrText>
            </w:r>
            <w:r w:rsidR="007103EA" w:rsidRPr="00C115E9">
              <w:rPr>
                <w:rFonts w:ascii="Times New Roman" w:hAnsi="Times New Roman"/>
                <w:noProof/>
                <w:webHidden/>
                <w:sz w:val="24"/>
                <w:szCs w:val="24"/>
              </w:rPr>
            </w:r>
            <w:r w:rsidR="007103EA" w:rsidRPr="00C115E9">
              <w:rPr>
                <w:rFonts w:ascii="Times New Roman" w:hAnsi="Times New Roman"/>
                <w:noProof/>
                <w:webHidden/>
                <w:sz w:val="24"/>
                <w:szCs w:val="24"/>
              </w:rPr>
              <w:fldChar w:fldCharType="separate"/>
            </w:r>
            <w:r w:rsidR="00C849CD">
              <w:rPr>
                <w:rFonts w:ascii="Times New Roman" w:hAnsi="Times New Roman"/>
                <w:noProof/>
                <w:webHidden/>
                <w:sz w:val="24"/>
                <w:szCs w:val="24"/>
              </w:rPr>
              <w:t>6</w:t>
            </w:r>
            <w:r w:rsidR="007103EA" w:rsidRPr="00C115E9">
              <w:rPr>
                <w:rFonts w:ascii="Times New Roman" w:hAnsi="Times New Roman"/>
                <w:noProof/>
                <w:webHidden/>
                <w:sz w:val="24"/>
                <w:szCs w:val="24"/>
              </w:rPr>
              <w:fldChar w:fldCharType="end"/>
            </w:r>
          </w:hyperlink>
        </w:p>
        <w:p w:rsidR="002608BB" w:rsidRPr="00C115E9" w:rsidRDefault="00BE4850">
          <w:pPr>
            <w:pStyle w:val="Saturs2"/>
            <w:tabs>
              <w:tab w:val="right" w:leader="dot" w:pos="9344"/>
            </w:tabs>
            <w:rPr>
              <w:rFonts w:ascii="Times New Roman" w:eastAsiaTheme="minorEastAsia" w:hAnsi="Times New Roman"/>
              <w:noProof/>
              <w:sz w:val="24"/>
              <w:szCs w:val="24"/>
            </w:rPr>
          </w:pPr>
          <w:hyperlink w:anchor="_Toc29737244" w:history="1">
            <w:r w:rsidR="002608BB" w:rsidRPr="00C115E9">
              <w:rPr>
                <w:rStyle w:val="Hipersaite"/>
                <w:rFonts w:ascii="Times New Roman" w:hAnsi="Times New Roman"/>
                <w:b/>
                <w:noProof/>
                <w:sz w:val="24"/>
                <w:szCs w:val="24"/>
                <w:lang w:bidi="en-US"/>
              </w:rPr>
              <w:t>5. PIEDĀVĀJUMU VĒRTĒŠANA – PRETENDENTU ATLASE UN PIEDĀVĀJUMA IZVĒLE</w:t>
            </w:r>
            <w:r w:rsidR="002608BB" w:rsidRPr="00C115E9">
              <w:rPr>
                <w:rFonts w:ascii="Times New Roman" w:hAnsi="Times New Roman"/>
                <w:noProof/>
                <w:webHidden/>
                <w:sz w:val="24"/>
                <w:szCs w:val="24"/>
              </w:rPr>
              <w:tab/>
            </w:r>
            <w:r w:rsidR="007103EA" w:rsidRPr="00C115E9">
              <w:rPr>
                <w:rFonts w:ascii="Times New Roman" w:hAnsi="Times New Roman"/>
                <w:noProof/>
                <w:webHidden/>
                <w:sz w:val="24"/>
                <w:szCs w:val="24"/>
              </w:rPr>
              <w:fldChar w:fldCharType="begin"/>
            </w:r>
            <w:r w:rsidR="002608BB" w:rsidRPr="00C115E9">
              <w:rPr>
                <w:rFonts w:ascii="Times New Roman" w:hAnsi="Times New Roman"/>
                <w:noProof/>
                <w:webHidden/>
                <w:sz w:val="24"/>
                <w:szCs w:val="24"/>
              </w:rPr>
              <w:instrText xml:space="preserve"> PAGEREF _Toc29737244 \h </w:instrText>
            </w:r>
            <w:r w:rsidR="007103EA" w:rsidRPr="00C115E9">
              <w:rPr>
                <w:rFonts w:ascii="Times New Roman" w:hAnsi="Times New Roman"/>
                <w:noProof/>
                <w:webHidden/>
                <w:sz w:val="24"/>
                <w:szCs w:val="24"/>
              </w:rPr>
            </w:r>
            <w:r w:rsidR="007103EA" w:rsidRPr="00C115E9">
              <w:rPr>
                <w:rFonts w:ascii="Times New Roman" w:hAnsi="Times New Roman"/>
                <w:noProof/>
                <w:webHidden/>
                <w:sz w:val="24"/>
                <w:szCs w:val="24"/>
              </w:rPr>
              <w:fldChar w:fldCharType="separate"/>
            </w:r>
            <w:r w:rsidR="00C849CD">
              <w:rPr>
                <w:rFonts w:ascii="Times New Roman" w:hAnsi="Times New Roman"/>
                <w:noProof/>
                <w:webHidden/>
                <w:sz w:val="24"/>
                <w:szCs w:val="24"/>
              </w:rPr>
              <w:t>8</w:t>
            </w:r>
            <w:r w:rsidR="007103EA" w:rsidRPr="00C115E9">
              <w:rPr>
                <w:rFonts w:ascii="Times New Roman" w:hAnsi="Times New Roman"/>
                <w:noProof/>
                <w:webHidden/>
                <w:sz w:val="24"/>
                <w:szCs w:val="24"/>
              </w:rPr>
              <w:fldChar w:fldCharType="end"/>
            </w:r>
          </w:hyperlink>
        </w:p>
        <w:p w:rsidR="002608BB" w:rsidRPr="00C115E9" w:rsidRDefault="00BE4850">
          <w:pPr>
            <w:pStyle w:val="Saturs2"/>
            <w:tabs>
              <w:tab w:val="right" w:leader="dot" w:pos="9344"/>
            </w:tabs>
            <w:rPr>
              <w:rFonts w:ascii="Times New Roman" w:eastAsiaTheme="minorEastAsia" w:hAnsi="Times New Roman"/>
              <w:noProof/>
              <w:sz w:val="24"/>
              <w:szCs w:val="24"/>
            </w:rPr>
          </w:pPr>
          <w:hyperlink w:anchor="_Toc29737245" w:history="1">
            <w:r w:rsidR="002608BB" w:rsidRPr="00C115E9">
              <w:rPr>
                <w:rStyle w:val="Hipersaite"/>
                <w:rFonts w:ascii="Times New Roman" w:hAnsi="Times New Roman"/>
                <w:b/>
                <w:noProof/>
                <w:sz w:val="24"/>
                <w:szCs w:val="24"/>
                <w:lang w:bidi="en-US"/>
              </w:rPr>
              <w:t>6. LĒMUMA PUBLICĒŠANA, PRETENDENTU INFORMĒŠANA PAR  PIEŅEMTO LĒMUMU UN LĪGUMA SLĒGŠANA</w:t>
            </w:r>
            <w:r w:rsidR="002608BB" w:rsidRPr="00C115E9">
              <w:rPr>
                <w:rFonts w:ascii="Times New Roman" w:hAnsi="Times New Roman"/>
                <w:noProof/>
                <w:webHidden/>
                <w:sz w:val="24"/>
                <w:szCs w:val="24"/>
              </w:rPr>
              <w:tab/>
            </w:r>
            <w:r w:rsidR="007103EA" w:rsidRPr="00C115E9">
              <w:rPr>
                <w:rFonts w:ascii="Times New Roman" w:hAnsi="Times New Roman"/>
                <w:noProof/>
                <w:webHidden/>
                <w:sz w:val="24"/>
                <w:szCs w:val="24"/>
              </w:rPr>
              <w:fldChar w:fldCharType="begin"/>
            </w:r>
            <w:r w:rsidR="002608BB" w:rsidRPr="00C115E9">
              <w:rPr>
                <w:rFonts w:ascii="Times New Roman" w:hAnsi="Times New Roman"/>
                <w:noProof/>
                <w:webHidden/>
                <w:sz w:val="24"/>
                <w:szCs w:val="24"/>
              </w:rPr>
              <w:instrText xml:space="preserve"> PAGEREF _Toc29737245 \h </w:instrText>
            </w:r>
            <w:r w:rsidR="007103EA" w:rsidRPr="00C115E9">
              <w:rPr>
                <w:rFonts w:ascii="Times New Roman" w:hAnsi="Times New Roman"/>
                <w:noProof/>
                <w:webHidden/>
                <w:sz w:val="24"/>
                <w:szCs w:val="24"/>
              </w:rPr>
            </w:r>
            <w:r w:rsidR="007103EA" w:rsidRPr="00C115E9">
              <w:rPr>
                <w:rFonts w:ascii="Times New Roman" w:hAnsi="Times New Roman"/>
                <w:noProof/>
                <w:webHidden/>
                <w:sz w:val="24"/>
                <w:szCs w:val="24"/>
              </w:rPr>
              <w:fldChar w:fldCharType="separate"/>
            </w:r>
            <w:r w:rsidR="00C849CD">
              <w:rPr>
                <w:rFonts w:ascii="Times New Roman" w:hAnsi="Times New Roman"/>
                <w:noProof/>
                <w:webHidden/>
                <w:sz w:val="24"/>
                <w:szCs w:val="24"/>
              </w:rPr>
              <w:t>9</w:t>
            </w:r>
            <w:r w:rsidR="007103EA" w:rsidRPr="00C115E9">
              <w:rPr>
                <w:rFonts w:ascii="Times New Roman" w:hAnsi="Times New Roman"/>
                <w:noProof/>
                <w:webHidden/>
                <w:sz w:val="24"/>
                <w:szCs w:val="24"/>
              </w:rPr>
              <w:fldChar w:fldCharType="end"/>
            </w:r>
          </w:hyperlink>
        </w:p>
        <w:p w:rsidR="002608BB" w:rsidRPr="00C115E9" w:rsidRDefault="00BE4850">
          <w:pPr>
            <w:pStyle w:val="Saturs2"/>
            <w:tabs>
              <w:tab w:val="right" w:leader="dot" w:pos="9344"/>
            </w:tabs>
            <w:rPr>
              <w:rFonts w:ascii="Times New Roman" w:eastAsiaTheme="minorEastAsia" w:hAnsi="Times New Roman"/>
              <w:noProof/>
              <w:sz w:val="24"/>
              <w:szCs w:val="24"/>
            </w:rPr>
          </w:pPr>
          <w:hyperlink w:anchor="_Toc29737246" w:history="1">
            <w:r w:rsidR="002608BB" w:rsidRPr="00C115E9">
              <w:rPr>
                <w:rStyle w:val="Hipersaite"/>
                <w:rFonts w:ascii="Times New Roman" w:hAnsi="Times New Roman"/>
                <w:b/>
                <w:noProof/>
                <w:sz w:val="24"/>
                <w:szCs w:val="24"/>
                <w:lang w:bidi="en-US"/>
              </w:rPr>
              <w:t>7. IEPIRKUMA KOMISIJAS TIESĪBAS UN PIENĀKUMI</w:t>
            </w:r>
            <w:r w:rsidR="002608BB" w:rsidRPr="00C115E9">
              <w:rPr>
                <w:rFonts w:ascii="Times New Roman" w:hAnsi="Times New Roman"/>
                <w:noProof/>
                <w:webHidden/>
                <w:sz w:val="24"/>
                <w:szCs w:val="24"/>
              </w:rPr>
              <w:tab/>
            </w:r>
            <w:r w:rsidR="007103EA" w:rsidRPr="00C115E9">
              <w:rPr>
                <w:rFonts w:ascii="Times New Roman" w:hAnsi="Times New Roman"/>
                <w:noProof/>
                <w:webHidden/>
                <w:sz w:val="24"/>
                <w:szCs w:val="24"/>
              </w:rPr>
              <w:fldChar w:fldCharType="begin"/>
            </w:r>
            <w:r w:rsidR="002608BB" w:rsidRPr="00C115E9">
              <w:rPr>
                <w:rFonts w:ascii="Times New Roman" w:hAnsi="Times New Roman"/>
                <w:noProof/>
                <w:webHidden/>
                <w:sz w:val="24"/>
                <w:szCs w:val="24"/>
              </w:rPr>
              <w:instrText xml:space="preserve"> PAGEREF _Toc29737246 \h </w:instrText>
            </w:r>
            <w:r w:rsidR="007103EA" w:rsidRPr="00C115E9">
              <w:rPr>
                <w:rFonts w:ascii="Times New Roman" w:hAnsi="Times New Roman"/>
                <w:noProof/>
                <w:webHidden/>
                <w:sz w:val="24"/>
                <w:szCs w:val="24"/>
              </w:rPr>
            </w:r>
            <w:r w:rsidR="007103EA" w:rsidRPr="00C115E9">
              <w:rPr>
                <w:rFonts w:ascii="Times New Roman" w:hAnsi="Times New Roman"/>
                <w:noProof/>
                <w:webHidden/>
                <w:sz w:val="24"/>
                <w:szCs w:val="24"/>
              </w:rPr>
              <w:fldChar w:fldCharType="separate"/>
            </w:r>
            <w:r w:rsidR="00C849CD">
              <w:rPr>
                <w:rFonts w:ascii="Times New Roman" w:hAnsi="Times New Roman"/>
                <w:noProof/>
                <w:webHidden/>
                <w:sz w:val="24"/>
                <w:szCs w:val="24"/>
              </w:rPr>
              <w:t>10</w:t>
            </w:r>
            <w:r w:rsidR="007103EA" w:rsidRPr="00C115E9">
              <w:rPr>
                <w:rFonts w:ascii="Times New Roman" w:hAnsi="Times New Roman"/>
                <w:noProof/>
                <w:webHidden/>
                <w:sz w:val="24"/>
                <w:szCs w:val="24"/>
              </w:rPr>
              <w:fldChar w:fldCharType="end"/>
            </w:r>
          </w:hyperlink>
        </w:p>
        <w:p w:rsidR="002608BB" w:rsidRPr="00C115E9" w:rsidRDefault="00BE4850">
          <w:pPr>
            <w:pStyle w:val="Saturs2"/>
            <w:tabs>
              <w:tab w:val="right" w:leader="dot" w:pos="9344"/>
            </w:tabs>
            <w:rPr>
              <w:rFonts w:ascii="Times New Roman" w:eastAsiaTheme="minorEastAsia" w:hAnsi="Times New Roman"/>
              <w:noProof/>
              <w:sz w:val="24"/>
              <w:szCs w:val="24"/>
            </w:rPr>
          </w:pPr>
          <w:hyperlink w:anchor="_Toc29737247" w:history="1">
            <w:r w:rsidR="002608BB" w:rsidRPr="00C115E9">
              <w:rPr>
                <w:rStyle w:val="Hipersaite"/>
                <w:rFonts w:ascii="Times New Roman" w:hAnsi="Times New Roman"/>
                <w:b/>
                <w:noProof/>
                <w:sz w:val="24"/>
                <w:szCs w:val="24"/>
                <w:lang w:bidi="en-US"/>
              </w:rPr>
              <w:t>8. PRETENDENTA TIESĪBAS UN PIENĀKUMI</w:t>
            </w:r>
            <w:r w:rsidR="002608BB" w:rsidRPr="00C115E9">
              <w:rPr>
                <w:rFonts w:ascii="Times New Roman" w:hAnsi="Times New Roman"/>
                <w:noProof/>
                <w:webHidden/>
                <w:sz w:val="24"/>
                <w:szCs w:val="24"/>
              </w:rPr>
              <w:tab/>
            </w:r>
            <w:r w:rsidR="007103EA" w:rsidRPr="00C115E9">
              <w:rPr>
                <w:rFonts w:ascii="Times New Roman" w:hAnsi="Times New Roman"/>
                <w:noProof/>
                <w:webHidden/>
                <w:sz w:val="24"/>
                <w:szCs w:val="24"/>
              </w:rPr>
              <w:fldChar w:fldCharType="begin"/>
            </w:r>
            <w:r w:rsidR="002608BB" w:rsidRPr="00C115E9">
              <w:rPr>
                <w:rFonts w:ascii="Times New Roman" w:hAnsi="Times New Roman"/>
                <w:noProof/>
                <w:webHidden/>
                <w:sz w:val="24"/>
                <w:szCs w:val="24"/>
              </w:rPr>
              <w:instrText xml:space="preserve"> PAGEREF _Toc29737247 \h </w:instrText>
            </w:r>
            <w:r w:rsidR="007103EA" w:rsidRPr="00C115E9">
              <w:rPr>
                <w:rFonts w:ascii="Times New Roman" w:hAnsi="Times New Roman"/>
                <w:noProof/>
                <w:webHidden/>
                <w:sz w:val="24"/>
                <w:szCs w:val="24"/>
              </w:rPr>
            </w:r>
            <w:r w:rsidR="007103EA" w:rsidRPr="00C115E9">
              <w:rPr>
                <w:rFonts w:ascii="Times New Roman" w:hAnsi="Times New Roman"/>
                <w:noProof/>
                <w:webHidden/>
                <w:sz w:val="24"/>
                <w:szCs w:val="24"/>
              </w:rPr>
              <w:fldChar w:fldCharType="separate"/>
            </w:r>
            <w:r w:rsidR="00C849CD">
              <w:rPr>
                <w:rFonts w:ascii="Times New Roman" w:hAnsi="Times New Roman"/>
                <w:noProof/>
                <w:webHidden/>
                <w:sz w:val="24"/>
                <w:szCs w:val="24"/>
              </w:rPr>
              <w:t>11</w:t>
            </w:r>
            <w:r w:rsidR="007103EA" w:rsidRPr="00C115E9">
              <w:rPr>
                <w:rFonts w:ascii="Times New Roman" w:hAnsi="Times New Roman"/>
                <w:noProof/>
                <w:webHidden/>
                <w:sz w:val="24"/>
                <w:szCs w:val="24"/>
              </w:rPr>
              <w:fldChar w:fldCharType="end"/>
            </w:r>
          </w:hyperlink>
        </w:p>
        <w:p w:rsidR="002608BB" w:rsidRPr="00C115E9" w:rsidRDefault="00BE4850">
          <w:pPr>
            <w:pStyle w:val="Saturs2"/>
            <w:tabs>
              <w:tab w:val="right" w:leader="dot" w:pos="9344"/>
            </w:tabs>
            <w:rPr>
              <w:rFonts w:ascii="Times New Roman" w:eastAsiaTheme="minorEastAsia" w:hAnsi="Times New Roman"/>
              <w:noProof/>
              <w:sz w:val="24"/>
              <w:szCs w:val="24"/>
            </w:rPr>
          </w:pPr>
          <w:hyperlink w:anchor="_Toc29737248" w:history="1">
            <w:r w:rsidR="002608BB" w:rsidRPr="00C115E9">
              <w:rPr>
                <w:rStyle w:val="Hipersaite"/>
                <w:rFonts w:ascii="Times New Roman" w:hAnsi="Times New Roman"/>
                <w:b/>
                <w:noProof/>
                <w:sz w:val="24"/>
                <w:szCs w:val="24"/>
                <w:lang w:bidi="en-US"/>
              </w:rPr>
              <w:t>9. IEPIRKUMA  LĪGUMS</w:t>
            </w:r>
            <w:r w:rsidR="002608BB" w:rsidRPr="00C115E9">
              <w:rPr>
                <w:rFonts w:ascii="Times New Roman" w:hAnsi="Times New Roman"/>
                <w:noProof/>
                <w:webHidden/>
                <w:sz w:val="24"/>
                <w:szCs w:val="24"/>
              </w:rPr>
              <w:tab/>
            </w:r>
            <w:r w:rsidR="007103EA" w:rsidRPr="00C115E9">
              <w:rPr>
                <w:rFonts w:ascii="Times New Roman" w:hAnsi="Times New Roman"/>
                <w:noProof/>
                <w:webHidden/>
                <w:sz w:val="24"/>
                <w:szCs w:val="24"/>
              </w:rPr>
              <w:fldChar w:fldCharType="begin"/>
            </w:r>
            <w:r w:rsidR="002608BB" w:rsidRPr="00C115E9">
              <w:rPr>
                <w:rFonts w:ascii="Times New Roman" w:hAnsi="Times New Roman"/>
                <w:noProof/>
                <w:webHidden/>
                <w:sz w:val="24"/>
                <w:szCs w:val="24"/>
              </w:rPr>
              <w:instrText xml:space="preserve"> PAGEREF _Toc29737248 \h </w:instrText>
            </w:r>
            <w:r w:rsidR="007103EA" w:rsidRPr="00C115E9">
              <w:rPr>
                <w:rFonts w:ascii="Times New Roman" w:hAnsi="Times New Roman"/>
                <w:noProof/>
                <w:webHidden/>
                <w:sz w:val="24"/>
                <w:szCs w:val="24"/>
              </w:rPr>
            </w:r>
            <w:r w:rsidR="007103EA" w:rsidRPr="00C115E9">
              <w:rPr>
                <w:rFonts w:ascii="Times New Roman" w:hAnsi="Times New Roman"/>
                <w:noProof/>
                <w:webHidden/>
                <w:sz w:val="24"/>
                <w:szCs w:val="24"/>
              </w:rPr>
              <w:fldChar w:fldCharType="separate"/>
            </w:r>
            <w:r w:rsidR="00C849CD">
              <w:rPr>
                <w:rFonts w:ascii="Times New Roman" w:hAnsi="Times New Roman"/>
                <w:noProof/>
                <w:webHidden/>
                <w:sz w:val="24"/>
                <w:szCs w:val="24"/>
              </w:rPr>
              <w:t>11</w:t>
            </w:r>
            <w:r w:rsidR="007103EA" w:rsidRPr="00C115E9">
              <w:rPr>
                <w:rFonts w:ascii="Times New Roman" w:hAnsi="Times New Roman"/>
                <w:noProof/>
                <w:webHidden/>
                <w:sz w:val="24"/>
                <w:szCs w:val="24"/>
              </w:rPr>
              <w:fldChar w:fldCharType="end"/>
            </w:r>
          </w:hyperlink>
        </w:p>
        <w:p w:rsidR="002608BB" w:rsidRPr="00C115E9" w:rsidRDefault="00BE4850">
          <w:pPr>
            <w:pStyle w:val="Saturs2"/>
            <w:tabs>
              <w:tab w:val="right" w:leader="dot" w:pos="9344"/>
            </w:tabs>
            <w:rPr>
              <w:rFonts w:ascii="Times New Roman" w:eastAsiaTheme="minorEastAsia" w:hAnsi="Times New Roman"/>
              <w:noProof/>
              <w:sz w:val="24"/>
              <w:szCs w:val="24"/>
            </w:rPr>
          </w:pPr>
          <w:hyperlink w:anchor="_Toc29737249" w:history="1">
            <w:r w:rsidR="002608BB" w:rsidRPr="00C115E9">
              <w:rPr>
                <w:rStyle w:val="Hipersaite"/>
                <w:rFonts w:ascii="Times New Roman" w:hAnsi="Times New Roman"/>
                <w:b/>
                <w:noProof/>
                <w:sz w:val="24"/>
                <w:szCs w:val="24"/>
                <w:lang w:bidi="en-US"/>
              </w:rPr>
              <w:t>10. PIELIKUMU SARAKSTS</w:t>
            </w:r>
            <w:r w:rsidR="002608BB" w:rsidRPr="00C115E9">
              <w:rPr>
                <w:rFonts w:ascii="Times New Roman" w:hAnsi="Times New Roman"/>
                <w:noProof/>
                <w:webHidden/>
                <w:sz w:val="24"/>
                <w:szCs w:val="24"/>
              </w:rPr>
              <w:tab/>
            </w:r>
            <w:r w:rsidR="007103EA" w:rsidRPr="00C115E9">
              <w:rPr>
                <w:rFonts w:ascii="Times New Roman" w:hAnsi="Times New Roman"/>
                <w:noProof/>
                <w:webHidden/>
                <w:sz w:val="24"/>
                <w:szCs w:val="24"/>
              </w:rPr>
              <w:fldChar w:fldCharType="begin"/>
            </w:r>
            <w:r w:rsidR="002608BB" w:rsidRPr="00C115E9">
              <w:rPr>
                <w:rFonts w:ascii="Times New Roman" w:hAnsi="Times New Roman"/>
                <w:noProof/>
                <w:webHidden/>
                <w:sz w:val="24"/>
                <w:szCs w:val="24"/>
              </w:rPr>
              <w:instrText xml:space="preserve"> PAGEREF _Toc29737249 \h </w:instrText>
            </w:r>
            <w:r w:rsidR="007103EA" w:rsidRPr="00C115E9">
              <w:rPr>
                <w:rFonts w:ascii="Times New Roman" w:hAnsi="Times New Roman"/>
                <w:noProof/>
                <w:webHidden/>
                <w:sz w:val="24"/>
                <w:szCs w:val="24"/>
              </w:rPr>
            </w:r>
            <w:r w:rsidR="007103EA" w:rsidRPr="00C115E9">
              <w:rPr>
                <w:rFonts w:ascii="Times New Roman" w:hAnsi="Times New Roman"/>
                <w:noProof/>
                <w:webHidden/>
                <w:sz w:val="24"/>
                <w:szCs w:val="24"/>
              </w:rPr>
              <w:fldChar w:fldCharType="separate"/>
            </w:r>
            <w:r w:rsidR="00C849CD">
              <w:rPr>
                <w:rFonts w:ascii="Times New Roman" w:hAnsi="Times New Roman"/>
                <w:noProof/>
                <w:webHidden/>
                <w:sz w:val="24"/>
                <w:szCs w:val="24"/>
              </w:rPr>
              <w:t>11</w:t>
            </w:r>
            <w:r w:rsidR="007103EA" w:rsidRPr="00C115E9">
              <w:rPr>
                <w:rFonts w:ascii="Times New Roman" w:hAnsi="Times New Roman"/>
                <w:noProof/>
                <w:webHidden/>
                <w:sz w:val="24"/>
                <w:szCs w:val="24"/>
              </w:rPr>
              <w:fldChar w:fldCharType="end"/>
            </w:r>
          </w:hyperlink>
        </w:p>
        <w:p w:rsidR="002608BB" w:rsidRDefault="007103EA">
          <w:r w:rsidRPr="00C115E9">
            <w:rPr>
              <w:rFonts w:ascii="Times New Roman" w:hAnsi="Times New Roman"/>
              <w:sz w:val="24"/>
              <w:szCs w:val="24"/>
            </w:rPr>
            <w:fldChar w:fldCharType="end"/>
          </w:r>
        </w:p>
      </w:sdtContent>
    </w:sdt>
    <w:p w:rsidR="00050548" w:rsidRDefault="00050548" w:rsidP="00050548">
      <w:pPr>
        <w:pStyle w:val="Saturardtjavirsraksts"/>
      </w:pPr>
    </w:p>
    <w:p w:rsidR="00050548" w:rsidRDefault="00050548" w:rsidP="00050548">
      <w:pPr>
        <w:pStyle w:val="Saturardtjavirsraksts"/>
      </w:pPr>
    </w:p>
    <w:p w:rsidR="005870E5" w:rsidRDefault="005870E5" w:rsidP="00050548">
      <w:pPr>
        <w:pStyle w:val="Saturardtjavirsraksts"/>
      </w:pPr>
    </w:p>
    <w:p w:rsidR="001610DC" w:rsidRDefault="001610DC" w:rsidP="001610DC">
      <w:pPr>
        <w:spacing w:after="0"/>
        <w:rPr>
          <w:rFonts w:ascii="Times New Roman" w:hAnsi="Times New Roman"/>
          <w:caps/>
          <w:sz w:val="24"/>
        </w:rPr>
      </w:pPr>
    </w:p>
    <w:p w:rsidR="00F354B9" w:rsidRDefault="00F354B9">
      <w:pPr>
        <w:suppressAutoHyphens w:val="0"/>
        <w:autoSpaceDN/>
        <w:spacing w:line="259" w:lineRule="auto"/>
        <w:textAlignment w:val="auto"/>
        <w:rPr>
          <w:rFonts w:ascii="Times New Roman" w:eastAsia="Lucida Sans Unicode" w:hAnsi="Times New Roman" w:cs="Tahoma"/>
          <w:b/>
          <w:color w:val="000000"/>
          <w:sz w:val="28"/>
          <w:szCs w:val="28"/>
          <w:lang w:eastAsia="en-US" w:bidi="en-US"/>
        </w:rPr>
      </w:pPr>
      <w:bookmarkStart w:id="5" w:name="_Toc29726477"/>
      <w:r>
        <w:rPr>
          <w:b/>
          <w:sz w:val="28"/>
        </w:rPr>
        <w:br w:type="page"/>
      </w:r>
    </w:p>
    <w:p w:rsidR="001610DC" w:rsidRPr="006E515E" w:rsidRDefault="006E515E" w:rsidP="006E515E">
      <w:pPr>
        <w:pStyle w:val="Virsraksts2"/>
        <w:jc w:val="center"/>
        <w:rPr>
          <w:b/>
          <w:sz w:val="28"/>
          <w:lang w:val="lv-LV"/>
        </w:rPr>
      </w:pPr>
      <w:bookmarkStart w:id="6" w:name="_Toc29736668"/>
      <w:bookmarkStart w:id="7" w:name="_Toc29736685"/>
      <w:bookmarkStart w:id="8" w:name="_Toc29736987"/>
      <w:bookmarkStart w:id="9" w:name="_Toc29737240"/>
      <w:r w:rsidRPr="006E515E">
        <w:rPr>
          <w:b/>
          <w:sz w:val="28"/>
          <w:lang w:val="lv-LV"/>
        </w:rPr>
        <w:lastRenderedPageBreak/>
        <w:t xml:space="preserve">1. </w:t>
      </w:r>
      <w:r w:rsidR="001610DC" w:rsidRPr="006E515E">
        <w:rPr>
          <w:b/>
          <w:sz w:val="28"/>
          <w:lang w:val="lv-LV"/>
        </w:rPr>
        <w:t>VISPĀRĪGA INFORMĀCIJA</w:t>
      </w:r>
      <w:bookmarkEnd w:id="5"/>
      <w:bookmarkEnd w:id="6"/>
      <w:bookmarkEnd w:id="7"/>
      <w:bookmarkEnd w:id="8"/>
      <w:bookmarkEnd w:id="9"/>
    </w:p>
    <w:p w:rsidR="0029563B" w:rsidRDefault="0029563B" w:rsidP="0029563B">
      <w:pPr>
        <w:pStyle w:val="Sarakstarindkopa"/>
        <w:tabs>
          <w:tab w:val="left" w:pos="4020"/>
        </w:tabs>
        <w:spacing w:after="0"/>
        <w:ind w:left="357"/>
        <w:rPr>
          <w:rFonts w:ascii="Times New Roman" w:hAnsi="Times New Roman"/>
          <w:b/>
          <w:sz w:val="28"/>
        </w:rPr>
      </w:pPr>
    </w:p>
    <w:p w:rsidR="00E167B7" w:rsidRDefault="00E167B7" w:rsidP="00E167B7">
      <w:pPr>
        <w:widowControl w:val="0"/>
        <w:numPr>
          <w:ilvl w:val="1"/>
          <w:numId w:val="1"/>
        </w:numPr>
        <w:tabs>
          <w:tab w:val="left" w:pos="1134"/>
        </w:tabs>
        <w:suppressAutoHyphens w:val="0"/>
        <w:overflowPunct w:val="0"/>
        <w:autoSpaceDE w:val="0"/>
        <w:adjustRightInd w:val="0"/>
        <w:spacing w:after="0"/>
        <w:ind w:left="0" w:firstLine="709"/>
        <w:jc w:val="both"/>
        <w:textAlignment w:val="auto"/>
        <w:rPr>
          <w:rFonts w:ascii="Times New Roman" w:hAnsi="Times New Roman"/>
          <w:b/>
          <w:bCs/>
          <w:kern w:val="28"/>
          <w:sz w:val="24"/>
          <w:szCs w:val="24"/>
        </w:rPr>
      </w:pPr>
      <w:r w:rsidRPr="004B61E6">
        <w:rPr>
          <w:rFonts w:ascii="Times New Roman" w:hAnsi="Times New Roman"/>
          <w:bCs/>
          <w:iCs/>
          <w:kern w:val="28"/>
          <w:sz w:val="24"/>
          <w:szCs w:val="24"/>
        </w:rPr>
        <w:t xml:space="preserve">Iepirkums </w:t>
      </w:r>
      <w:r w:rsidRPr="004B61E6">
        <w:rPr>
          <w:rFonts w:ascii="Times New Roman" w:hAnsi="Times New Roman"/>
          <w:b/>
          <w:bCs/>
          <w:iCs/>
          <w:kern w:val="28"/>
          <w:sz w:val="24"/>
          <w:szCs w:val="24"/>
        </w:rPr>
        <w:t>“</w:t>
      </w:r>
      <w:r w:rsidR="000F2331">
        <w:rPr>
          <w:rFonts w:ascii="Times New Roman" w:hAnsi="Times New Roman"/>
          <w:b/>
          <w:bCs/>
          <w:iCs/>
          <w:kern w:val="28"/>
          <w:sz w:val="24"/>
          <w:szCs w:val="24"/>
        </w:rPr>
        <w:t>Kurināmās m</w:t>
      </w:r>
      <w:r w:rsidRPr="004B61E6">
        <w:rPr>
          <w:rFonts w:ascii="Times New Roman" w:hAnsi="Times New Roman"/>
          <w:b/>
          <w:bCs/>
          <w:iCs/>
          <w:kern w:val="28"/>
          <w:sz w:val="24"/>
          <w:szCs w:val="24"/>
        </w:rPr>
        <w:t xml:space="preserve">alkas piegāde </w:t>
      </w:r>
      <w:r>
        <w:rPr>
          <w:rFonts w:ascii="Times New Roman" w:hAnsi="Times New Roman"/>
          <w:b/>
          <w:bCs/>
          <w:iCs/>
          <w:kern w:val="28"/>
          <w:sz w:val="24"/>
          <w:szCs w:val="24"/>
        </w:rPr>
        <w:t>SIA „Veselības centrs Ilūkste</w:t>
      </w:r>
      <w:r w:rsidRPr="004B61E6">
        <w:rPr>
          <w:rFonts w:ascii="Times New Roman" w:hAnsi="Times New Roman"/>
          <w:b/>
          <w:bCs/>
          <w:kern w:val="28"/>
          <w:sz w:val="24"/>
          <w:szCs w:val="24"/>
        </w:rPr>
        <w:t>”</w:t>
      </w:r>
      <w:r>
        <w:rPr>
          <w:rFonts w:ascii="Times New Roman" w:hAnsi="Times New Roman"/>
          <w:b/>
          <w:bCs/>
          <w:kern w:val="28"/>
          <w:sz w:val="24"/>
          <w:szCs w:val="24"/>
        </w:rPr>
        <w:t xml:space="preserve"> </w:t>
      </w:r>
      <w:r w:rsidR="00442C9A">
        <w:rPr>
          <w:rFonts w:ascii="Times New Roman" w:hAnsi="Times New Roman"/>
          <w:b/>
          <w:bCs/>
          <w:kern w:val="28"/>
          <w:sz w:val="24"/>
          <w:szCs w:val="24"/>
        </w:rPr>
        <w:t>vajadzībām</w:t>
      </w:r>
      <w:r w:rsidR="00442C9A">
        <w:rPr>
          <w:rFonts w:ascii="Times New Roman" w:hAnsi="Times New Roman"/>
          <w:b/>
          <w:bCs/>
          <w:iCs/>
          <w:kern w:val="28"/>
          <w:sz w:val="24"/>
          <w:szCs w:val="24"/>
        </w:rPr>
        <w:t xml:space="preserve"> 2020./2021.g. apkures sezonai</w:t>
      </w:r>
      <w:r w:rsidR="0029563B">
        <w:rPr>
          <w:rFonts w:ascii="Times New Roman" w:hAnsi="Times New Roman"/>
          <w:b/>
          <w:bCs/>
          <w:kern w:val="28"/>
          <w:sz w:val="24"/>
          <w:szCs w:val="24"/>
        </w:rPr>
        <w:t>”.</w:t>
      </w:r>
    </w:p>
    <w:p w:rsidR="00E167B7" w:rsidRPr="0029563B" w:rsidRDefault="00E167B7" w:rsidP="00E167B7">
      <w:pPr>
        <w:widowControl w:val="0"/>
        <w:numPr>
          <w:ilvl w:val="1"/>
          <w:numId w:val="1"/>
        </w:numPr>
        <w:tabs>
          <w:tab w:val="left" w:pos="1134"/>
        </w:tabs>
        <w:suppressAutoHyphens w:val="0"/>
        <w:overflowPunct w:val="0"/>
        <w:autoSpaceDE w:val="0"/>
        <w:adjustRightInd w:val="0"/>
        <w:spacing w:after="0"/>
        <w:ind w:left="0" w:firstLine="709"/>
        <w:jc w:val="both"/>
        <w:textAlignment w:val="auto"/>
        <w:rPr>
          <w:rFonts w:ascii="Times New Roman" w:hAnsi="Times New Roman"/>
          <w:b/>
          <w:bCs/>
          <w:kern w:val="28"/>
          <w:sz w:val="24"/>
          <w:szCs w:val="24"/>
        </w:rPr>
      </w:pPr>
      <w:r w:rsidRPr="00E167B7">
        <w:rPr>
          <w:rFonts w:ascii="Times New Roman" w:hAnsi="Times New Roman"/>
          <w:kern w:val="28"/>
          <w:sz w:val="24"/>
          <w:szCs w:val="24"/>
        </w:rPr>
        <w:t xml:space="preserve">Iepirkuma identifikācijas numurs: </w:t>
      </w:r>
      <w:r>
        <w:rPr>
          <w:rFonts w:ascii="Times New Roman" w:hAnsi="Times New Roman"/>
          <w:kern w:val="28"/>
          <w:sz w:val="24"/>
          <w:szCs w:val="24"/>
        </w:rPr>
        <w:t>SIA VCI202</w:t>
      </w:r>
      <w:r w:rsidRPr="00E167B7">
        <w:rPr>
          <w:rFonts w:ascii="Times New Roman" w:hAnsi="Times New Roman"/>
          <w:kern w:val="28"/>
          <w:sz w:val="24"/>
          <w:szCs w:val="24"/>
        </w:rPr>
        <w:t>0/1</w:t>
      </w:r>
    </w:p>
    <w:p w:rsidR="00E167B7" w:rsidRDefault="00E167B7" w:rsidP="001C56BC">
      <w:pPr>
        <w:pStyle w:val="Sarakstarindkopa"/>
        <w:numPr>
          <w:ilvl w:val="1"/>
          <w:numId w:val="4"/>
        </w:numPr>
        <w:tabs>
          <w:tab w:val="left" w:pos="1134"/>
        </w:tabs>
        <w:spacing w:after="0"/>
        <w:ind w:left="0" w:firstLine="709"/>
        <w:jc w:val="both"/>
        <w:rPr>
          <w:rFonts w:ascii="Times New Roman" w:hAnsi="Times New Roman"/>
        </w:rPr>
      </w:pPr>
      <w:r w:rsidRPr="006E515E">
        <w:rPr>
          <w:rFonts w:ascii="Times New Roman" w:hAnsi="Times New Roman"/>
          <w:i/>
          <w:sz w:val="24"/>
          <w:szCs w:val="24"/>
        </w:rPr>
        <w:t>Iepirkuma metode</w:t>
      </w:r>
      <w:r w:rsidRPr="001F784B">
        <w:rPr>
          <w:rFonts w:ascii="Times New Roman" w:hAnsi="Times New Roman"/>
          <w:sz w:val="24"/>
          <w:szCs w:val="24"/>
        </w:rPr>
        <w:t xml:space="preserve"> – Iepirku</w:t>
      </w:r>
      <w:r w:rsidR="006E515E">
        <w:rPr>
          <w:rFonts w:ascii="Times New Roman" w:hAnsi="Times New Roman"/>
          <w:sz w:val="24"/>
          <w:szCs w:val="24"/>
        </w:rPr>
        <w:t>ms Publisko iepirkumu likuma 9.p</w:t>
      </w:r>
      <w:r w:rsidRPr="001F784B">
        <w:rPr>
          <w:rFonts w:ascii="Times New Roman" w:hAnsi="Times New Roman"/>
          <w:sz w:val="24"/>
          <w:szCs w:val="24"/>
        </w:rPr>
        <w:t xml:space="preserve">anta ietvaros </w:t>
      </w:r>
      <w:r w:rsidRPr="001F784B">
        <w:rPr>
          <w:rFonts w:ascii="Times New Roman" w:hAnsi="Times New Roman"/>
        </w:rPr>
        <w:t xml:space="preserve">(Publisko iepirkumu likumu skatīt </w:t>
      </w:r>
      <w:r w:rsidR="001F784B">
        <w:rPr>
          <w:rFonts w:ascii="Times New Roman" w:hAnsi="Times New Roman"/>
        </w:rPr>
        <w:t>–</w:t>
      </w:r>
      <w:r w:rsidRPr="001F784B">
        <w:rPr>
          <w:rFonts w:ascii="Times New Roman" w:hAnsi="Times New Roman"/>
        </w:rPr>
        <w:t xml:space="preserve"> </w:t>
      </w:r>
      <w:hyperlink r:id="rId8" w:anchor="p44&amp;pd=1" w:history="1">
        <w:r w:rsidRPr="001F784B">
          <w:rPr>
            <w:rStyle w:val="Hipersaite"/>
            <w:rFonts w:ascii="Times New Roman" w:hAnsi="Times New Roman"/>
          </w:rPr>
          <w:t>https://likumi.lv/doc.php?id=287760#p44&amp;pd=1</w:t>
        </w:r>
      </w:hyperlink>
      <w:r w:rsidRPr="001F784B">
        <w:rPr>
          <w:rFonts w:ascii="Times New Roman" w:hAnsi="Times New Roman"/>
        </w:rPr>
        <w:t>).</w:t>
      </w:r>
    </w:p>
    <w:p w:rsidR="00A1090B" w:rsidRPr="00A1090B" w:rsidRDefault="00A1090B" w:rsidP="00DE34B4">
      <w:pPr>
        <w:pStyle w:val="Sarakstarindkopa"/>
        <w:numPr>
          <w:ilvl w:val="1"/>
          <w:numId w:val="4"/>
        </w:numPr>
        <w:tabs>
          <w:tab w:val="left" w:pos="1134"/>
        </w:tabs>
        <w:spacing w:after="0"/>
        <w:ind w:left="0" w:firstLine="709"/>
        <w:jc w:val="both"/>
        <w:rPr>
          <w:rFonts w:ascii="Times New Roman" w:hAnsi="Times New Roman"/>
          <w:b/>
          <w:sz w:val="24"/>
          <w:szCs w:val="24"/>
        </w:rPr>
      </w:pPr>
      <w:r w:rsidRPr="00A1090B">
        <w:rPr>
          <w:rFonts w:ascii="Times New Roman" w:hAnsi="Times New Roman"/>
          <w:i/>
          <w:sz w:val="24"/>
          <w:szCs w:val="24"/>
        </w:rPr>
        <w:t>P</w:t>
      </w:r>
      <w:r>
        <w:rPr>
          <w:rFonts w:ascii="Times New Roman" w:hAnsi="Times New Roman"/>
          <w:i/>
          <w:sz w:val="24"/>
          <w:szCs w:val="24"/>
        </w:rPr>
        <w:t xml:space="preserve">asūtītāja </w:t>
      </w:r>
      <w:r w:rsidRPr="00A1090B">
        <w:rPr>
          <w:rFonts w:ascii="Times New Roman" w:hAnsi="Times New Roman"/>
          <w:i/>
          <w:sz w:val="24"/>
          <w:szCs w:val="24"/>
        </w:rPr>
        <w:t>profils:</w:t>
      </w:r>
      <w:r w:rsidRPr="00A1090B">
        <w:rPr>
          <w:rFonts w:ascii="Times New Roman" w:hAnsi="Times New Roman"/>
          <w:sz w:val="24"/>
          <w:szCs w:val="24"/>
        </w:rPr>
        <w:t xml:space="preserve"> Vietne v</w:t>
      </w:r>
      <w:r w:rsidRPr="00A1090B">
        <w:rPr>
          <w:rFonts w:ascii="Times New Roman" w:hAnsi="Times New Roman"/>
          <w:iCs/>
          <w:sz w:val="24"/>
          <w:szCs w:val="24"/>
        </w:rPr>
        <w:t>alsts elektroniskās inf</w:t>
      </w:r>
      <w:r>
        <w:rPr>
          <w:rFonts w:ascii="Times New Roman" w:hAnsi="Times New Roman"/>
          <w:iCs/>
          <w:sz w:val="24"/>
          <w:szCs w:val="24"/>
        </w:rPr>
        <w:t xml:space="preserve">ormācijas sistēmā (Elektronisko </w:t>
      </w:r>
      <w:r w:rsidRPr="00A1090B">
        <w:rPr>
          <w:rFonts w:ascii="Times New Roman" w:hAnsi="Times New Roman"/>
          <w:iCs/>
          <w:sz w:val="24"/>
          <w:szCs w:val="24"/>
        </w:rPr>
        <w:t>iepirkumu sistēma (EIS)</w:t>
      </w:r>
      <w:r w:rsidRPr="00A1090B">
        <w:rPr>
          <w:rFonts w:ascii="Times New Roman" w:hAnsi="Times New Roman"/>
          <w:i/>
          <w:iCs/>
          <w:sz w:val="24"/>
          <w:szCs w:val="24"/>
        </w:rPr>
        <w:t xml:space="preserve"> – </w:t>
      </w:r>
      <w:hyperlink r:id="rId9" w:history="1">
        <w:r w:rsidR="00BE4850" w:rsidRPr="00BE4850">
          <w:rPr>
            <w:rStyle w:val="Hipersaite"/>
            <w:rFonts w:ascii="Times New Roman" w:hAnsi="Times New Roman"/>
            <w:sz w:val="24"/>
            <w:szCs w:val="24"/>
          </w:rPr>
          <w:t>https://www.eis.gov.lv/EKEIS/</w:t>
        </w:r>
        <w:r w:rsidR="00BE4850" w:rsidRPr="00BE4850">
          <w:rPr>
            <w:rStyle w:val="Hipersaite"/>
            <w:rFonts w:ascii="Times New Roman" w:eastAsia="Lucida Sans Unicode" w:hAnsi="Times New Roman"/>
            <w:sz w:val="24"/>
            <w:szCs w:val="24"/>
          </w:rPr>
          <w:t>procurements/32262</w:t>
        </w:r>
      </w:hyperlink>
      <w:r w:rsidR="00BE4850" w:rsidRPr="00BE4850">
        <w:rPr>
          <w:sz w:val="24"/>
          <w:szCs w:val="24"/>
        </w:rPr>
        <w:t xml:space="preserve"> </w:t>
      </w:r>
      <w:r w:rsidR="00C849CD" w:rsidRPr="00BE4850">
        <w:rPr>
          <w:sz w:val="24"/>
          <w:szCs w:val="24"/>
        </w:rPr>
        <w:cr/>
      </w:r>
      <w:r>
        <w:rPr>
          <w:rFonts w:ascii="Times New Roman" w:hAnsi="Times New Roman"/>
          <w:sz w:val="24"/>
          <w:szCs w:val="24"/>
        </w:rPr>
        <w:t>, kurā P</w:t>
      </w:r>
      <w:r w:rsidRPr="00A1090B">
        <w:rPr>
          <w:rFonts w:ascii="Times New Roman" w:hAnsi="Times New Roman"/>
          <w:sz w:val="24"/>
          <w:szCs w:val="24"/>
        </w:rPr>
        <w:t>asūtītājs ievieto informāciju par turpmākajiem uzaicinājumiem iesniegt piedāvājumus, noslēgtajiem līgumiem, pārtrauktajām procedūrām, kā arī citu normatīvajos aktos noteiktu ar iepirkumiem saistītu informāciju.</w:t>
      </w:r>
      <w:r w:rsidRPr="00A1090B">
        <w:rPr>
          <w:rFonts w:ascii="Times New Roman" w:hAnsi="Times New Roman"/>
          <w:b/>
          <w:sz w:val="24"/>
          <w:szCs w:val="24"/>
        </w:rPr>
        <w:t xml:space="preserve"> </w:t>
      </w:r>
    </w:p>
    <w:p w:rsidR="00E167B7" w:rsidRDefault="00E167B7" w:rsidP="001C56BC">
      <w:pPr>
        <w:pStyle w:val="Sarakstarindkopa"/>
        <w:numPr>
          <w:ilvl w:val="1"/>
          <w:numId w:val="4"/>
        </w:numPr>
        <w:tabs>
          <w:tab w:val="left" w:pos="1134"/>
        </w:tabs>
        <w:spacing w:after="0"/>
        <w:ind w:left="0" w:firstLine="709"/>
        <w:jc w:val="both"/>
        <w:rPr>
          <w:rFonts w:ascii="Times New Roman" w:hAnsi="Times New Roman"/>
          <w:color w:val="000000"/>
          <w:sz w:val="24"/>
        </w:rPr>
      </w:pPr>
      <w:r w:rsidRPr="006E515E">
        <w:rPr>
          <w:rFonts w:ascii="Times New Roman" w:hAnsi="Times New Roman"/>
          <w:i/>
          <w:color w:val="000000"/>
          <w:sz w:val="24"/>
        </w:rPr>
        <w:t>Iepirkuma mērķis</w:t>
      </w:r>
      <w:r w:rsidR="00EB3353" w:rsidRPr="006E515E">
        <w:rPr>
          <w:rFonts w:ascii="Times New Roman" w:hAnsi="Times New Roman"/>
          <w:i/>
          <w:color w:val="000000"/>
          <w:sz w:val="24"/>
        </w:rPr>
        <w:t>:</w:t>
      </w:r>
      <w:r w:rsidR="00EB3353">
        <w:rPr>
          <w:rFonts w:ascii="Times New Roman" w:hAnsi="Times New Roman"/>
          <w:color w:val="000000"/>
          <w:sz w:val="24"/>
        </w:rPr>
        <w:t xml:space="preserve"> </w:t>
      </w:r>
      <w:r w:rsidRPr="00805509">
        <w:rPr>
          <w:rFonts w:ascii="Times New Roman" w:hAnsi="Times New Roman"/>
          <w:color w:val="000000"/>
          <w:sz w:val="24"/>
        </w:rPr>
        <w:t>panākt atk</w:t>
      </w:r>
      <w:r w:rsidR="00EB3353">
        <w:rPr>
          <w:rFonts w:ascii="Times New Roman" w:hAnsi="Times New Roman"/>
          <w:color w:val="000000"/>
          <w:sz w:val="24"/>
        </w:rPr>
        <w:t>lātumu, Pretendentu</w:t>
      </w:r>
      <w:r w:rsidRPr="00805509">
        <w:rPr>
          <w:rFonts w:ascii="Times New Roman" w:hAnsi="Times New Roman"/>
          <w:color w:val="000000"/>
          <w:sz w:val="24"/>
        </w:rPr>
        <w:t xml:space="preserve"> brīvu konkurenci, kā arī vienlīdzīgu un taisnīgu attieksmi pret tiem, nodrošinot Pasūtītāja līdzekļu efektīvu izmantošanu, maksimāli samazinot Pasūtītāja risku izvēloties saimnieciski visizdevīgāko piedāvājumu ar viszemāko cenu, kas atbilst iepirkuma </w:t>
      </w:r>
      <w:r w:rsidR="006E515E">
        <w:rPr>
          <w:rFonts w:ascii="Times New Roman" w:hAnsi="Times New Roman"/>
          <w:color w:val="000000"/>
          <w:sz w:val="24"/>
        </w:rPr>
        <w:t>n</w:t>
      </w:r>
      <w:r w:rsidRPr="00805509">
        <w:rPr>
          <w:rFonts w:ascii="Times New Roman" w:hAnsi="Times New Roman"/>
          <w:color w:val="000000"/>
          <w:sz w:val="24"/>
        </w:rPr>
        <w:t>olikumā (turpmāk tekstā – Nolikums) noteiktajām prasībām un Tehniskajai specifikācijai.</w:t>
      </w:r>
    </w:p>
    <w:p w:rsidR="00E167B7" w:rsidRPr="0029563B" w:rsidRDefault="00E167B7" w:rsidP="001C56BC">
      <w:pPr>
        <w:pStyle w:val="Sarakstarindkopa"/>
        <w:numPr>
          <w:ilvl w:val="1"/>
          <w:numId w:val="4"/>
        </w:numPr>
        <w:tabs>
          <w:tab w:val="left" w:pos="1134"/>
        </w:tabs>
        <w:spacing w:after="0"/>
        <w:ind w:left="0" w:firstLine="709"/>
        <w:jc w:val="both"/>
      </w:pPr>
      <w:r>
        <w:rPr>
          <w:rFonts w:ascii="Times New Roman" w:hAnsi="Times New Roman"/>
          <w:b/>
          <w:bCs/>
          <w:kern w:val="28"/>
          <w:sz w:val="24"/>
          <w:szCs w:val="24"/>
        </w:rPr>
        <w:t xml:space="preserve"> </w:t>
      </w:r>
      <w:r w:rsidR="0029563B">
        <w:rPr>
          <w:rFonts w:ascii="Times New Roman" w:hAnsi="Times New Roman"/>
          <w:color w:val="000000"/>
          <w:sz w:val="24"/>
        </w:rPr>
        <w:t>Iepirkumu veic iepirkuma komisija (turpmāk tekstā – K</w:t>
      </w:r>
      <w:r w:rsidR="0029563B" w:rsidRPr="00E167B7">
        <w:rPr>
          <w:rFonts w:ascii="Times New Roman" w:hAnsi="Times New Roman"/>
          <w:color w:val="000000"/>
          <w:sz w:val="24"/>
        </w:rPr>
        <w:t>omisija)</w:t>
      </w:r>
      <w:r w:rsidR="0029563B">
        <w:rPr>
          <w:rFonts w:ascii="Times New Roman" w:hAnsi="Times New Roman"/>
          <w:color w:val="000000"/>
          <w:sz w:val="24"/>
        </w:rPr>
        <w:t>, kas  izveidota pamatojoties uz SIA „</w:t>
      </w:r>
      <w:r w:rsidRPr="00E167B7">
        <w:rPr>
          <w:rFonts w:ascii="Times New Roman" w:hAnsi="Times New Roman"/>
          <w:color w:val="000000"/>
          <w:sz w:val="24"/>
        </w:rPr>
        <w:t>Veselības centrs Ilūkste” valdes</w:t>
      </w:r>
      <w:r w:rsidR="007E5111">
        <w:rPr>
          <w:rFonts w:ascii="Times New Roman" w:hAnsi="Times New Roman"/>
          <w:color w:val="000000"/>
          <w:sz w:val="24"/>
        </w:rPr>
        <w:t xml:space="preserve"> locekles Zanes Bucenieces-</w:t>
      </w:r>
      <w:r w:rsidRPr="00E167B7">
        <w:rPr>
          <w:rFonts w:ascii="Times New Roman" w:hAnsi="Times New Roman"/>
          <w:color w:val="000000"/>
          <w:sz w:val="24"/>
        </w:rPr>
        <w:t xml:space="preserve">Zībergas 2020.gada 13.janvāra rīkojumu </w:t>
      </w:r>
      <w:r w:rsidRPr="009248B1">
        <w:rPr>
          <w:rFonts w:ascii="Times New Roman" w:hAnsi="Times New Roman"/>
          <w:color w:val="000000" w:themeColor="text1"/>
          <w:sz w:val="24"/>
        </w:rPr>
        <w:t>Nr.</w:t>
      </w:r>
      <w:r w:rsidR="009248B1">
        <w:rPr>
          <w:rFonts w:ascii="Times New Roman" w:hAnsi="Times New Roman"/>
          <w:color w:val="000000" w:themeColor="text1"/>
          <w:sz w:val="24"/>
        </w:rPr>
        <w:t>17</w:t>
      </w:r>
      <w:r w:rsidRPr="00E167B7">
        <w:rPr>
          <w:rFonts w:ascii="Times New Roman" w:hAnsi="Times New Roman"/>
          <w:sz w:val="24"/>
        </w:rPr>
        <w:t>p/01-12</w:t>
      </w:r>
      <w:r w:rsidRPr="00E167B7">
        <w:rPr>
          <w:rFonts w:ascii="Times New Roman" w:hAnsi="Times New Roman"/>
          <w:color w:val="000000"/>
          <w:sz w:val="24"/>
        </w:rPr>
        <w:t>.</w:t>
      </w:r>
    </w:p>
    <w:p w:rsidR="001610DC" w:rsidRDefault="001610DC" w:rsidP="001C56BC">
      <w:pPr>
        <w:pStyle w:val="Sarakstarindkopa"/>
        <w:numPr>
          <w:ilvl w:val="1"/>
          <w:numId w:val="4"/>
        </w:numPr>
        <w:tabs>
          <w:tab w:val="left" w:pos="1134"/>
        </w:tabs>
        <w:spacing w:after="0"/>
        <w:ind w:hanging="502"/>
        <w:jc w:val="both"/>
        <w:rPr>
          <w:rFonts w:ascii="Times New Roman" w:hAnsi="Times New Roman"/>
          <w:b/>
          <w:sz w:val="24"/>
        </w:rPr>
      </w:pPr>
      <w:r>
        <w:rPr>
          <w:rFonts w:ascii="Times New Roman" w:hAnsi="Times New Roman"/>
          <w:b/>
          <w:sz w:val="24"/>
        </w:rPr>
        <w:t>Pasūtītājs</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129"/>
      </w:tblGrid>
      <w:tr w:rsidR="00E167B7" w:rsidRPr="004B61E6" w:rsidTr="007E5111">
        <w:tc>
          <w:tcPr>
            <w:tcW w:w="2518" w:type="dxa"/>
          </w:tcPr>
          <w:p w:rsidR="00E167B7" w:rsidRPr="0029563B" w:rsidRDefault="00E167B7" w:rsidP="00986CF6">
            <w:pPr>
              <w:rPr>
                <w:rFonts w:ascii="Times New Roman" w:hAnsi="Times New Roman"/>
                <w:iCs/>
                <w:sz w:val="24"/>
                <w:szCs w:val="24"/>
              </w:rPr>
            </w:pPr>
            <w:r w:rsidRPr="0029563B">
              <w:rPr>
                <w:rFonts w:ascii="Times New Roman" w:hAnsi="Times New Roman"/>
                <w:iCs/>
                <w:sz w:val="24"/>
                <w:szCs w:val="24"/>
              </w:rPr>
              <w:t>Pasūtītāja nosaukums:</w:t>
            </w:r>
          </w:p>
        </w:tc>
        <w:tc>
          <w:tcPr>
            <w:tcW w:w="6129" w:type="dxa"/>
          </w:tcPr>
          <w:p w:rsidR="00E167B7" w:rsidRPr="0029563B" w:rsidRDefault="00E167B7" w:rsidP="00986CF6">
            <w:pPr>
              <w:rPr>
                <w:rFonts w:ascii="Times New Roman" w:hAnsi="Times New Roman"/>
                <w:b/>
                <w:iCs/>
                <w:sz w:val="24"/>
                <w:szCs w:val="24"/>
              </w:rPr>
            </w:pPr>
            <w:r w:rsidRPr="0029563B">
              <w:rPr>
                <w:rFonts w:ascii="Times New Roman" w:hAnsi="Times New Roman"/>
                <w:b/>
                <w:iCs/>
                <w:sz w:val="24"/>
                <w:szCs w:val="24"/>
              </w:rPr>
              <w:t>SIA „Veselības centrs Ilūkste”</w:t>
            </w:r>
          </w:p>
        </w:tc>
      </w:tr>
      <w:tr w:rsidR="00E167B7" w:rsidRPr="004B61E6" w:rsidTr="007E5111">
        <w:tc>
          <w:tcPr>
            <w:tcW w:w="2518" w:type="dxa"/>
          </w:tcPr>
          <w:p w:rsidR="00E167B7" w:rsidRPr="0029563B" w:rsidRDefault="00E167B7" w:rsidP="00E97A48">
            <w:pPr>
              <w:ind w:right="1418"/>
              <w:rPr>
                <w:rFonts w:ascii="Times New Roman" w:hAnsi="Times New Roman"/>
                <w:iCs/>
                <w:sz w:val="24"/>
                <w:szCs w:val="24"/>
              </w:rPr>
            </w:pPr>
            <w:r w:rsidRPr="0029563B">
              <w:rPr>
                <w:rFonts w:ascii="Times New Roman" w:hAnsi="Times New Roman"/>
                <w:iCs/>
                <w:sz w:val="24"/>
                <w:szCs w:val="24"/>
              </w:rPr>
              <w:t>Adrese:</w:t>
            </w:r>
          </w:p>
        </w:tc>
        <w:tc>
          <w:tcPr>
            <w:tcW w:w="6129" w:type="dxa"/>
          </w:tcPr>
          <w:p w:rsidR="00E167B7" w:rsidRPr="0029563B" w:rsidRDefault="00E167B7" w:rsidP="00986CF6">
            <w:pPr>
              <w:rPr>
                <w:rFonts w:ascii="Times New Roman" w:hAnsi="Times New Roman"/>
                <w:iCs/>
                <w:sz w:val="24"/>
                <w:szCs w:val="24"/>
              </w:rPr>
            </w:pPr>
            <w:r w:rsidRPr="0029563B">
              <w:rPr>
                <w:rFonts w:ascii="Times New Roman" w:hAnsi="Times New Roman"/>
                <w:iCs/>
                <w:sz w:val="24"/>
                <w:szCs w:val="24"/>
              </w:rPr>
              <w:t>Raiņa iela 35, Ilūkste Ilūkstes novads, LV-5447</w:t>
            </w:r>
          </w:p>
        </w:tc>
      </w:tr>
      <w:tr w:rsidR="00E167B7" w:rsidRPr="004B61E6" w:rsidTr="007E5111">
        <w:tc>
          <w:tcPr>
            <w:tcW w:w="2518" w:type="dxa"/>
          </w:tcPr>
          <w:p w:rsidR="00E167B7" w:rsidRPr="0029563B" w:rsidRDefault="00E167B7" w:rsidP="00986CF6">
            <w:pPr>
              <w:rPr>
                <w:rFonts w:ascii="Times New Roman" w:hAnsi="Times New Roman"/>
                <w:iCs/>
                <w:sz w:val="24"/>
                <w:szCs w:val="24"/>
              </w:rPr>
            </w:pPr>
            <w:r w:rsidRPr="0029563B">
              <w:rPr>
                <w:rFonts w:ascii="Times New Roman" w:hAnsi="Times New Roman"/>
                <w:iCs/>
                <w:sz w:val="24"/>
                <w:szCs w:val="24"/>
              </w:rPr>
              <w:t>Reģistrācijas numurs:</w:t>
            </w:r>
          </w:p>
        </w:tc>
        <w:tc>
          <w:tcPr>
            <w:tcW w:w="6129" w:type="dxa"/>
          </w:tcPr>
          <w:p w:rsidR="00E167B7" w:rsidRPr="0029563B" w:rsidRDefault="00E167B7" w:rsidP="00986CF6">
            <w:pPr>
              <w:rPr>
                <w:rFonts w:ascii="Times New Roman" w:hAnsi="Times New Roman"/>
                <w:iCs/>
                <w:sz w:val="24"/>
                <w:szCs w:val="24"/>
              </w:rPr>
            </w:pPr>
            <w:r w:rsidRPr="0029563B">
              <w:rPr>
                <w:rFonts w:ascii="Times New Roman" w:hAnsi="Times New Roman"/>
                <w:iCs/>
                <w:sz w:val="24"/>
                <w:szCs w:val="24"/>
              </w:rPr>
              <w:t>41503014677</w:t>
            </w:r>
          </w:p>
        </w:tc>
      </w:tr>
      <w:tr w:rsidR="00E167B7" w:rsidRPr="004B61E6" w:rsidTr="007E5111">
        <w:tc>
          <w:tcPr>
            <w:tcW w:w="2518" w:type="dxa"/>
          </w:tcPr>
          <w:p w:rsidR="00E167B7" w:rsidRPr="0029563B" w:rsidRDefault="00E167B7" w:rsidP="00986CF6">
            <w:pPr>
              <w:rPr>
                <w:rFonts w:ascii="Times New Roman" w:hAnsi="Times New Roman"/>
                <w:iCs/>
                <w:sz w:val="24"/>
                <w:szCs w:val="24"/>
              </w:rPr>
            </w:pPr>
            <w:r w:rsidRPr="0029563B">
              <w:rPr>
                <w:rFonts w:ascii="Times New Roman" w:hAnsi="Times New Roman"/>
                <w:iCs/>
                <w:sz w:val="24"/>
                <w:szCs w:val="24"/>
              </w:rPr>
              <w:t>Tālruņa numurs:</w:t>
            </w:r>
          </w:p>
        </w:tc>
        <w:tc>
          <w:tcPr>
            <w:tcW w:w="6129" w:type="dxa"/>
          </w:tcPr>
          <w:p w:rsidR="00E167B7" w:rsidRPr="0029563B" w:rsidRDefault="00E167B7" w:rsidP="00E167B7">
            <w:pPr>
              <w:rPr>
                <w:rFonts w:ascii="Times New Roman" w:hAnsi="Times New Roman"/>
                <w:iCs/>
                <w:sz w:val="24"/>
                <w:szCs w:val="24"/>
              </w:rPr>
            </w:pPr>
            <w:r w:rsidRPr="0029563B">
              <w:rPr>
                <w:rFonts w:ascii="Times New Roman" w:hAnsi="Times New Roman"/>
                <w:iCs/>
                <w:sz w:val="24"/>
                <w:szCs w:val="24"/>
              </w:rPr>
              <w:t>+371 64562455</w:t>
            </w:r>
          </w:p>
        </w:tc>
      </w:tr>
      <w:tr w:rsidR="00E167B7" w:rsidRPr="004B61E6" w:rsidTr="007E5111">
        <w:tc>
          <w:tcPr>
            <w:tcW w:w="2518" w:type="dxa"/>
          </w:tcPr>
          <w:p w:rsidR="00E167B7" w:rsidRPr="0029563B" w:rsidRDefault="00E167B7" w:rsidP="00986CF6">
            <w:pPr>
              <w:rPr>
                <w:rFonts w:ascii="Times New Roman" w:hAnsi="Times New Roman"/>
                <w:iCs/>
                <w:sz w:val="24"/>
                <w:szCs w:val="24"/>
              </w:rPr>
            </w:pPr>
            <w:r w:rsidRPr="0029563B">
              <w:rPr>
                <w:rFonts w:ascii="Times New Roman" w:hAnsi="Times New Roman"/>
                <w:iCs/>
                <w:sz w:val="24"/>
                <w:szCs w:val="24"/>
              </w:rPr>
              <w:t>E-pasta adrese:</w:t>
            </w:r>
          </w:p>
        </w:tc>
        <w:tc>
          <w:tcPr>
            <w:tcW w:w="6129" w:type="dxa"/>
          </w:tcPr>
          <w:p w:rsidR="00E167B7" w:rsidRPr="0029563B" w:rsidRDefault="00BE4850" w:rsidP="00986CF6">
            <w:pPr>
              <w:rPr>
                <w:rFonts w:ascii="Times New Roman" w:hAnsi="Times New Roman"/>
                <w:iCs/>
                <w:sz w:val="24"/>
                <w:szCs w:val="24"/>
              </w:rPr>
            </w:pPr>
            <w:hyperlink r:id="rId10" w:history="1">
              <w:r w:rsidR="001F784B" w:rsidRPr="00190880">
                <w:rPr>
                  <w:rStyle w:val="Hipersaite"/>
                  <w:rFonts w:ascii="Times New Roman" w:hAnsi="Times New Roman"/>
                  <w:iCs/>
                  <w:sz w:val="24"/>
                  <w:szCs w:val="24"/>
                </w:rPr>
                <w:t>veseliba@ilukste.lv</w:t>
              </w:r>
            </w:hyperlink>
          </w:p>
        </w:tc>
      </w:tr>
      <w:tr w:rsidR="00E167B7" w:rsidRPr="004B61E6" w:rsidTr="007E5111">
        <w:tc>
          <w:tcPr>
            <w:tcW w:w="2518" w:type="dxa"/>
          </w:tcPr>
          <w:p w:rsidR="00E167B7" w:rsidRPr="0029563B" w:rsidRDefault="00E167B7" w:rsidP="00986CF6">
            <w:pPr>
              <w:rPr>
                <w:rFonts w:ascii="Times New Roman" w:hAnsi="Times New Roman"/>
                <w:iCs/>
                <w:sz w:val="24"/>
                <w:szCs w:val="24"/>
              </w:rPr>
            </w:pPr>
            <w:r w:rsidRPr="0029563B">
              <w:rPr>
                <w:rFonts w:ascii="Times New Roman" w:hAnsi="Times New Roman"/>
                <w:iCs/>
                <w:sz w:val="24"/>
                <w:szCs w:val="24"/>
              </w:rPr>
              <w:t>Banka, kods</w:t>
            </w:r>
          </w:p>
        </w:tc>
        <w:tc>
          <w:tcPr>
            <w:tcW w:w="6129" w:type="dxa"/>
          </w:tcPr>
          <w:p w:rsidR="00E167B7" w:rsidRPr="0029563B" w:rsidRDefault="003153B4" w:rsidP="00E167B7">
            <w:pPr>
              <w:tabs>
                <w:tab w:val="left" w:pos="1260"/>
              </w:tabs>
              <w:spacing w:after="0"/>
              <w:jc w:val="both"/>
              <w:rPr>
                <w:rFonts w:ascii="Times New Roman" w:hAnsi="Times New Roman"/>
                <w:iCs/>
                <w:sz w:val="24"/>
                <w:szCs w:val="24"/>
              </w:rPr>
            </w:pPr>
            <w:r>
              <w:rPr>
                <w:rFonts w:ascii="Times New Roman" w:hAnsi="Times New Roman"/>
                <w:iCs/>
                <w:sz w:val="24"/>
                <w:szCs w:val="24"/>
              </w:rPr>
              <w:t>Valsts kase, TRELLV22</w:t>
            </w:r>
          </w:p>
        </w:tc>
      </w:tr>
      <w:tr w:rsidR="00E167B7" w:rsidRPr="004B61E6" w:rsidTr="007E5111">
        <w:tc>
          <w:tcPr>
            <w:tcW w:w="2518" w:type="dxa"/>
          </w:tcPr>
          <w:p w:rsidR="00E167B7" w:rsidRPr="0029563B" w:rsidRDefault="00E167B7" w:rsidP="00986CF6">
            <w:pPr>
              <w:rPr>
                <w:rFonts w:ascii="Times New Roman" w:hAnsi="Times New Roman"/>
                <w:iCs/>
                <w:sz w:val="24"/>
                <w:szCs w:val="24"/>
              </w:rPr>
            </w:pPr>
            <w:r w:rsidRPr="0029563B">
              <w:rPr>
                <w:rFonts w:ascii="Times New Roman" w:hAnsi="Times New Roman"/>
                <w:iCs/>
                <w:sz w:val="24"/>
                <w:szCs w:val="24"/>
              </w:rPr>
              <w:t>Bankas konts</w:t>
            </w:r>
          </w:p>
        </w:tc>
        <w:tc>
          <w:tcPr>
            <w:tcW w:w="6129" w:type="dxa"/>
          </w:tcPr>
          <w:p w:rsidR="00E167B7" w:rsidRPr="00A0283F" w:rsidRDefault="00A0283F" w:rsidP="00E167B7">
            <w:pPr>
              <w:tabs>
                <w:tab w:val="left" w:pos="1260"/>
              </w:tabs>
              <w:spacing w:after="0"/>
              <w:jc w:val="both"/>
              <w:rPr>
                <w:rFonts w:ascii="Times New Roman" w:hAnsi="Times New Roman"/>
                <w:sz w:val="24"/>
              </w:rPr>
            </w:pPr>
            <w:r w:rsidRPr="00A0283F">
              <w:rPr>
                <w:rFonts w:ascii="Times New Roman" w:hAnsi="Times New Roman"/>
                <w:sz w:val="24"/>
              </w:rPr>
              <w:t>LV43TREL918370800200B – ilgstošas sociālās aprūpes un sociālās rehabilitācijas nodaļas Ilūkste un Subate</w:t>
            </w:r>
          </w:p>
        </w:tc>
      </w:tr>
      <w:tr w:rsidR="00E167B7" w:rsidRPr="004B61E6" w:rsidTr="007E5111">
        <w:tc>
          <w:tcPr>
            <w:tcW w:w="2518" w:type="dxa"/>
          </w:tcPr>
          <w:p w:rsidR="00E167B7" w:rsidRPr="0029563B" w:rsidRDefault="00E167B7" w:rsidP="00986CF6">
            <w:pPr>
              <w:rPr>
                <w:rFonts w:ascii="Times New Roman" w:hAnsi="Times New Roman"/>
                <w:iCs/>
                <w:sz w:val="24"/>
                <w:szCs w:val="24"/>
              </w:rPr>
            </w:pPr>
            <w:r w:rsidRPr="0029563B">
              <w:rPr>
                <w:rFonts w:ascii="Times New Roman" w:hAnsi="Times New Roman"/>
                <w:iCs/>
                <w:sz w:val="24"/>
                <w:szCs w:val="24"/>
              </w:rPr>
              <w:t>Kontaktpersonas</w:t>
            </w:r>
          </w:p>
        </w:tc>
        <w:tc>
          <w:tcPr>
            <w:tcW w:w="6129" w:type="dxa"/>
          </w:tcPr>
          <w:p w:rsidR="00E167B7" w:rsidRPr="0029563B" w:rsidRDefault="00A0283F" w:rsidP="00986CF6">
            <w:pPr>
              <w:autoSpaceDE w:val="0"/>
              <w:adjustRightInd w:val="0"/>
              <w:spacing w:after="0"/>
              <w:jc w:val="both"/>
              <w:rPr>
                <w:rFonts w:ascii="Times New Roman" w:hAnsi="Times New Roman"/>
                <w:iCs/>
                <w:sz w:val="24"/>
                <w:szCs w:val="24"/>
              </w:rPr>
            </w:pPr>
            <w:r>
              <w:rPr>
                <w:rFonts w:ascii="Times New Roman" w:hAnsi="Times New Roman"/>
                <w:iCs/>
                <w:sz w:val="24"/>
                <w:szCs w:val="24"/>
              </w:rPr>
              <w:t>J</w:t>
            </w:r>
            <w:r w:rsidR="00E167B7" w:rsidRPr="0029563B">
              <w:rPr>
                <w:rFonts w:ascii="Times New Roman" w:hAnsi="Times New Roman"/>
                <w:iCs/>
                <w:sz w:val="24"/>
                <w:szCs w:val="24"/>
              </w:rPr>
              <w:t>autājumos</w:t>
            </w:r>
            <w:r>
              <w:rPr>
                <w:rFonts w:ascii="Times New Roman" w:hAnsi="Times New Roman"/>
                <w:iCs/>
                <w:sz w:val="24"/>
                <w:szCs w:val="24"/>
              </w:rPr>
              <w:t xml:space="preserve"> par tehnisko specifikāciju</w:t>
            </w:r>
            <w:r w:rsidR="00E167B7" w:rsidRPr="0029563B">
              <w:rPr>
                <w:rFonts w:ascii="Times New Roman" w:hAnsi="Times New Roman"/>
                <w:iCs/>
                <w:sz w:val="24"/>
                <w:szCs w:val="24"/>
              </w:rPr>
              <w:t>:</w:t>
            </w:r>
          </w:p>
          <w:p w:rsidR="00E167B7" w:rsidRPr="006E515E" w:rsidRDefault="00E167B7" w:rsidP="00E167B7">
            <w:pPr>
              <w:tabs>
                <w:tab w:val="left" w:pos="900"/>
                <w:tab w:val="left" w:pos="1276"/>
              </w:tabs>
              <w:spacing w:after="0"/>
              <w:jc w:val="both"/>
              <w:rPr>
                <w:rFonts w:ascii="Times New Roman" w:hAnsi="Times New Roman"/>
                <w:i/>
                <w:color w:val="000000"/>
                <w:sz w:val="24"/>
              </w:rPr>
            </w:pPr>
            <w:r w:rsidRPr="006E515E">
              <w:rPr>
                <w:rFonts w:ascii="Times New Roman" w:hAnsi="Times New Roman"/>
                <w:i/>
                <w:iCs/>
                <w:sz w:val="24"/>
                <w:szCs w:val="24"/>
              </w:rPr>
              <w:t xml:space="preserve">Saimnieciskās pārzinis </w:t>
            </w:r>
            <w:r w:rsidRPr="006E515E">
              <w:rPr>
                <w:rFonts w:ascii="Times New Roman" w:hAnsi="Times New Roman"/>
                <w:i/>
                <w:color w:val="000000"/>
                <w:sz w:val="24"/>
              </w:rPr>
              <w:t>Aldis Šedis</w:t>
            </w:r>
            <w:r w:rsidRPr="006E515E">
              <w:rPr>
                <w:rFonts w:ascii="Times New Roman" w:hAnsi="Times New Roman"/>
                <w:i/>
                <w:iCs/>
                <w:sz w:val="24"/>
                <w:szCs w:val="24"/>
              </w:rPr>
              <w:t xml:space="preserve">, T. </w:t>
            </w:r>
            <w:r w:rsidRPr="006E515E">
              <w:rPr>
                <w:rFonts w:ascii="Times New Roman" w:hAnsi="Times New Roman"/>
                <w:i/>
                <w:color w:val="000000"/>
                <w:sz w:val="24"/>
              </w:rPr>
              <w:t>26521140</w:t>
            </w:r>
          </w:p>
          <w:p w:rsidR="00E167B7" w:rsidRPr="0029563B" w:rsidRDefault="00E167B7" w:rsidP="0029563B">
            <w:pPr>
              <w:tabs>
                <w:tab w:val="left" w:pos="900"/>
                <w:tab w:val="left" w:pos="1276"/>
              </w:tabs>
              <w:spacing w:after="0"/>
              <w:jc w:val="both"/>
              <w:rPr>
                <w:rFonts w:ascii="Times New Roman" w:hAnsi="Times New Roman"/>
                <w:iCs/>
                <w:sz w:val="24"/>
                <w:szCs w:val="24"/>
              </w:rPr>
            </w:pPr>
            <w:r w:rsidRPr="0029563B">
              <w:rPr>
                <w:rFonts w:ascii="Times New Roman" w:hAnsi="Times New Roman"/>
                <w:iCs/>
                <w:sz w:val="24"/>
                <w:szCs w:val="24"/>
              </w:rPr>
              <w:t>Jautājumos par nolikuma prasībām:</w:t>
            </w:r>
          </w:p>
          <w:p w:rsidR="00E167B7" w:rsidRPr="006E515E" w:rsidRDefault="00E167B7" w:rsidP="00E167B7">
            <w:pPr>
              <w:spacing w:after="0"/>
              <w:rPr>
                <w:rFonts w:ascii="Times New Roman" w:hAnsi="Times New Roman"/>
                <w:i/>
                <w:iCs/>
                <w:sz w:val="24"/>
                <w:szCs w:val="24"/>
              </w:rPr>
            </w:pPr>
            <w:r w:rsidRPr="006E515E">
              <w:rPr>
                <w:rFonts w:ascii="Times New Roman" w:hAnsi="Times New Roman"/>
                <w:i/>
                <w:iCs/>
                <w:sz w:val="24"/>
                <w:szCs w:val="24"/>
              </w:rPr>
              <w:t>Iepirkumu komisijas locekle Inese Kantāne, T. 28730806</w:t>
            </w:r>
          </w:p>
        </w:tc>
      </w:tr>
    </w:tbl>
    <w:p w:rsidR="00E167B7" w:rsidRPr="0029563B" w:rsidRDefault="00E167B7" w:rsidP="00E167B7">
      <w:pPr>
        <w:pStyle w:val="Sarakstarindkopa"/>
        <w:tabs>
          <w:tab w:val="left" w:pos="4020"/>
        </w:tabs>
        <w:spacing w:after="0"/>
        <w:ind w:left="360"/>
        <w:jc w:val="both"/>
        <w:rPr>
          <w:rFonts w:ascii="Times New Roman" w:hAnsi="Times New Roman"/>
          <w:b/>
          <w:sz w:val="16"/>
          <w:szCs w:val="16"/>
        </w:rPr>
      </w:pPr>
    </w:p>
    <w:p w:rsidR="00E97A48" w:rsidRPr="00E97A48" w:rsidRDefault="00E97A48" w:rsidP="001C56BC">
      <w:pPr>
        <w:pStyle w:val="Sarakstarindkopa"/>
        <w:numPr>
          <w:ilvl w:val="1"/>
          <w:numId w:val="4"/>
        </w:numPr>
        <w:tabs>
          <w:tab w:val="left" w:pos="0"/>
          <w:tab w:val="left" w:pos="360"/>
          <w:tab w:val="left" w:pos="1276"/>
        </w:tabs>
        <w:spacing w:after="0"/>
        <w:ind w:left="0" w:firstLine="709"/>
        <w:rPr>
          <w:rFonts w:ascii="Times New Roman" w:hAnsi="Times New Roman"/>
          <w:b/>
          <w:color w:val="000000"/>
          <w:sz w:val="24"/>
        </w:rPr>
      </w:pPr>
      <w:r>
        <w:rPr>
          <w:rFonts w:ascii="Times New Roman" w:hAnsi="Times New Roman"/>
          <w:b/>
          <w:color w:val="000000"/>
          <w:sz w:val="24"/>
        </w:rPr>
        <w:t xml:space="preserve"> Informācijas par iepirkuma priekšmetu</w:t>
      </w:r>
      <w:r w:rsidR="00C115E9">
        <w:rPr>
          <w:rFonts w:ascii="Times New Roman" w:hAnsi="Times New Roman"/>
          <w:b/>
          <w:color w:val="000000"/>
          <w:sz w:val="24"/>
        </w:rPr>
        <w:t>.</w:t>
      </w:r>
      <w:r>
        <w:rPr>
          <w:rFonts w:ascii="Times New Roman" w:hAnsi="Times New Roman"/>
          <w:b/>
          <w:color w:val="000000"/>
          <w:sz w:val="24"/>
        </w:rPr>
        <w:t xml:space="preserve"> </w:t>
      </w:r>
    </w:p>
    <w:p w:rsidR="00E97A48" w:rsidRDefault="00E97A48" w:rsidP="0029563B">
      <w:pPr>
        <w:tabs>
          <w:tab w:val="left" w:pos="851"/>
          <w:tab w:val="left" w:pos="1276"/>
        </w:tabs>
        <w:spacing w:after="0"/>
        <w:ind w:firstLine="709"/>
        <w:jc w:val="both"/>
      </w:pPr>
      <w:r>
        <w:rPr>
          <w:rFonts w:ascii="Times New Roman" w:hAnsi="Times New Roman"/>
          <w:sz w:val="24"/>
        </w:rPr>
        <w:t>1.</w:t>
      </w:r>
      <w:r w:rsidR="00A1090B">
        <w:rPr>
          <w:rFonts w:ascii="Times New Roman" w:hAnsi="Times New Roman"/>
          <w:sz w:val="24"/>
        </w:rPr>
        <w:t>8</w:t>
      </w:r>
      <w:r>
        <w:rPr>
          <w:rFonts w:ascii="Times New Roman" w:hAnsi="Times New Roman"/>
          <w:sz w:val="24"/>
        </w:rPr>
        <w:t xml:space="preserve">.1. </w:t>
      </w:r>
      <w:r w:rsidRPr="00E97A48">
        <w:rPr>
          <w:rFonts w:ascii="Times New Roman" w:hAnsi="Times New Roman"/>
          <w:sz w:val="24"/>
        </w:rPr>
        <w:t xml:space="preserve">Iepirkuma priekšmets </w:t>
      </w:r>
      <w:r>
        <w:rPr>
          <w:rFonts w:ascii="Times New Roman" w:hAnsi="Times New Roman"/>
          <w:sz w:val="24"/>
        </w:rPr>
        <w:t xml:space="preserve">un apjoms: </w:t>
      </w:r>
      <w:r w:rsidRPr="00E97A48">
        <w:rPr>
          <w:rFonts w:ascii="Times New Roman" w:hAnsi="Times New Roman"/>
          <w:b/>
          <w:sz w:val="24"/>
        </w:rPr>
        <w:t>“</w:t>
      </w:r>
      <w:r w:rsidR="000F2331">
        <w:rPr>
          <w:rFonts w:ascii="Times New Roman" w:hAnsi="Times New Roman"/>
          <w:b/>
          <w:sz w:val="24"/>
        </w:rPr>
        <w:t>Kurināmās m</w:t>
      </w:r>
      <w:r w:rsidRPr="00E97A48">
        <w:rPr>
          <w:rFonts w:ascii="Times New Roman" w:hAnsi="Times New Roman"/>
          <w:b/>
          <w:sz w:val="24"/>
        </w:rPr>
        <w:t xml:space="preserve">alkas </w:t>
      </w:r>
      <w:r>
        <w:rPr>
          <w:rFonts w:ascii="Times New Roman" w:hAnsi="Times New Roman"/>
          <w:b/>
          <w:sz w:val="24"/>
        </w:rPr>
        <w:t>p</w:t>
      </w:r>
      <w:r w:rsidRPr="00E97A48">
        <w:rPr>
          <w:rFonts w:ascii="Times New Roman" w:hAnsi="Times New Roman"/>
          <w:b/>
          <w:sz w:val="24"/>
        </w:rPr>
        <w:t xml:space="preserve">iegāde  </w:t>
      </w:r>
      <w:r>
        <w:rPr>
          <w:rFonts w:ascii="Times New Roman" w:hAnsi="Times New Roman"/>
          <w:b/>
          <w:sz w:val="24"/>
        </w:rPr>
        <w:t xml:space="preserve">                         </w:t>
      </w:r>
      <w:r w:rsidRPr="00E97A48">
        <w:rPr>
          <w:rFonts w:ascii="Times New Roman" w:hAnsi="Times New Roman"/>
          <w:b/>
          <w:sz w:val="24"/>
        </w:rPr>
        <w:t>SIA “Veselības centrs Ilūkste” vajadzībām</w:t>
      </w:r>
      <w:r w:rsidR="00442C9A">
        <w:rPr>
          <w:rFonts w:ascii="Times New Roman" w:hAnsi="Times New Roman"/>
          <w:b/>
          <w:sz w:val="24"/>
        </w:rPr>
        <w:t xml:space="preserve"> </w:t>
      </w:r>
      <w:r w:rsidR="00442C9A" w:rsidRPr="00E97A48">
        <w:rPr>
          <w:rFonts w:ascii="Times New Roman" w:hAnsi="Times New Roman"/>
          <w:b/>
          <w:sz w:val="24"/>
        </w:rPr>
        <w:t>2020./2021.g.</w:t>
      </w:r>
      <w:r w:rsidR="00442C9A">
        <w:rPr>
          <w:rFonts w:ascii="Times New Roman" w:hAnsi="Times New Roman"/>
          <w:b/>
          <w:sz w:val="24"/>
        </w:rPr>
        <w:t xml:space="preserve"> apkures sezonai</w:t>
      </w:r>
      <w:r w:rsidRPr="00E97A48">
        <w:rPr>
          <w:rFonts w:ascii="Times New Roman" w:hAnsi="Times New Roman"/>
          <w:b/>
          <w:sz w:val="24"/>
        </w:rPr>
        <w:t>”</w:t>
      </w:r>
      <w:r>
        <w:rPr>
          <w:rFonts w:ascii="Times New Roman" w:hAnsi="Times New Roman"/>
          <w:sz w:val="24"/>
        </w:rPr>
        <w:t>,</w:t>
      </w:r>
      <w:r w:rsidR="00442C9A">
        <w:rPr>
          <w:rFonts w:ascii="Times New Roman" w:hAnsi="Times New Roman"/>
          <w:sz w:val="24"/>
        </w:rPr>
        <w:t xml:space="preserve"> </w:t>
      </w:r>
      <w:r w:rsidRPr="00E97A48">
        <w:rPr>
          <w:rFonts w:ascii="Times New Roman" w:hAnsi="Times New Roman"/>
          <w:sz w:val="24"/>
        </w:rPr>
        <w:t>atbilstoši Tehniskajai specifikācijai (</w:t>
      </w:r>
      <w:r w:rsidR="00442C9A" w:rsidRPr="009248B1">
        <w:rPr>
          <w:rFonts w:ascii="Times New Roman" w:hAnsi="Times New Roman"/>
          <w:i/>
          <w:sz w:val="24"/>
        </w:rPr>
        <w:t>5</w:t>
      </w:r>
      <w:r w:rsidRPr="009248B1">
        <w:rPr>
          <w:rFonts w:ascii="Times New Roman" w:hAnsi="Times New Roman"/>
          <w:i/>
          <w:sz w:val="24"/>
        </w:rPr>
        <w:t>.pielikums</w:t>
      </w:r>
      <w:r w:rsidRPr="00E97A48">
        <w:rPr>
          <w:rFonts w:ascii="Times New Roman" w:hAnsi="Times New Roman"/>
          <w:sz w:val="24"/>
        </w:rPr>
        <w:t>).</w:t>
      </w:r>
    </w:p>
    <w:p w:rsidR="00E97A48" w:rsidRPr="00E97A48" w:rsidRDefault="00EB3353" w:rsidP="0029563B">
      <w:pPr>
        <w:tabs>
          <w:tab w:val="left" w:pos="851"/>
          <w:tab w:val="left" w:pos="1276"/>
        </w:tabs>
        <w:spacing w:after="0"/>
        <w:ind w:firstLine="709"/>
        <w:jc w:val="both"/>
        <w:rPr>
          <w:rFonts w:ascii="Times New Roman" w:hAnsi="Times New Roman"/>
          <w:sz w:val="24"/>
        </w:rPr>
      </w:pPr>
      <w:r>
        <w:rPr>
          <w:rFonts w:ascii="Times New Roman" w:hAnsi="Times New Roman"/>
          <w:sz w:val="24"/>
        </w:rPr>
        <w:t>1.</w:t>
      </w:r>
      <w:r w:rsidR="00A1090B">
        <w:rPr>
          <w:rFonts w:ascii="Times New Roman" w:hAnsi="Times New Roman"/>
          <w:sz w:val="24"/>
        </w:rPr>
        <w:t>8</w:t>
      </w:r>
      <w:r w:rsidR="00E97A48">
        <w:rPr>
          <w:rFonts w:ascii="Times New Roman" w:hAnsi="Times New Roman"/>
          <w:sz w:val="24"/>
        </w:rPr>
        <w:t xml:space="preserve">.2. </w:t>
      </w:r>
      <w:r w:rsidR="00E97A48" w:rsidRPr="00E97A48">
        <w:rPr>
          <w:rFonts w:ascii="Times New Roman" w:hAnsi="Times New Roman"/>
          <w:sz w:val="24"/>
        </w:rPr>
        <w:t>CPV kods – 03413000-8</w:t>
      </w:r>
      <w:r w:rsidR="0029563B">
        <w:rPr>
          <w:rFonts w:ascii="Times New Roman" w:hAnsi="Times New Roman"/>
          <w:sz w:val="24"/>
        </w:rPr>
        <w:t xml:space="preserve"> (kurināmā koksne) </w:t>
      </w:r>
    </w:p>
    <w:p w:rsidR="00E97A48" w:rsidRDefault="00E97A48" w:rsidP="0029563B">
      <w:pPr>
        <w:tabs>
          <w:tab w:val="left" w:pos="1276"/>
          <w:tab w:val="left" w:pos="2304"/>
        </w:tabs>
        <w:spacing w:after="0"/>
        <w:ind w:firstLine="709"/>
        <w:jc w:val="both"/>
        <w:rPr>
          <w:rFonts w:ascii="Times New Roman" w:hAnsi="Times New Roman"/>
          <w:b/>
          <w:color w:val="000000"/>
          <w:sz w:val="24"/>
        </w:rPr>
      </w:pPr>
      <w:r>
        <w:rPr>
          <w:rFonts w:ascii="Times New Roman" w:hAnsi="Times New Roman"/>
          <w:b/>
          <w:color w:val="000000"/>
          <w:sz w:val="24"/>
        </w:rPr>
        <w:t>1.</w:t>
      </w:r>
      <w:r w:rsidR="00A1090B">
        <w:rPr>
          <w:rFonts w:ascii="Times New Roman" w:hAnsi="Times New Roman"/>
          <w:b/>
          <w:color w:val="000000"/>
          <w:sz w:val="24"/>
        </w:rPr>
        <w:t>9</w:t>
      </w:r>
      <w:r>
        <w:rPr>
          <w:rFonts w:ascii="Times New Roman" w:hAnsi="Times New Roman"/>
          <w:b/>
          <w:color w:val="000000"/>
          <w:sz w:val="24"/>
        </w:rPr>
        <w:t>. Tehniskās specifikācijas.</w:t>
      </w:r>
    </w:p>
    <w:p w:rsidR="00E97A48" w:rsidRDefault="0029563B" w:rsidP="0029563B">
      <w:pPr>
        <w:tabs>
          <w:tab w:val="left" w:pos="1276"/>
        </w:tabs>
        <w:spacing w:after="0"/>
        <w:ind w:firstLine="709"/>
        <w:jc w:val="both"/>
        <w:rPr>
          <w:rFonts w:ascii="Times New Roman" w:hAnsi="Times New Roman"/>
          <w:color w:val="000000"/>
          <w:sz w:val="24"/>
        </w:rPr>
      </w:pPr>
      <w:r>
        <w:rPr>
          <w:rFonts w:ascii="Times New Roman" w:hAnsi="Times New Roman"/>
          <w:color w:val="000000"/>
          <w:sz w:val="24"/>
        </w:rPr>
        <w:t>Tehniskā specifikācija -  N</w:t>
      </w:r>
      <w:r w:rsidR="00E97A48">
        <w:rPr>
          <w:rFonts w:ascii="Times New Roman" w:hAnsi="Times New Roman"/>
          <w:color w:val="000000"/>
          <w:sz w:val="24"/>
        </w:rPr>
        <w:t xml:space="preserve">olikuma </w:t>
      </w:r>
      <w:r w:rsidR="00442C9A" w:rsidRPr="009248B1">
        <w:rPr>
          <w:rFonts w:ascii="Times New Roman" w:hAnsi="Times New Roman"/>
          <w:i/>
          <w:color w:val="000000"/>
          <w:sz w:val="24"/>
        </w:rPr>
        <w:t>5</w:t>
      </w:r>
      <w:r w:rsidR="00E97A48" w:rsidRPr="009248B1">
        <w:rPr>
          <w:rFonts w:ascii="Times New Roman" w:hAnsi="Times New Roman"/>
          <w:i/>
          <w:color w:val="000000"/>
          <w:sz w:val="24"/>
        </w:rPr>
        <w:t xml:space="preserve">. </w:t>
      </w:r>
      <w:r w:rsidR="00442C9A" w:rsidRPr="009248B1">
        <w:rPr>
          <w:rFonts w:ascii="Times New Roman" w:hAnsi="Times New Roman"/>
          <w:i/>
          <w:color w:val="000000"/>
          <w:sz w:val="24"/>
        </w:rPr>
        <w:t>p</w:t>
      </w:r>
      <w:r w:rsidR="00E97A48" w:rsidRPr="009248B1">
        <w:rPr>
          <w:rFonts w:ascii="Times New Roman" w:hAnsi="Times New Roman"/>
          <w:i/>
          <w:color w:val="000000"/>
          <w:sz w:val="24"/>
        </w:rPr>
        <w:t>ielikums.</w:t>
      </w:r>
    </w:p>
    <w:p w:rsidR="00E97A48" w:rsidRDefault="00E97A48" w:rsidP="0029563B">
      <w:pPr>
        <w:tabs>
          <w:tab w:val="left" w:pos="1276"/>
          <w:tab w:val="left" w:pos="2304"/>
        </w:tabs>
        <w:spacing w:after="0"/>
        <w:ind w:firstLine="709"/>
        <w:jc w:val="both"/>
        <w:rPr>
          <w:rFonts w:ascii="Times New Roman" w:hAnsi="Times New Roman"/>
          <w:b/>
          <w:color w:val="000000"/>
          <w:sz w:val="24"/>
        </w:rPr>
      </w:pPr>
      <w:r>
        <w:rPr>
          <w:rFonts w:ascii="Times New Roman" w:hAnsi="Times New Roman"/>
          <w:b/>
          <w:color w:val="000000"/>
          <w:sz w:val="24"/>
        </w:rPr>
        <w:t>1.</w:t>
      </w:r>
      <w:r w:rsidR="00A1090B">
        <w:rPr>
          <w:rFonts w:ascii="Times New Roman" w:hAnsi="Times New Roman"/>
          <w:b/>
          <w:color w:val="000000"/>
          <w:sz w:val="24"/>
        </w:rPr>
        <w:t>10</w:t>
      </w:r>
      <w:r>
        <w:rPr>
          <w:rFonts w:ascii="Times New Roman" w:hAnsi="Times New Roman"/>
          <w:b/>
          <w:color w:val="000000"/>
          <w:sz w:val="24"/>
        </w:rPr>
        <w:t xml:space="preserve">. </w:t>
      </w:r>
      <w:r w:rsidR="0029563B">
        <w:rPr>
          <w:rFonts w:ascii="Times New Roman" w:hAnsi="Times New Roman"/>
          <w:b/>
          <w:color w:val="000000"/>
          <w:sz w:val="24"/>
        </w:rPr>
        <w:t>Pakalpojuma sniegšanas</w:t>
      </w:r>
      <w:r>
        <w:rPr>
          <w:rFonts w:ascii="Times New Roman" w:hAnsi="Times New Roman"/>
          <w:b/>
          <w:color w:val="000000"/>
          <w:sz w:val="24"/>
        </w:rPr>
        <w:t xml:space="preserve"> vieta un laiks.</w:t>
      </w:r>
    </w:p>
    <w:p w:rsidR="00E97A48" w:rsidRDefault="00E97A48" w:rsidP="0029563B">
      <w:pPr>
        <w:tabs>
          <w:tab w:val="left" w:pos="1276"/>
        </w:tabs>
        <w:spacing w:after="0"/>
        <w:ind w:firstLine="709"/>
        <w:jc w:val="both"/>
        <w:rPr>
          <w:rFonts w:ascii="Times New Roman" w:hAnsi="Times New Roman"/>
          <w:color w:val="000000"/>
          <w:sz w:val="24"/>
        </w:rPr>
      </w:pPr>
      <w:r>
        <w:rPr>
          <w:rFonts w:ascii="Times New Roman" w:hAnsi="Times New Roman"/>
          <w:color w:val="000000"/>
          <w:sz w:val="24"/>
        </w:rPr>
        <w:t>1.</w:t>
      </w:r>
      <w:r w:rsidR="00A1090B">
        <w:rPr>
          <w:rFonts w:ascii="Times New Roman" w:hAnsi="Times New Roman"/>
          <w:color w:val="000000"/>
          <w:sz w:val="24"/>
        </w:rPr>
        <w:t>10</w:t>
      </w:r>
      <w:r>
        <w:rPr>
          <w:rFonts w:ascii="Times New Roman" w:hAnsi="Times New Roman"/>
          <w:color w:val="000000"/>
          <w:sz w:val="24"/>
        </w:rPr>
        <w:t>.1.</w:t>
      </w:r>
      <w:r w:rsidR="0029563B">
        <w:rPr>
          <w:rFonts w:ascii="Times New Roman" w:hAnsi="Times New Roman"/>
          <w:color w:val="000000"/>
          <w:sz w:val="24"/>
        </w:rPr>
        <w:t>Pakalpojuma sniegšanas</w:t>
      </w:r>
      <w:r>
        <w:rPr>
          <w:rFonts w:ascii="Times New Roman" w:hAnsi="Times New Roman"/>
          <w:color w:val="000000"/>
          <w:sz w:val="24"/>
        </w:rPr>
        <w:t xml:space="preserve"> vieta</w:t>
      </w:r>
      <w:r w:rsidR="0029563B">
        <w:rPr>
          <w:rFonts w:ascii="Times New Roman" w:hAnsi="Times New Roman"/>
          <w:color w:val="000000"/>
          <w:sz w:val="24"/>
        </w:rPr>
        <w:t>s</w:t>
      </w:r>
      <w:r>
        <w:rPr>
          <w:rFonts w:ascii="Times New Roman" w:hAnsi="Times New Roman"/>
          <w:color w:val="000000"/>
          <w:sz w:val="24"/>
        </w:rPr>
        <w:t>:</w:t>
      </w:r>
    </w:p>
    <w:p w:rsidR="00E97A48" w:rsidRDefault="00E97A48" w:rsidP="0029563B">
      <w:pPr>
        <w:tabs>
          <w:tab w:val="left" w:pos="567"/>
          <w:tab w:val="left" w:pos="709"/>
        </w:tabs>
        <w:spacing w:after="0"/>
        <w:ind w:firstLine="709"/>
        <w:jc w:val="both"/>
        <w:rPr>
          <w:rFonts w:ascii="Times New Roman" w:hAnsi="Times New Roman"/>
          <w:color w:val="000000"/>
          <w:sz w:val="24"/>
        </w:rPr>
      </w:pPr>
      <w:r>
        <w:rPr>
          <w:rFonts w:ascii="Times New Roman" w:hAnsi="Times New Roman"/>
          <w:color w:val="000000"/>
          <w:sz w:val="24"/>
        </w:rPr>
        <w:tab/>
        <w:t>1.</w:t>
      </w:r>
      <w:r w:rsidR="00A1090B">
        <w:rPr>
          <w:rFonts w:ascii="Times New Roman" w:hAnsi="Times New Roman"/>
          <w:color w:val="000000"/>
          <w:sz w:val="24"/>
        </w:rPr>
        <w:t>10</w:t>
      </w:r>
      <w:r>
        <w:rPr>
          <w:rFonts w:ascii="Times New Roman" w:hAnsi="Times New Roman"/>
          <w:color w:val="000000"/>
          <w:sz w:val="24"/>
        </w:rPr>
        <w:t>.1.1. SIA „Veselības centrs Ilūkste”,Raiņa iela 35,Ilūkste,Il</w:t>
      </w:r>
      <w:r w:rsidR="0029563B">
        <w:rPr>
          <w:rFonts w:ascii="Times New Roman" w:hAnsi="Times New Roman"/>
          <w:color w:val="000000"/>
          <w:sz w:val="24"/>
        </w:rPr>
        <w:t>ūkstes novads, LV–</w:t>
      </w:r>
      <w:r>
        <w:rPr>
          <w:rFonts w:ascii="Times New Roman" w:hAnsi="Times New Roman"/>
          <w:color w:val="000000"/>
          <w:sz w:val="24"/>
        </w:rPr>
        <w:t>5447.</w:t>
      </w:r>
    </w:p>
    <w:p w:rsidR="00E97A48" w:rsidRDefault="00E97A48" w:rsidP="0029563B">
      <w:pPr>
        <w:tabs>
          <w:tab w:val="left" w:pos="567"/>
          <w:tab w:val="left" w:pos="709"/>
          <w:tab w:val="left" w:pos="1276"/>
        </w:tabs>
        <w:spacing w:after="0"/>
        <w:ind w:firstLine="709"/>
        <w:jc w:val="both"/>
        <w:rPr>
          <w:rFonts w:ascii="Times New Roman" w:hAnsi="Times New Roman"/>
          <w:color w:val="000000"/>
          <w:sz w:val="24"/>
        </w:rPr>
      </w:pPr>
      <w:r>
        <w:rPr>
          <w:rFonts w:ascii="Times New Roman" w:hAnsi="Times New Roman"/>
          <w:color w:val="000000"/>
          <w:sz w:val="24"/>
        </w:rPr>
        <w:t>1.</w:t>
      </w:r>
      <w:r w:rsidR="00A1090B">
        <w:rPr>
          <w:rFonts w:ascii="Times New Roman" w:hAnsi="Times New Roman"/>
          <w:color w:val="000000"/>
          <w:sz w:val="24"/>
        </w:rPr>
        <w:t>10</w:t>
      </w:r>
      <w:r>
        <w:rPr>
          <w:rFonts w:ascii="Times New Roman" w:hAnsi="Times New Roman"/>
          <w:color w:val="000000"/>
          <w:sz w:val="24"/>
        </w:rPr>
        <w:t>.1.2. SIA „Veselības centrs Ilūkste”,Sporta iela 20,Subate,Ilūkstes novads, LV-5471.</w:t>
      </w:r>
    </w:p>
    <w:p w:rsidR="00442C9A" w:rsidRPr="00E90BEC" w:rsidRDefault="00E97A48" w:rsidP="0029563B">
      <w:pPr>
        <w:tabs>
          <w:tab w:val="left" w:pos="1276"/>
        </w:tabs>
        <w:spacing w:after="0"/>
        <w:ind w:firstLine="709"/>
        <w:jc w:val="both"/>
        <w:rPr>
          <w:rFonts w:ascii="Times New Roman" w:hAnsi="Times New Roman"/>
          <w:i/>
          <w:sz w:val="24"/>
        </w:rPr>
      </w:pPr>
      <w:r>
        <w:rPr>
          <w:rFonts w:ascii="Times New Roman" w:hAnsi="Times New Roman"/>
          <w:color w:val="000000"/>
          <w:sz w:val="24"/>
        </w:rPr>
        <w:t>1.</w:t>
      </w:r>
      <w:r w:rsidR="00A1090B">
        <w:rPr>
          <w:rFonts w:ascii="Times New Roman" w:hAnsi="Times New Roman"/>
          <w:color w:val="000000"/>
          <w:sz w:val="24"/>
        </w:rPr>
        <w:t>10</w:t>
      </w:r>
      <w:r>
        <w:rPr>
          <w:rFonts w:ascii="Times New Roman" w:hAnsi="Times New Roman"/>
          <w:color w:val="000000"/>
          <w:sz w:val="24"/>
        </w:rPr>
        <w:t xml:space="preserve">.2. Līguma izpildes laiks  - </w:t>
      </w:r>
      <w:bookmarkStart w:id="10" w:name="_GoBack"/>
      <w:r w:rsidRPr="00E90BEC">
        <w:rPr>
          <w:rFonts w:ascii="Times New Roman" w:hAnsi="Times New Roman"/>
          <w:i/>
          <w:color w:val="000000"/>
          <w:sz w:val="24"/>
        </w:rPr>
        <w:t>12</w:t>
      </w:r>
      <w:r w:rsidRPr="00E90BEC">
        <w:rPr>
          <w:rFonts w:ascii="Times New Roman" w:hAnsi="Times New Roman"/>
          <w:i/>
          <w:sz w:val="24"/>
        </w:rPr>
        <w:t xml:space="preserve"> mēneši</w:t>
      </w:r>
      <w:r w:rsidR="00442C9A" w:rsidRPr="00E90BEC">
        <w:rPr>
          <w:rFonts w:ascii="Times New Roman" w:hAnsi="Times New Roman"/>
          <w:i/>
          <w:sz w:val="24"/>
        </w:rPr>
        <w:t>.</w:t>
      </w:r>
    </w:p>
    <w:bookmarkEnd w:id="10"/>
    <w:p w:rsidR="00442C9A" w:rsidRPr="00A1090B" w:rsidRDefault="00A1090B" w:rsidP="00A1090B">
      <w:pPr>
        <w:tabs>
          <w:tab w:val="left" w:pos="1276"/>
        </w:tabs>
        <w:suppressAutoHyphens w:val="0"/>
        <w:autoSpaceDN/>
        <w:spacing w:after="0"/>
        <w:ind w:firstLine="709"/>
        <w:jc w:val="both"/>
        <w:textAlignment w:val="auto"/>
        <w:rPr>
          <w:rFonts w:ascii="Times New Roman" w:hAnsi="Times New Roman"/>
          <w:kern w:val="28"/>
          <w:sz w:val="24"/>
          <w:szCs w:val="24"/>
        </w:rPr>
      </w:pPr>
      <w:r>
        <w:rPr>
          <w:rFonts w:ascii="Times New Roman" w:hAnsi="Times New Roman"/>
          <w:bCs/>
          <w:sz w:val="24"/>
          <w:szCs w:val="24"/>
        </w:rPr>
        <w:lastRenderedPageBreak/>
        <w:t xml:space="preserve">1.10.3. </w:t>
      </w:r>
      <w:r w:rsidR="00442C9A" w:rsidRPr="00A1090B">
        <w:rPr>
          <w:rFonts w:ascii="Times New Roman" w:hAnsi="Times New Roman"/>
          <w:bCs/>
          <w:sz w:val="24"/>
          <w:szCs w:val="24"/>
        </w:rPr>
        <w:t>Citi Iepirkuma līguma izpildes noteikumi noteikti Nolikumam pievienotajā iepirkuma līguma projektā (</w:t>
      </w:r>
      <w:r w:rsidR="00442C9A" w:rsidRPr="001C56BC">
        <w:rPr>
          <w:rFonts w:ascii="Times New Roman" w:hAnsi="Times New Roman"/>
          <w:bCs/>
          <w:i/>
          <w:sz w:val="24"/>
          <w:szCs w:val="24"/>
        </w:rPr>
        <w:t>6.pielikums</w:t>
      </w:r>
      <w:r w:rsidR="00442C9A" w:rsidRPr="00A1090B">
        <w:rPr>
          <w:rFonts w:ascii="Times New Roman" w:hAnsi="Times New Roman"/>
          <w:bCs/>
          <w:sz w:val="24"/>
          <w:szCs w:val="24"/>
        </w:rPr>
        <w:t>).</w:t>
      </w:r>
    </w:p>
    <w:p w:rsidR="00E97A48" w:rsidRPr="00FA2795" w:rsidRDefault="0029563B" w:rsidP="00442C9A">
      <w:pPr>
        <w:tabs>
          <w:tab w:val="left" w:pos="1276"/>
        </w:tabs>
        <w:spacing w:after="0"/>
        <w:ind w:firstLine="709"/>
        <w:jc w:val="both"/>
        <w:rPr>
          <w:rFonts w:ascii="Times New Roman" w:hAnsi="Times New Roman"/>
          <w:b/>
          <w:color w:val="000000"/>
          <w:sz w:val="24"/>
        </w:rPr>
      </w:pPr>
      <w:r>
        <w:rPr>
          <w:rFonts w:ascii="Times New Roman" w:hAnsi="Times New Roman"/>
          <w:b/>
          <w:color w:val="000000"/>
          <w:sz w:val="24"/>
        </w:rPr>
        <w:t>1</w:t>
      </w:r>
      <w:r w:rsidR="00E97A48">
        <w:rPr>
          <w:rFonts w:ascii="Times New Roman" w:hAnsi="Times New Roman"/>
          <w:b/>
          <w:color w:val="000000"/>
          <w:sz w:val="24"/>
        </w:rPr>
        <w:t>.</w:t>
      </w:r>
      <w:r>
        <w:rPr>
          <w:rFonts w:ascii="Times New Roman" w:hAnsi="Times New Roman"/>
          <w:b/>
          <w:color w:val="000000"/>
          <w:sz w:val="24"/>
        </w:rPr>
        <w:t>1</w:t>
      </w:r>
      <w:r w:rsidR="00A1090B">
        <w:rPr>
          <w:rFonts w:ascii="Times New Roman" w:hAnsi="Times New Roman"/>
          <w:b/>
          <w:color w:val="000000"/>
          <w:sz w:val="24"/>
        </w:rPr>
        <w:t>1</w:t>
      </w:r>
      <w:r w:rsidR="00E97A48">
        <w:rPr>
          <w:rFonts w:ascii="Times New Roman" w:hAnsi="Times New Roman"/>
          <w:b/>
          <w:color w:val="000000"/>
          <w:sz w:val="24"/>
        </w:rPr>
        <w:t>. Piedāvājuma variantu iesniegšana.</w:t>
      </w:r>
    </w:p>
    <w:p w:rsidR="00E97A48" w:rsidRDefault="00E97A48" w:rsidP="0029563B">
      <w:pPr>
        <w:tabs>
          <w:tab w:val="left" w:pos="1276"/>
        </w:tabs>
        <w:spacing w:after="0"/>
        <w:ind w:firstLine="709"/>
        <w:jc w:val="both"/>
        <w:rPr>
          <w:rFonts w:ascii="Times New Roman" w:hAnsi="Times New Roman"/>
          <w:color w:val="000000"/>
          <w:sz w:val="24"/>
        </w:rPr>
      </w:pPr>
      <w:r>
        <w:rPr>
          <w:rFonts w:ascii="Times New Roman" w:hAnsi="Times New Roman"/>
          <w:color w:val="000000"/>
          <w:sz w:val="24"/>
        </w:rPr>
        <w:t>Pretendents nevar iesniegt vairākus piedāvājuma variantus.</w:t>
      </w:r>
    </w:p>
    <w:p w:rsidR="003E2665" w:rsidRPr="00A1090B" w:rsidRDefault="003E2665" w:rsidP="001C56BC">
      <w:pPr>
        <w:pStyle w:val="Sarakstarindkopa"/>
        <w:numPr>
          <w:ilvl w:val="1"/>
          <w:numId w:val="15"/>
        </w:numPr>
        <w:tabs>
          <w:tab w:val="left" w:pos="1276"/>
        </w:tabs>
        <w:suppressAutoHyphens w:val="0"/>
        <w:autoSpaceDN/>
        <w:spacing w:after="0" w:line="259" w:lineRule="auto"/>
        <w:ind w:left="0" w:firstLine="709"/>
        <w:jc w:val="both"/>
        <w:textAlignment w:val="auto"/>
        <w:rPr>
          <w:rFonts w:ascii="Times New Roman" w:hAnsi="Times New Roman"/>
          <w:sz w:val="24"/>
          <w:szCs w:val="24"/>
          <w:lang w:eastAsia="ar-SA"/>
        </w:rPr>
      </w:pPr>
      <w:r w:rsidRPr="00A1090B">
        <w:rPr>
          <w:rFonts w:ascii="Times New Roman" w:hAnsi="Times New Roman"/>
          <w:i/>
          <w:sz w:val="24"/>
          <w:szCs w:val="24"/>
        </w:rPr>
        <w:t xml:space="preserve">Vērtēšanas kritērijs </w:t>
      </w:r>
      <w:r w:rsidRPr="00A1090B">
        <w:rPr>
          <w:rFonts w:ascii="Times New Roman" w:hAnsi="Times New Roman"/>
          <w:sz w:val="24"/>
          <w:szCs w:val="24"/>
        </w:rPr>
        <w:t xml:space="preserve">– </w:t>
      </w:r>
      <w:r w:rsidRPr="00A1090B">
        <w:rPr>
          <w:rFonts w:ascii="Times New Roman" w:hAnsi="Times New Roman"/>
          <w:b/>
          <w:sz w:val="24"/>
          <w:szCs w:val="24"/>
        </w:rPr>
        <w:t>saimnieciski izdevīgākais piedāvājums, ņemot vērā zemāko piedāvāto līgumcenu</w:t>
      </w:r>
      <w:r w:rsidRPr="00A1090B">
        <w:rPr>
          <w:rFonts w:ascii="Times New Roman" w:hAnsi="Times New Roman"/>
          <w:sz w:val="24"/>
          <w:szCs w:val="24"/>
        </w:rPr>
        <w:t xml:space="preserve">, </w:t>
      </w:r>
      <w:r w:rsidRPr="00A1090B">
        <w:rPr>
          <w:rFonts w:ascii="Times New Roman" w:hAnsi="Times New Roman"/>
          <w:sz w:val="24"/>
          <w:szCs w:val="24"/>
          <w:lang w:eastAsia="ar-SA"/>
        </w:rPr>
        <w:t>jo tehniskā specifikācija ir detalizēta un citiem kritērijiem nav būtiskas nozīmes piedāvājuma izvēlē.</w:t>
      </w:r>
    </w:p>
    <w:p w:rsidR="003E2665" w:rsidRDefault="003E2665" w:rsidP="0029563B">
      <w:pPr>
        <w:tabs>
          <w:tab w:val="left" w:pos="1276"/>
        </w:tabs>
        <w:spacing w:after="0"/>
        <w:ind w:firstLine="709"/>
        <w:jc w:val="both"/>
      </w:pPr>
    </w:p>
    <w:p w:rsidR="003E2665" w:rsidRPr="00C65DB8" w:rsidRDefault="003E2665" w:rsidP="00C65DB8">
      <w:pPr>
        <w:pStyle w:val="Virsraksts2"/>
        <w:jc w:val="center"/>
        <w:rPr>
          <w:b/>
          <w:kern w:val="28"/>
          <w:sz w:val="28"/>
        </w:rPr>
      </w:pPr>
      <w:bookmarkStart w:id="11" w:name="_Toc29726478"/>
      <w:bookmarkStart w:id="12" w:name="_Toc29736669"/>
      <w:bookmarkStart w:id="13" w:name="_Toc29736686"/>
      <w:bookmarkStart w:id="14" w:name="_Toc29736988"/>
      <w:bookmarkStart w:id="15" w:name="_Toc29737241"/>
      <w:r w:rsidRPr="00C65DB8">
        <w:rPr>
          <w:b/>
          <w:kern w:val="28"/>
          <w:sz w:val="28"/>
        </w:rPr>
        <w:t>2. IEPIRKUMA NOLIKUMA SAŅEMŠANA</w:t>
      </w:r>
      <w:bookmarkEnd w:id="11"/>
      <w:bookmarkEnd w:id="12"/>
      <w:bookmarkEnd w:id="13"/>
      <w:bookmarkEnd w:id="14"/>
      <w:bookmarkEnd w:id="15"/>
    </w:p>
    <w:p w:rsidR="00C65DB8" w:rsidRPr="00C65DB8" w:rsidRDefault="00C65DB8" w:rsidP="00C65DB8">
      <w:pPr>
        <w:spacing w:after="0"/>
        <w:rPr>
          <w:lang w:val="en-US" w:eastAsia="en-US" w:bidi="en-US"/>
        </w:rPr>
      </w:pPr>
    </w:p>
    <w:p w:rsidR="003E2665" w:rsidRPr="003E2665" w:rsidRDefault="003E2665" w:rsidP="001C56BC">
      <w:pPr>
        <w:pStyle w:val="Sarakstarindkopa"/>
        <w:numPr>
          <w:ilvl w:val="1"/>
          <w:numId w:val="5"/>
        </w:numPr>
        <w:tabs>
          <w:tab w:val="left" w:pos="1134"/>
        </w:tabs>
        <w:suppressAutoHyphens w:val="0"/>
        <w:autoSpaceDN/>
        <w:spacing w:after="0"/>
        <w:ind w:left="0" w:firstLine="709"/>
        <w:jc w:val="both"/>
        <w:textAlignment w:val="auto"/>
        <w:rPr>
          <w:rFonts w:ascii="Times New Roman" w:hAnsi="Times New Roman"/>
          <w:sz w:val="24"/>
          <w:szCs w:val="24"/>
        </w:rPr>
      </w:pPr>
      <w:r w:rsidRPr="003E2665">
        <w:rPr>
          <w:rFonts w:ascii="Times New Roman" w:hAnsi="Times New Roman"/>
          <w:sz w:val="24"/>
          <w:szCs w:val="24"/>
        </w:rPr>
        <w:t xml:space="preserve">Iepirkuma nolikums, Nolikuma grozījumi un cita informācija par Iepirkuma norisi tiek publicēta Elektronisko iepirkumu sistēmā (turpmāk </w:t>
      </w:r>
      <w:r>
        <w:rPr>
          <w:rFonts w:ascii="Times New Roman" w:hAnsi="Times New Roman"/>
          <w:sz w:val="24"/>
          <w:szCs w:val="24"/>
        </w:rPr>
        <w:t xml:space="preserve">tekstā </w:t>
      </w:r>
      <w:r w:rsidRPr="003E2665">
        <w:rPr>
          <w:rFonts w:ascii="Times New Roman" w:hAnsi="Times New Roman"/>
          <w:sz w:val="24"/>
          <w:szCs w:val="24"/>
        </w:rPr>
        <w:t xml:space="preserve">– EIS) </w:t>
      </w:r>
      <w:hyperlink r:id="rId11" w:history="1">
        <w:r w:rsidRPr="003E2665">
          <w:rPr>
            <w:rFonts w:ascii="Times New Roman" w:hAnsi="Times New Roman"/>
            <w:color w:val="0000FF"/>
            <w:u w:val="single"/>
          </w:rPr>
          <w:t>www.eis.gov.lv</w:t>
        </w:r>
      </w:hyperlink>
      <w:r w:rsidRPr="003E2665">
        <w:rPr>
          <w:rFonts w:ascii="Times New Roman" w:hAnsi="Times New Roman"/>
          <w:sz w:val="24"/>
          <w:szCs w:val="24"/>
        </w:rPr>
        <w:t xml:space="preserve"> </w:t>
      </w:r>
      <w:r w:rsidR="00C65DB8">
        <w:rPr>
          <w:rFonts w:ascii="Times New Roman" w:hAnsi="Times New Roman"/>
          <w:sz w:val="24"/>
          <w:szCs w:val="24"/>
        </w:rPr>
        <w:t xml:space="preserve"> </w:t>
      </w:r>
      <w:r w:rsidRPr="003E2665">
        <w:rPr>
          <w:rFonts w:ascii="Times New Roman" w:hAnsi="Times New Roman"/>
          <w:sz w:val="24"/>
          <w:szCs w:val="24"/>
        </w:rPr>
        <w:t>e-konkursu apakšsistēmā.</w:t>
      </w:r>
    </w:p>
    <w:p w:rsidR="003E2665" w:rsidRPr="00BE4850" w:rsidRDefault="003E2665" w:rsidP="00BE4850">
      <w:pPr>
        <w:numPr>
          <w:ilvl w:val="1"/>
          <w:numId w:val="5"/>
        </w:numPr>
        <w:tabs>
          <w:tab w:val="left" w:pos="1134"/>
        </w:tabs>
        <w:suppressAutoHyphens w:val="0"/>
        <w:autoSpaceDN/>
        <w:spacing w:after="0"/>
        <w:ind w:left="0" w:firstLine="709"/>
        <w:jc w:val="both"/>
        <w:textAlignment w:val="auto"/>
        <w:rPr>
          <w:rFonts w:ascii="Times New Roman" w:hAnsi="Times New Roman"/>
          <w:sz w:val="24"/>
          <w:szCs w:val="24"/>
        </w:rPr>
      </w:pPr>
      <w:r w:rsidRPr="00BE4850">
        <w:rPr>
          <w:rFonts w:ascii="Times New Roman" w:hAnsi="Times New Roman"/>
          <w:sz w:val="24"/>
          <w:szCs w:val="24"/>
        </w:rPr>
        <w:t xml:space="preserve">  Ja ieinteresētais Pretendents laikus pieprasa papildu informāciju par iepirkuma dokumentos iekļautajām prasībām, Komisija to sniedz 3 (triju) darba dienu laikā, bet ne vēlāk kā 4 (četras) dienas pirms piedāvājumu iesniegšanas termiņa beigām. Atbildes uz Pretendentu pieprasījumiem sniegt papildu informāciju par nolikumu tiek nosūtītas piegādātājam, kas uzdevis jautājumu, un vienlaikus publicētas interneta vietnē EIS e-konkursu apakšsistēmā</w:t>
      </w:r>
      <w:r w:rsidR="00C849CD" w:rsidRPr="00BE4850">
        <w:rPr>
          <w:rFonts w:ascii="Times New Roman" w:hAnsi="Times New Roman"/>
          <w:sz w:val="24"/>
          <w:szCs w:val="24"/>
        </w:rPr>
        <w:t xml:space="preserve"> </w:t>
      </w:r>
      <w:hyperlink r:id="rId12" w:history="1">
        <w:r w:rsidR="00BE4850" w:rsidRPr="00BE4850">
          <w:rPr>
            <w:rStyle w:val="Hipersaite"/>
            <w:rFonts w:ascii="Times New Roman" w:hAnsi="Times New Roman"/>
            <w:sz w:val="24"/>
            <w:szCs w:val="24"/>
          </w:rPr>
          <w:t>https://www.eis.gov.lv/EKEIS/</w:t>
        </w:r>
        <w:r w:rsidR="00BE4850" w:rsidRPr="00BE4850">
          <w:rPr>
            <w:rStyle w:val="Hipersaite"/>
            <w:rFonts w:ascii="Times New Roman" w:eastAsia="Lucida Sans Unicode" w:hAnsi="Times New Roman"/>
            <w:sz w:val="24"/>
            <w:szCs w:val="24"/>
          </w:rPr>
          <w:t>procurements/32262</w:t>
        </w:r>
      </w:hyperlink>
      <w:r w:rsidR="00BE4850" w:rsidRPr="00BE4850">
        <w:rPr>
          <w:sz w:val="24"/>
          <w:szCs w:val="24"/>
        </w:rPr>
        <w:t xml:space="preserve"> </w:t>
      </w:r>
      <w:r w:rsidR="00BE4850" w:rsidRPr="00BE4850">
        <w:rPr>
          <w:sz w:val="24"/>
          <w:szCs w:val="24"/>
        </w:rPr>
        <w:cr/>
      </w:r>
      <w:r w:rsidR="00BE4850">
        <w:rPr>
          <w:sz w:val="24"/>
          <w:szCs w:val="24"/>
        </w:rPr>
        <w:t xml:space="preserve">             </w:t>
      </w:r>
      <w:r w:rsidR="00BE4850" w:rsidRPr="00BE4850">
        <w:rPr>
          <w:rFonts w:ascii="Times New Roman" w:hAnsi="Times New Roman"/>
          <w:b/>
          <w:sz w:val="24"/>
          <w:szCs w:val="24"/>
        </w:rPr>
        <w:t>2.3.</w:t>
      </w:r>
      <w:r w:rsidR="00BE4850">
        <w:rPr>
          <w:sz w:val="24"/>
          <w:szCs w:val="24"/>
        </w:rPr>
        <w:t xml:space="preserve"> </w:t>
      </w:r>
      <w:r w:rsidRPr="00BE4850">
        <w:rPr>
          <w:rFonts w:ascii="Times New Roman" w:hAnsi="Times New Roman"/>
          <w:sz w:val="24"/>
          <w:szCs w:val="24"/>
        </w:rPr>
        <w:t>Pasūtītājs nodrošina brīvu un tiešu elektronisku pieeju iepirkuma dokumentiem EIS e-konkursu apakšsistēmā</w:t>
      </w:r>
      <w:r w:rsidR="00C849CD" w:rsidRPr="00BE4850">
        <w:rPr>
          <w:rFonts w:ascii="Times New Roman" w:hAnsi="Times New Roman"/>
          <w:sz w:val="24"/>
          <w:szCs w:val="24"/>
        </w:rPr>
        <w:t xml:space="preserve"> </w:t>
      </w:r>
      <w:hyperlink r:id="rId13" w:history="1">
        <w:r w:rsidR="00BE4850" w:rsidRPr="00BE4850">
          <w:rPr>
            <w:rStyle w:val="Hipersaite"/>
            <w:rFonts w:ascii="Times New Roman" w:hAnsi="Times New Roman"/>
            <w:sz w:val="24"/>
            <w:szCs w:val="24"/>
          </w:rPr>
          <w:t>https://www.eis.gov.lv/EKEIS/</w:t>
        </w:r>
        <w:r w:rsidR="00BE4850" w:rsidRPr="00BE4850">
          <w:rPr>
            <w:rStyle w:val="Hipersaite"/>
            <w:rFonts w:ascii="Times New Roman" w:eastAsia="Lucida Sans Unicode" w:hAnsi="Times New Roman"/>
            <w:sz w:val="24"/>
            <w:szCs w:val="24"/>
          </w:rPr>
          <w:t>procurements/32262</w:t>
        </w:r>
      </w:hyperlink>
      <w:r w:rsidR="00BE4850" w:rsidRPr="00BE4850">
        <w:rPr>
          <w:sz w:val="24"/>
          <w:szCs w:val="24"/>
        </w:rPr>
        <w:t xml:space="preserve"> </w:t>
      </w:r>
      <w:r w:rsidR="00BE4850" w:rsidRPr="00BE4850">
        <w:rPr>
          <w:sz w:val="24"/>
          <w:szCs w:val="24"/>
        </w:rPr>
        <w:cr/>
      </w:r>
      <w:r w:rsidRPr="00BE4850">
        <w:rPr>
          <w:rFonts w:ascii="Times New Roman" w:hAnsi="Times New Roman"/>
          <w:sz w:val="24"/>
          <w:szCs w:val="24"/>
        </w:rPr>
        <w:t>Ieinteresētais Pretendents EIS e-konkursu apakšsistēmā, šī iepirku</w:t>
      </w:r>
      <w:r w:rsidR="00C65DB8" w:rsidRPr="00BE4850">
        <w:rPr>
          <w:rFonts w:ascii="Times New Roman" w:hAnsi="Times New Roman"/>
          <w:sz w:val="24"/>
          <w:szCs w:val="24"/>
        </w:rPr>
        <w:t>ma sadaļā, var reģistrēties kā N</w:t>
      </w:r>
      <w:r w:rsidRPr="00BE4850">
        <w:rPr>
          <w:rFonts w:ascii="Times New Roman" w:hAnsi="Times New Roman"/>
          <w:sz w:val="24"/>
          <w:szCs w:val="24"/>
        </w:rPr>
        <w:t xml:space="preserve">olikuma saņēmējs, ja tas ir reģistrēts EIS kā piegādātājs. </w:t>
      </w:r>
    </w:p>
    <w:p w:rsidR="003E2665" w:rsidRPr="00BE4850" w:rsidRDefault="003E2665" w:rsidP="00BE4850">
      <w:pPr>
        <w:pStyle w:val="Sarakstarindkopa"/>
        <w:numPr>
          <w:ilvl w:val="1"/>
          <w:numId w:val="17"/>
        </w:numPr>
        <w:tabs>
          <w:tab w:val="left" w:pos="1134"/>
        </w:tabs>
        <w:suppressAutoHyphens w:val="0"/>
        <w:autoSpaceDN/>
        <w:spacing w:after="0"/>
        <w:ind w:left="0" w:firstLine="709"/>
        <w:jc w:val="both"/>
        <w:textAlignment w:val="auto"/>
        <w:rPr>
          <w:rFonts w:ascii="Times New Roman" w:hAnsi="Times New Roman"/>
          <w:sz w:val="24"/>
          <w:szCs w:val="24"/>
        </w:rPr>
      </w:pPr>
      <w:r w:rsidRPr="00BE4850">
        <w:rPr>
          <w:rFonts w:ascii="Times New Roman" w:hAnsi="Times New Roman"/>
          <w:sz w:val="24"/>
          <w:szCs w:val="24"/>
        </w:rPr>
        <w:t xml:space="preserve">Papildu informācija, kas tiks sniegta saistībā ar šo iepirkumu, tiks publicēta EIS </w:t>
      </w:r>
      <w:r w:rsidR="00C65DB8" w:rsidRPr="00BE4850">
        <w:rPr>
          <w:rFonts w:ascii="Times New Roman" w:hAnsi="Times New Roman"/>
          <w:sz w:val="24"/>
          <w:szCs w:val="24"/>
        </w:rPr>
        <w:t xml:space="preserve">             </w:t>
      </w:r>
      <w:r w:rsidRPr="00BE4850">
        <w:rPr>
          <w:rFonts w:ascii="Times New Roman" w:hAnsi="Times New Roman"/>
          <w:sz w:val="24"/>
          <w:szCs w:val="24"/>
        </w:rPr>
        <w:t xml:space="preserve">e-konkursu apakšsistēmā šī iepirkuma sadaļā. </w:t>
      </w:r>
    </w:p>
    <w:p w:rsidR="003E2665" w:rsidRPr="004B61E6" w:rsidRDefault="003E2665" w:rsidP="00BE4850">
      <w:pPr>
        <w:numPr>
          <w:ilvl w:val="1"/>
          <w:numId w:val="17"/>
        </w:numPr>
        <w:tabs>
          <w:tab w:val="left" w:pos="1134"/>
        </w:tabs>
        <w:suppressAutoHyphens w:val="0"/>
        <w:autoSpaceDN/>
        <w:spacing w:after="0"/>
        <w:ind w:left="0" w:firstLine="709"/>
        <w:jc w:val="both"/>
        <w:textAlignment w:val="auto"/>
        <w:rPr>
          <w:rFonts w:ascii="Times New Roman" w:hAnsi="Times New Roman"/>
          <w:sz w:val="24"/>
          <w:szCs w:val="24"/>
        </w:rPr>
      </w:pPr>
      <w:r>
        <w:rPr>
          <w:rFonts w:ascii="Times New Roman" w:hAnsi="Times New Roman"/>
          <w:kern w:val="28"/>
          <w:sz w:val="24"/>
          <w:szCs w:val="24"/>
        </w:rPr>
        <w:t>Piegādātāju un P</w:t>
      </w:r>
      <w:r w:rsidRPr="004B61E6">
        <w:rPr>
          <w:rFonts w:ascii="Times New Roman" w:hAnsi="Times New Roman"/>
          <w:kern w:val="28"/>
          <w:sz w:val="24"/>
          <w:szCs w:val="24"/>
        </w:rPr>
        <w:t xml:space="preserve">retendentu pienākums ir pastāvīgi sekot publicētajai informācijai. </w:t>
      </w:r>
    </w:p>
    <w:p w:rsidR="00C65DB8" w:rsidRPr="00DF7935" w:rsidRDefault="00C65DB8" w:rsidP="00C65DB8">
      <w:pPr>
        <w:pStyle w:val="Virsraksts2"/>
        <w:jc w:val="center"/>
        <w:rPr>
          <w:rFonts w:eastAsia="Times New Roman"/>
          <w:kern w:val="28"/>
          <w:lang w:val="lv-LV" w:eastAsia="lv-LV"/>
        </w:rPr>
      </w:pPr>
    </w:p>
    <w:p w:rsidR="00C13E9C" w:rsidRPr="00DF7935" w:rsidRDefault="00C13E9C" w:rsidP="00C65DB8">
      <w:pPr>
        <w:pStyle w:val="Virsraksts2"/>
        <w:jc w:val="center"/>
        <w:rPr>
          <w:rFonts w:eastAsia="Times New Roman"/>
          <w:b/>
          <w:kern w:val="28"/>
          <w:sz w:val="28"/>
          <w:lang w:val="lv-LV" w:eastAsia="lv-LV"/>
        </w:rPr>
      </w:pPr>
      <w:bookmarkStart w:id="16" w:name="_Toc29726479"/>
      <w:bookmarkStart w:id="17" w:name="_Toc29736670"/>
      <w:bookmarkStart w:id="18" w:name="_Toc29736687"/>
      <w:bookmarkStart w:id="19" w:name="_Toc29736989"/>
      <w:bookmarkStart w:id="20" w:name="_Toc29737242"/>
      <w:r w:rsidRPr="00DF7935">
        <w:rPr>
          <w:b/>
          <w:kern w:val="28"/>
          <w:sz w:val="28"/>
          <w:lang w:val="lv-LV"/>
        </w:rPr>
        <w:t>3. PIEDĀVĀJUMA IESNIEGŠANAS</w:t>
      </w:r>
      <w:r w:rsidR="00F56723">
        <w:rPr>
          <w:b/>
          <w:kern w:val="28"/>
          <w:sz w:val="28"/>
          <w:lang w:val="lv-LV"/>
        </w:rPr>
        <w:t xml:space="preserve">, SAGATAVOŠANAS </w:t>
      </w:r>
      <w:r w:rsidRPr="00DF7935">
        <w:rPr>
          <w:b/>
          <w:kern w:val="28"/>
          <w:sz w:val="28"/>
          <w:lang w:val="lv-LV"/>
        </w:rPr>
        <w:t xml:space="preserve"> UN ATVĒRŠANAS VIETA, DATUMS, LAIKS UN KĀRTĪBA</w:t>
      </w:r>
      <w:bookmarkEnd w:id="16"/>
      <w:bookmarkEnd w:id="17"/>
      <w:bookmarkEnd w:id="18"/>
      <w:bookmarkEnd w:id="19"/>
      <w:bookmarkEnd w:id="20"/>
    </w:p>
    <w:p w:rsidR="00C13E9C" w:rsidRPr="004B61E6" w:rsidRDefault="00C13E9C" w:rsidP="00C13E9C">
      <w:pPr>
        <w:spacing w:after="0"/>
        <w:rPr>
          <w:rFonts w:ascii="Times New Roman" w:hAnsi="Times New Roman"/>
          <w:b/>
          <w:bCs/>
          <w:kern w:val="28"/>
          <w:sz w:val="24"/>
          <w:szCs w:val="24"/>
        </w:rPr>
      </w:pPr>
    </w:p>
    <w:p w:rsidR="00F56723" w:rsidRDefault="00F56723" w:rsidP="001C56BC">
      <w:pPr>
        <w:numPr>
          <w:ilvl w:val="1"/>
          <w:numId w:val="6"/>
        </w:numPr>
        <w:tabs>
          <w:tab w:val="left" w:pos="540"/>
          <w:tab w:val="left" w:pos="1134"/>
        </w:tabs>
        <w:suppressAutoHyphens w:val="0"/>
        <w:autoSpaceDN/>
        <w:spacing w:after="0"/>
        <w:ind w:left="0" w:right="-2" w:firstLine="709"/>
        <w:jc w:val="both"/>
        <w:textAlignment w:val="auto"/>
        <w:rPr>
          <w:rFonts w:ascii="Times New Roman" w:hAnsi="Times New Roman"/>
          <w:b/>
          <w:sz w:val="24"/>
          <w:szCs w:val="24"/>
        </w:rPr>
      </w:pPr>
      <w:r>
        <w:rPr>
          <w:rFonts w:ascii="Times New Roman" w:hAnsi="Times New Roman"/>
          <w:b/>
          <w:sz w:val="24"/>
          <w:szCs w:val="24"/>
        </w:rPr>
        <w:t xml:space="preserve">Piedāvājuma iesniegšana </w:t>
      </w:r>
    </w:p>
    <w:p w:rsidR="00F56723" w:rsidRPr="00F56723" w:rsidRDefault="00F56723" w:rsidP="00C849CD">
      <w:pPr>
        <w:pStyle w:val="Sarakstarindkopa"/>
        <w:numPr>
          <w:ilvl w:val="2"/>
          <w:numId w:val="6"/>
        </w:numPr>
        <w:tabs>
          <w:tab w:val="left" w:pos="540"/>
          <w:tab w:val="left" w:pos="1134"/>
        </w:tabs>
        <w:suppressAutoHyphens w:val="0"/>
        <w:autoSpaceDN/>
        <w:spacing w:after="0"/>
        <w:ind w:left="0" w:right="-2" w:firstLine="709"/>
        <w:jc w:val="both"/>
        <w:textAlignment w:val="auto"/>
        <w:rPr>
          <w:rFonts w:ascii="Times New Roman" w:hAnsi="Times New Roman"/>
          <w:b/>
          <w:sz w:val="24"/>
          <w:szCs w:val="24"/>
        </w:rPr>
      </w:pPr>
      <w:r w:rsidRPr="00F56723">
        <w:rPr>
          <w:rFonts w:ascii="Times New Roman" w:hAnsi="Times New Roman"/>
          <w:b/>
          <w:sz w:val="24"/>
          <w:szCs w:val="24"/>
        </w:rPr>
        <w:t xml:space="preserve">Ievērojot Publisko iepirkumu likuma 39.panta pirmajā daļā noteikto, </w:t>
      </w:r>
      <w:r w:rsidRPr="00F56723">
        <w:rPr>
          <w:rFonts w:ascii="Times New Roman" w:hAnsi="Times New Roman"/>
          <w:sz w:val="24"/>
          <w:szCs w:val="24"/>
          <w:u w:val="single"/>
        </w:rPr>
        <w:t>piedāvājumi ir iesniedzami tikai elektroniski</w:t>
      </w:r>
      <w:r w:rsidRPr="00F56723">
        <w:rPr>
          <w:rFonts w:ascii="Times New Roman" w:hAnsi="Times New Roman"/>
          <w:b/>
          <w:sz w:val="24"/>
          <w:szCs w:val="24"/>
        </w:rPr>
        <w:t xml:space="preserve"> līdz </w:t>
      </w:r>
      <w:r w:rsidRPr="00E76D83">
        <w:rPr>
          <w:rFonts w:ascii="Times New Roman" w:hAnsi="Times New Roman"/>
          <w:b/>
          <w:sz w:val="24"/>
          <w:szCs w:val="24"/>
        </w:rPr>
        <w:t>2020.gada 2</w:t>
      </w:r>
      <w:r w:rsidR="00BE4850">
        <w:rPr>
          <w:rFonts w:ascii="Times New Roman" w:hAnsi="Times New Roman"/>
          <w:b/>
          <w:sz w:val="24"/>
          <w:szCs w:val="24"/>
        </w:rPr>
        <w:t>7</w:t>
      </w:r>
      <w:r w:rsidRPr="00E76D83">
        <w:rPr>
          <w:rFonts w:ascii="Times New Roman" w:hAnsi="Times New Roman"/>
          <w:b/>
          <w:sz w:val="24"/>
          <w:szCs w:val="24"/>
        </w:rPr>
        <w:t>.janvāra, plkst. 14.00</w:t>
      </w:r>
      <w:r w:rsidRPr="00F56723">
        <w:rPr>
          <w:rFonts w:ascii="Times New Roman" w:hAnsi="Times New Roman"/>
          <w:b/>
          <w:sz w:val="24"/>
          <w:szCs w:val="24"/>
        </w:rPr>
        <w:t xml:space="preserve"> </w:t>
      </w:r>
      <w:r w:rsidR="00E76D83">
        <w:rPr>
          <w:rFonts w:ascii="Times New Roman" w:hAnsi="Times New Roman"/>
          <w:b/>
          <w:sz w:val="24"/>
          <w:szCs w:val="24"/>
        </w:rPr>
        <w:t xml:space="preserve">                         </w:t>
      </w:r>
      <w:r w:rsidRPr="00F56723">
        <w:rPr>
          <w:rFonts w:ascii="Times New Roman" w:hAnsi="Times New Roman"/>
          <w:b/>
          <w:sz w:val="24"/>
          <w:szCs w:val="24"/>
        </w:rPr>
        <w:t>EIS</w:t>
      </w:r>
      <w:r w:rsidR="00C849CD">
        <w:rPr>
          <w:rFonts w:ascii="Times New Roman" w:hAnsi="Times New Roman"/>
          <w:b/>
          <w:sz w:val="24"/>
          <w:szCs w:val="24"/>
        </w:rPr>
        <w:t xml:space="preserve"> e-konkursu apakšsistēmā, saite </w:t>
      </w:r>
      <w:hyperlink r:id="rId14" w:history="1">
        <w:r w:rsidR="00BE4850" w:rsidRPr="00BE4850">
          <w:rPr>
            <w:rStyle w:val="Hipersaite"/>
            <w:rFonts w:ascii="Times New Roman" w:hAnsi="Times New Roman"/>
            <w:b/>
            <w:sz w:val="24"/>
            <w:szCs w:val="24"/>
          </w:rPr>
          <w:t>https://www.eis.gov.lv/EKEIS/</w:t>
        </w:r>
        <w:r w:rsidR="00BE4850" w:rsidRPr="00BE4850">
          <w:rPr>
            <w:rStyle w:val="Hipersaite"/>
            <w:rFonts w:ascii="Times New Roman" w:eastAsia="Lucida Sans Unicode" w:hAnsi="Times New Roman"/>
            <w:b/>
            <w:sz w:val="24"/>
            <w:szCs w:val="24"/>
          </w:rPr>
          <w:t>procurements/32262</w:t>
        </w:r>
      </w:hyperlink>
      <w:r w:rsidR="00BE4850" w:rsidRPr="00BE4850">
        <w:rPr>
          <w:b/>
          <w:sz w:val="24"/>
          <w:szCs w:val="24"/>
        </w:rPr>
        <w:t xml:space="preserve"> </w:t>
      </w:r>
      <w:r w:rsidR="00BE4850" w:rsidRPr="00BE4850">
        <w:rPr>
          <w:b/>
          <w:sz w:val="24"/>
          <w:szCs w:val="24"/>
        </w:rPr>
        <w:cr/>
      </w:r>
      <w:r w:rsidRPr="00F56723">
        <w:rPr>
          <w:rFonts w:ascii="Times New Roman" w:hAnsi="Times New Roman"/>
          <w:b/>
          <w:sz w:val="24"/>
          <w:szCs w:val="24"/>
        </w:rPr>
        <w:t xml:space="preserve">Ārpus EIS </w:t>
      </w:r>
      <w:r w:rsidR="00E76D83">
        <w:rPr>
          <w:rFonts w:ascii="Times New Roman" w:hAnsi="Times New Roman"/>
          <w:b/>
          <w:sz w:val="24"/>
          <w:szCs w:val="24"/>
        </w:rPr>
        <w:t xml:space="preserve"> </w:t>
      </w:r>
      <w:r w:rsidRPr="00F56723">
        <w:rPr>
          <w:rFonts w:ascii="Times New Roman" w:hAnsi="Times New Roman"/>
          <w:b/>
          <w:sz w:val="24"/>
          <w:szCs w:val="24"/>
        </w:rPr>
        <w:t xml:space="preserve">e-konkursu apakšsistēmas iesniegtie piedāvājumu tiks atzīti par neatbilstošiem nolikuma prasībām un tiks atgriezti iesniedzējam. </w:t>
      </w:r>
    </w:p>
    <w:p w:rsidR="00F56723" w:rsidRPr="00F56723" w:rsidRDefault="00F56723" w:rsidP="001C56BC">
      <w:pPr>
        <w:pStyle w:val="Sarakstarindkopa"/>
        <w:numPr>
          <w:ilvl w:val="2"/>
          <w:numId w:val="6"/>
        </w:numPr>
        <w:tabs>
          <w:tab w:val="left" w:pos="540"/>
          <w:tab w:val="left" w:pos="1134"/>
        </w:tabs>
        <w:suppressAutoHyphens w:val="0"/>
        <w:autoSpaceDN/>
        <w:spacing w:after="0"/>
        <w:ind w:left="0" w:right="-2" w:firstLine="709"/>
        <w:jc w:val="both"/>
        <w:textAlignment w:val="auto"/>
        <w:rPr>
          <w:rFonts w:ascii="Times New Roman" w:hAnsi="Times New Roman"/>
          <w:b/>
          <w:sz w:val="24"/>
          <w:szCs w:val="24"/>
        </w:rPr>
      </w:pPr>
      <w:r w:rsidRPr="00F56723">
        <w:rPr>
          <w:rFonts w:ascii="Times New Roman" w:hAnsi="Times New Roman"/>
          <w:b/>
          <w:sz w:val="24"/>
          <w:szCs w:val="24"/>
        </w:rPr>
        <w:t xml:space="preserve">Piedāvājumu atvēršana notiks elektroniski EIS konkursu apakšsistēmā, izmantojot tīmekļvietnē </w:t>
      </w:r>
      <w:hyperlink r:id="rId15" w:history="1">
        <w:r w:rsidRPr="00F56723">
          <w:rPr>
            <w:rStyle w:val="Hipersaite"/>
            <w:rFonts w:ascii="Times New Roman" w:eastAsia="Lucida Sans Unicode" w:hAnsi="Times New Roman"/>
            <w:b/>
            <w:color w:val="auto"/>
            <w:sz w:val="24"/>
            <w:szCs w:val="24"/>
          </w:rPr>
          <w:t>www.eis.gov.lv</w:t>
        </w:r>
      </w:hyperlink>
      <w:r w:rsidRPr="00F56723">
        <w:rPr>
          <w:rFonts w:ascii="Times New Roman" w:hAnsi="Times New Roman"/>
          <w:b/>
          <w:sz w:val="24"/>
          <w:szCs w:val="24"/>
        </w:rPr>
        <w:t xml:space="preserve"> pieejamos rīkus</w:t>
      </w:r>
      <w:r w:rsidR="00E76D83">
        <w:rPr>
          <w:rFonts w:ascii="Times New Roman" w:hAnsi="Times New Roman"/>
          <w:b/>
          <w:sz w:val="24"/>
          <w:szCs w:val="24"/>
        </w:rPr>
        <w:t xml:space="preserve"> 2020.gada 2</w:t>
      </w:r>
      <w:r w:rsidR="00BE4850">
        <w:rPr>
          <w:rFonts w:ascii="Times New Roman" w:hAnsi="Times New Roman"/>
          <w:b/>
          <w:sz w:val="24"/>
          <w:szCs w:val="24"/>
        </w:rPr>
        <w:t>7</w:t>
      </w:r>
      <w:r w:rsidR="00E76D83">
        <w:rPr>
          <w:rFonts w:ascii="Times New Roman" w:hAnsi="Times New Roman"/>
          <w:b/>
          <w:sz w:val="24"/>
          <w:szCs w:val="24"/>
        </w:rPr>
        <w:t>.janvārī plkst.14.00</w:t>
      </w:r>
      <w:r w:rsidRPr="00F56723">
        <w:rPr>
          <w:rFonts w:ascii="Times New Roman" w:hAnsi="Times New Roman"/>
          <w:b/>
          <w:sz w:val="24"/>
          <w:szCs w:val="24"/>
        </w:rPr>
        <w:t xml:space="preserve">. </w:t>
      </w:r>
    </w:p>
    <w:p w:rsidR="00F56723" w:rsidRPr="00F56723" w:rsidRDefault="00F56723" w:rsidP="00F56723">
      <w:pPr>
        <w:pStyle w:val="Sarakstarindkopa"/>
        <w:tabs>
          <w:tab w:val="left" w:pos="540"/>
        </w:tabs>
        <w:spacing w:after="0"/>
        <w:ind w:left="0" w:right="-2" w:firstLine="709"/>
        <w:jc w:val="both"/>
        <w:rPr>
          <w:rFonts w:ascii="Times New Roman" w:hAnsi="Times New Roman"/>
          <w:sz w:val="24"/>
          <w:szCs w:val="24"/>
        </w:rPr>
      </w:pPr>
      <w:r w:rsidRPr="00B3247F">
        <w:rPr>
          <w:rStyle w:val="Hipersaite"/>
          <w:rFonts w:ascii="Times New Roman" w:eastAsia="Lucida Sans Unicode" w:hAnsi="Times New Roman"/>
          <w:b/>
          <w:color w:val="auto"/>
          <w:sz w:val="24"/>
          <w:szCs w:val="24"/>
          <w:u w:val="none"/>
        </w:rPr>
        <w:t>3.1.</w:t>
      </w:r>
      <w:r w:rsidR="00E76D83">
        <w:rPr>
          <w:rStyle w:val="Hipersaite"/>
          <w:rFonts w:ascii="Times New Roman" w:eastAsia="Lucida Sans Unicode" w:hAnsi="Times New Roman"/>
          <w:b/>
          <w:color w:val="auto"/>
          <w:sz w:val="24"/>
          <w:szCs w:val="24"/>
          <w:u w:val="none"/>
        </w:rPr>
        <w:t>3</w:t>
      </w:r>
      <w:r w:rsidRPr="00B3247F">
        <w:rPr>
          <w:rStyle w:val="Hipersaite"/>
          <w:rFonts w:ascii="Times New Roman" w:eastAsia="Lucida Sans Unicode" w:hAnsi="Times New Roman"/>
          <w:b/>
          <w:color w:val="auto"/>
          <w:sz w:val="24"/>
          <w:szCs w:val="24"/>
          <w:u w:val="none"/>
        </w:rPr>
        <w:t>.</w:t>
      </w:r>
      <w:r w:rsidR="00B3247F">
        <w:rPr>
          <w:rStyle w:val="Hipersaite"/>
          <w:rFonts w:ascii="Times New Roman" w:eastAsia="Lucida Sans Unicode" w:hAnsi="Times New Roman"/>
          <w:color w:val="auto"/>
          <w:sz w:val="24"/>
          <w:szCs w:val="24"/>
          <w:u w:val="none"/>
        </w:rPr>
        <w:t xml:space="preserve"> </w:t>
      </w:r>
      <w:r w:rsidRPr="00F56723">
        <w:rPr>
          <w:rFonts w:ascii="Times New Roman" w:hAnsi="Times New Roman"/>
          <w:sz w:val="24"/>
          <w:szCs w:val="24"/>
        </w:rPr>
        <w:t>EIS konkursu apakšsistēma nodrošina piedāvājumu pirmā līmeņa šifrēšanu. Ja pretendents piedāvājuma datu aizsardzībai izmantojis piedāvājuma šifrēšana, pretendentam ne vēlāk kā 15 (piecpadsmit) minūtes pēc piedāvājumu iesniegšanas termiņa beigām EIS ir jāievada elektroniskā atslēga un jāveic piedāvājuma atšifrēšana dokumenta atvēršanai.</w:t>
      </w:r>
    </w:p>
    <w:p w:rsidR="00F56723" w:rsidRPr="00F56723" w:rsidRDefault="00F56723" w:rsidP="00F56723">
      <w:pPr>
        <w:pStyle w:val="Sarakstarindkopa"/>
        <w:tabs>
          <w:tab w:val="left" w:pos="540"/>
        </w:tabs>
        <w:spacing w:after="0"/>
        <w:ind w:left="0" w:right="-2" w:firstLine="709"/>
        <w:jc w:val="both"/>
        <w:rPr>
          <w:rFonts w:ascii="Times New Roman" w:hAnsi="Times New Roman"/>
          <w:sz w:val="24"/>
          <w:szCs w:val="24"/>
        </w:rPr>
      </w:pPr>
      <w:r w:rsidRPr="00B3247F">
        <w:rPr>
          <w:rStyle w:val="Hipersaite"/>
          <w:rFonts w:ascii="Times New Roman" w:eastAsia="Lucida Sans Unicode" w:hAnsi="Times New Roman"/>
          <w:b/>
          <w:color w:val="auto"/>
          <w:sz w:val="24"/>
          <w:szCs w:val="24"/>
          <w:u w:val="none"/>
        </w:rPr>
        <w:t>3.1.</w:t>
      </w:r>
      <w:r w:rsidR="00E76D83">
        <w:rPr>
          <w:rStyle w:val="Hipersaite"/>
          <w:rFonts w:ascii="Times New Roman" w:eastAsia="Lucida Sans Unicode" w:hAnsi="Times New Roman"/>
          <w:b/>
          <w:color w:val="auto"/>
          <w:sz w:val="24"/>
          <w:szCs w:val="24"/>
          <w:u w:val="none"/>
        </w:rPr>
        <w:t>4</w:t>
      </w:r>
      <w:r w:rsidRPr="00B3247F">
        <w:rPr>
          <w:rFonts w:ascii="Times New Roman" w:hAnsi="Times New Roman"/>
          <w:b/>
          <w:sz w:val="24"/>
          <w:szCs w:val="24"/>
        </w:rPr>
        <w:t>.</w:t>
      </w:r>
      <w:r w:rsidR="00B3247F">
        <w:rPr>
          <w:rFonts w:ascii="Times New Roman" w:hAnsi="Times New Roman"/>
          <w:sz w:val="24"/>
          <w:szCs w:val="24"/>
        </w:rPr>
        <w:t xml:space="preserve"> </w:t>
      </w:r>
      <w:r w:rsidRPr="00F56723">
        <w:rPr>
          <w:rFonts w:ascii="Times New Roman" w:hAnsi="Times New Roman"/>
          <w:sz w:val="24"/>
          <w:szCs w:val="24"/>
        </w:rPr>
        <w:t>Pretendents līdz piedāvājumu iesniegšanas termiņa beigām var rakstveidā grozīt vai atsaukt iesniegto piedāvājumu, izmantojot attiecīgos EIS e-konkursu apakšsistēmā pieejamos rīkus.</w:t>
      </w:r>
    </w:p>
    <w:p w:rsidR="00B3247F" w:rsidRPr="00B3247F" w:rsidRDefault="00B3247F" w:rsidP="00B3247F">
      <w:pPr>
        <w:tabs>
          <w:tab w:val="left" w:pos="540"/>
        </w:tabs>
        <w:spacing w:after="0"/>
        <w:ind w:right="-198" w:firstLine="709"/>
        <w:jc w:val="both"/>
        <w:rPr>
          <w:rFonts w:ascii="Times New Roman" w:hAnsi="Times New Roman"/>
          <w:sz w:val="24"/>
          <w:szCs w:val="24"/>
        </w:rPr>
      </w:pPr>
      <w:r w:rsidRPr="00B3247F">
        <w:rPr>
          <w:rFonts w:ascii="Times New Roman" w:hAnsi="Times New Roman"/>
          <w:b/>
          <w:sz w:val="24"/>
          <w:szCs w:val="24"/>
        </w:rPr>
        <w:t>3.</w:t>
      </w:r>
      <w:r w:rsidR="001C56BC">
        <w:rPr>
          <w:rFonts w:ascii="Times New Roman" w:hAnsi="Times New Roman"/>
          <w:b/>
          <w:sz w:val="24"/>
          <w:szCs w:val="24"/>
        </w:rPr>
        <w:t>2</w:t>
      </w:r>
      <w:r w:rsidRPr="00B3247F">
        <w:rPr>
          <w:rFonts w:ascii="Times New Roman" w:hAnsi="Times New Roman"/>
          <w:b/>
          <w:sz w:val="24"/>
          <w:szCs w:val="24"/>
        </w:rPr>
        <w:t xml:space="preserve">. </w:t>
      </w:r>
      <w:r w:rsidRPr="00B3247F">
        <w:rPr>
          <w:rFonts w:ascii="Times New Roman" w:hAnsi="Times New Roman"/>
          <w:sz w:val="24"/>
          <w:szCs w:val="24"/>
        </w:rPr>
        <w:t>Pretendents var iesniegt tikai 1 (vienu) piedāvājuma variantu par visu iepirkuma priekšmeta apjomu.</w:t>
      </w:r>
    </w:p>
    <w:p w:rsidR="00B3247F" w:rsidRPr="00B3247F" w:rsidRDefault="00B3247F" w:rsidP="00B3247F">
      <w:pPr>
        <w:tabs>
          <w:tab w:val="left" w:pos="540"/>
        </w:tabs>
        <w:spacing w:after="0"/>
        <w:ind w:right="-198" w:firstLine="709"/>
        <w:jc w:val="both"/>
        <w:rPr>
          <w:rFonts w:ascii="Times New Roman" w:hAnsi="Times New Roman"/>
          <w:sz w:val="24"/>
          <w:szCs w:val="24"/>
        </w:rPr>
      </w:pPr>
      <w:r w:rsidRPr="00B3247F">
        <w:rPr>
          <w:rFonts w:ascii="Times New Roman" w:hAnsi="Times New Roman"/>
          <w:b/>
          <w:sz w:val="24"/>
          <w:szCs w:val="24"/>
        </w:rPr>
        <w:t>3.</w:t>
      </w:r>
      <w:r w:rsidR="001C56BC">
        <w:rPr>
          <w:rFonts w:ascii="Times New Roman" w:hAnsi="Times New Roman"/>
          <w:b/>
          <w:sz w:val="24"/>
          <w:szCs w:val="24"/>
        </w:rPr>
        <w:t>3</w:t>
      </w:r>
      <w:r w:rsidRPr="00B3247F">
        <w:rPr>
          <w:rFonts w:ascii="Times New Roman" w:hAnsi="Times New Roman"/>
          <w:b/>
          <w:sz w:val="24"/>
          <w:szCs w:val="24"/>
        </w:rPr>
        <w:t>.</w:t>
      </w:r>
      <w:r w:rsidRPr="00B3247F">
        <w:rPr>
          <w:rFonts w:ascii="Times New Roman" w:hAnsi="Times New Roman"/>
          <w:sz w:val="24"/>
          <w:szCs w:val="24"/>
        </w:rPr>
        <w:t xml:space="preserve"> Pēc piedāvājuma iesniegšanas termiņa beigām </w:t>
      </w:r>
      <w:r>
        <w:rPr>
          <w:rFonts w:ascii="Times New Roman" w:hAnsi="Times New Roman"/>
          <w:sz w:val="24"/>
          <w:szCs w:val="24"/>
        </w:rPr>
        <w:t>P</w:t>
      </w:r>
      <w:r w:rsidRPr="00B3247F">
        <w:rPr>
          <w:rFonts w:ascii="Times New Roman" w:hAnsi="Times New Roman"/>
          <w:sz w:val="24"/>
          <w:szCs w:val="24"/>
        </w:rPr>
        <w:t xml:space="preserve">retendents nevar savu piedāvājumu grozīt vai papildināt. </w:t>
      </w:r>
    </w:p>
    <w:p w:rsidR="00F56723" w:rsidRDefault="00F56723" w:rsidP="00F56723">
      <w:pPr>
        <w:pStyle w:val="Sarakstarindkopa"/>
        <w:tabs>
          <w:tab w:val="left" w:pos="1276"/>
        </w:tabs>
        <w:suppressAutoHyphens w:val="0"/>
        <w:autoSpaceDN/>
        <w:spacing w:after="0"/>
        <w:ind w:left="709"/>
        <w:jc w:val="both"/>
        <w:textAlignment w:val="auto"/>
        <w:rPr>
          <w:rFonts w:ascii="Times New Roman" w:hAnsi="Times New Roman"/>
          <w:sz w:val="24"/>
          <w:szCs w:val="24"/>
        </w:rPr>
      </w:pPr>
    </w:p>
    <w:p w:rsidR="00B3247F" w:rsidRPr="00C849CD" w:rsidRDefault="00B3247F" w:rsidP="00C849CD">
      <w:pPr>
        <w:pStyle w:val="Sarakstarindkopa"/>
        <w:numPr>
          <w:ilvl w:val="1"/>
          <w:numId w:val="16"/>
        </w:numPr>
        <w:tabs>
          <w:tab w:val="left" w:pos="0"/>
          <w:tab w:val="left" w:pos="540"/>
          <w:tab w:val="left" w:pos="1276"/>
        </w:tabs>
        <w:autoSpaceDN/>
        <w:spacing w:after="0"/>
        <w:ind w:right="-199" w:hanging="502"/>
        <w:jc w:val="both"/>
        <w:textAlignment w:val="auto"/>
        <w:rPr>
          <w:rFonts w:ascii="Times New Roman" w:hAnsi="Times New Roman"/>
          <w:b/>
          <w:sz w:val="24"/>
          <w:szCs w:val="24"/>
        </w:rPr>
      </w:pPr>
      <w:r w:rsidRPr="00C849CD">
        <w:rPr>
          <w:rFonts w:ascii="Times New Roman" w:hAnsi="Times New Roman"/>
          <w:b/>
          <w:sz w:val="24"/>
          <w:szCs w:val="24"/>
        </w:rPr>
        <w:lastRenderedPageBreak/>
        <w:t xml:space="preserve">Piedāvājuma noformēšana </w:t>
      </w:r>
    </w:p>
    <w:p w:rsidR="00B3247F" w:rsidRPr="00B3247F" w:rsidRDefault="00B3247F" w:rsidP="00C849CD">
      <w:pPr>
        <w:pStyle w:val="Sarakstarindkopa"/>
        <w:numPr>
          <w:ilvl w:val="2"/>
          <w:numId w:val="16"/>
        </w:numPr>
        <w:tabs>
          <w:tab w:val="left" w:pos="1276"/>
        </w:tabs>
        <w:autoSpaceDN/>
        <w:spacing w:after="0"/>
        <w:ind w:left="0" w:right="-198" w:firstLine="709"/>
        <w:jc w:val="both"/>
        <w:textAlignment w:val="auto"/>
        <w:outlineLvl w:val="2"/>
        <w:rPr>
          <w:rFonts w:ascii="Times New Roman" w:eastAsia="Calibri" w:hAnsi="Times New Roman"/>
          <w:sz w:val="24"/>
          <w:szCs w:val="24"/>
        </w:rPr>
      </w:pPr>
      <w:r w:rsidRPr="00B3247F">
        <w:rPr>
          <w:rFonts w:ascii="Times New Roman" w:eastAsia="Calibri" w:hAnsi="Times New Roman"/>
          <w:sz w:val="24"/>
          <w:szCs w:val="24"/>
        </w:rPr>
        <w:t xml:space="preserve"> Piedāvājums jāiesniedz elektroniski EIS e-konkursu apakšsistēmā,  izmantojot EIS </w:t>
      </w:r>
      <w:r>
        <w:rPr>
          <w:rFonts w:ascii="Times New Roman" w:eastAsia="Calibri" w:hAnsi="Times New Roman"/>
          <w:sz w:val="24"/>
          <w:szCs w:val="24"/>
        </w:rPr>
        <w:t xml:space="preserve"> </w:t>
      </w:r>
      <w:r w:rsidRPr="00B3247F">
        <w:rPr>
          <w:rFonts w:ascii="Times New Roman" w:eastAsia="Calibri" w:hAnsi="Times New Roman"/>
          <w:sz w:val="24"/>
          <w:szCs w:val="24"/>
        </w:rPr>
        <w:t>e-konkursu apakšsistēmas piedāvātos rīkus, aizpildot minētās sistēmas e-konkursu apakšsistēmā iepirkuma  sadaļā ievietotās veidlapas.</w:t>
      </w:r>
    </w:p>
    <w:p w:rsidR="00B3247F" w:rsidRPr="00B3247F" w:rsidRDefault="00B3247F" w:rsidP="00C849CD">
      <w:pPr>
        <w:pStyle w:val="Sarakstarindkopa"/>
        <w:numPr>
          <w:ilvl w:val="2"/>
          <w:numId w:val="16"/>
        </w:numPr>
        <w:tabs>
          <w:tab w:val="left" w:pos="1276"/>
        </w:tabs>
        <w:autoSpaceDN/>
        <w:spacing w:after="0"/>
        <w:ind w:left="0" w:right="-198" w:firstLine="709"/>
        <w:jc w:val="both"/>
        <w:textAlignment w:val="auto"/>
        <w:outlineLvl w:val="2"/>
        <w:rPr>
          <w:rFonts w:ascii="Times New Roman" w:eastAsia="Calibri" w:hAnsi="Times New Roman"/>
          <w:sz w:val="24"/>
          <w:szCs w:val="24"/>
        </w:rPr>
      </w:pPr>
      <w:r w:rsidRPr="00B3247F">
        <w:rPr>
          <w:rFonts w:ascii="Times New Roman" w:eastAsia="Calibri" w:hAnsi="Times New Roman"/>
          <w:sz w:val="24"/>
          <w:szCs w:val="24"/>
        </w:rPr>
        <w:t>I</w:t>
      </w:r>
      <w:r>
        <w:rPr>
          <w:rFonts w:ascii="Times New Roman" w:hAnsi="Times New Roman"/>
          <w:sz w:val="24"/>
          <w:szCs w:val="24"/>
        </w:rPr>
        <w:t>esniedzot piedāvājumu, P</w:t>
      </w:r>
      <w:r w:rsidRPr="00B3247F">
        <w:rPr>
          <w:rFonts w:ascii="Times New Roman" w:hAnsi="Times New Roman"/>
          <w:sz w:val="24"/>
          <w:szCs w:val="24"/>
        </w:rPr>
        <w:t>retendents dokumentus pēc saviem ieskatiem ir tiesīgs parakstīt ar EIS piedāvāto elektronisko parakstu vai ar drošu elektronisko parakstu, ievērojot, ka dokumentus paraksta pretendenta paraksttiesīga amatpersona vai pilnvarota persona, un, ja dokumentus paraksta pilnvarotā persona, piedāvājumam pievieno attiecīgās pilnvaras a</w:t>
      </w:r>
      <w:r>
        <w:rPr>
          <w:rFonts w:ascii="Times New Roman" w:hAnsi="Times New Roman"/>
          <w:sz w:val="24"/>
          <w:szCs w:val="24"/>
        </w:rPr>
        <w:t>pliecinātu kopiju, ko pievieno P</w:t>
      </w:r>
      <w:r w:rsidRPr="00B3247F">
        <w:rPr>
          <w:rFonts w:ascii="Times New Roman" w:hAnsi="Times New Roman"/>
          <w:sz w:val="24"/>
          <w:szCs w:val="24"/>
        </w:rPr>
        <w:t>retendenta atlases dokumentiem.</w:t>
      </w:r>
    </w:p>
    <w:p w:rsidR="00B3247F" w:rsidRPr="00B3247F" w:rsidRDefault="00B3247F" w:rsidP="00C849CD">
      <w:pPr>
        <w:pStyle w:val="Sarakstarindkopa"/>
        <w:numPr>
          <w:ilvl w:val="2"/>
          <w:numId w:val="16"/>
        </w:numPr>
        <w:tabs>
          <w:tab w:val="left" w:pos="1276"/>
        </w:tabs>
        <w:autoSpaceDN/>
        <w:spacing w:after="0"/>
        <w:ind w:left="0" w:right="-198" w:firstLine="709"/>
        <w:jc w:val="both"/>
        <w:textAlignment w:val="auto"/>
        <w:outlineLvl w:val="2"/>
        <w:rPr>
          <w:rFonts w:ascii="Times New Roman" w:eastAsia="Calibri" w:hAnsi="Times New Roman"/>
          <w:sz w:val="24"/>
          <w:szCs w:val="24"/>
        </w:rPr>
      </w:pPr>
      <w:r w:rsidRPr="00B3247F">
        <w:rPr>
          <w:rFonts w:ascii="Times New Roman" w:hAnsi="Times New Roman"/>
          <w:bCs/>
          <w:color w:val="000000"/>
          <w:sz w:val="24"/>
          <w:szCs w:val="24"/>
        </w:rPr>
        <w:t xml:space="preserve">Piedāvājums jāsagatavo latviešu valodā. </w:t>
      </w:r>
      <w:r w:rsidRPr="00B3247F">
        <w:rPr>
          <w:rFonts w:ascii="Times New Roman" w:hAnsi="Times New Roman"/>
          <w:color w:val="000000"/>
          <w:sz w:val="24"/>
          <w:szCs w:val="24"/>
        </w:rPr>
        <w:t>Piedāvājumā iekļautajiem dokumentiem jābūt skaidri salasāmiem.</w:t>
      </w:r>
      <w:r w:rsidRPr="00B3247F">
        <w:rPr>
          <w:rFonts w:ascii="Times New Roman" w:hAnsi="Times New Roman"/>
          <w:color w:val="000000"/>
          <w:sz w:val="24"/>
          <w:szCs w:val="24"/>
          <w:lang w:bidi="ne-NP"/>
        </w:rPr>
        <w:t xml:space="preserve"> Ja piedāvājumā iekļauja</w:t>
      </w:r>
      <w:r>
        <w:rPr>
          <w:rFonts w:ascii="Times New Roman" w:hAnsi="Times New Roman"/>
          <w:color w:val="000000"/>
          <w:sz w:val="24"/>
          <w:szCs w:val="24"/>
          <w:lang w:bidi="ne-NP"/>
        </w:rPr>
        <w:t>mā informācija ir citā valodā, P</w:t>
      </w:r>
      <w:r w:rsidRPr="00B3247F">
        <w:rPr>
          <w:rFonts w:ascii="Times New Roman" w:hAnsi="Times New Roman"/>
          <w:color w:val="000000"/>
          <w:sz w:val="24"/>
          <w:szCs w:val="24"/>
          <w:lang w:bidi="ne-NP"/>
        </w:rPr>
        <w:t>retendents pievieno tulkojumu latviešu valodā, kas sagatavots atbilstoši normatīvajiem aktiem par kārtību, kādā apliecināmi dokumentu tulkojumi valsts valodā</w:t>
      </w:r>
      <w:r w:rsidRPr="00B3247F">
        <w:rPr>
          <w:rFonts w:ascii="Times New Roman" w:hAnsi="Times New Roman"/>
          <w:sz w:val="24"/>
          <w:szCs w:val="24"/>
          <w:vertAlign w:val="superscript"/>
          <w:lang w:bidi="ne-NP"/>
        </w:rPr>
        <w:footnoteReference w:id="1"/>
      </w:r>
      <w:r w:rsidRPr="00B3247F">
        <w:rPr>
          <w:rFonts w:ascii="Times New Roman" w:hAnsi="Times New Roman"/>
          <w:color w:val="000000"/>
          <w:sz w:val="24"/>
          <w:szCs w:val="24"/>
          <w:lang w:bidi="ne-NP"/>
        </w:rPr>
        <w:t>.</w:t>
      </w:r>
    </w:p>
    <w:p w:rsidR="00B3247F" w:rsidRPr="00B3247F" w:rsidRDefault="00B3247F" w:rsidP="00C849CD">
      <w:pPr>
        <w:pStyle w:val="Sarakstarindkopa"/>
        <w:numPr>
          <w:ilvl w:val="2"/>
          <w:numId w:val="16"/>
        </w:numPr>
        <w:tabs>
          <w:tab w:val="left" w:pos="1276"/>
        </w:tabs>
        <w:autoSpaceDN/>
        <w:spacing w:after="0"/>
        <w:ind w:left="0" w:right="-198" w:firstLine="709"/>
        <w:jc w:val="both"/>
        <w:textAlignment w:val="auto"/>
        <w:outlineLvl w:val="2"/>
        <w:rPr>
          <w:rFonts w:ascii="Times New Roman" w:eastAsia="Calibri" w:hAnsi="Times New Roman"/>
          <w:sz w:val="24"/>
          <w:szCs w:val="24"/>
        </w:rPr>
      </w:pPr>
      <w:r w:rsidRPr="00B3247F">
        <w:rPr>
          <w:rFonts w:ascii="Times New Roman" w:hAnsi="Times New Roman"/>
          <w:sz w:val="24"/>
          <w:szCs w:val="24"/>
        </w:rPr>
        <w:t>Pretendents piedāvājuma noformēšanā ievēro Elektronisko dokumentu likumā un Ministru kabineta 2005.gada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B3247F" w:rsidRPr="00B3247F" w:rsidRDefault="00B3247F" w:rsidP="00C849CD">
      <w:pPr>
        <w:pStyle w:val="Sarakstarindkopa"/>
        <w:numPr>
          <w:ilvl w:val="2"/>
          <w:numId w:val="16"/>
        </w:numPr>
        <w:tabs>
          <w:tab w:val="left" w:pos="1276"/>
        </w:tabs>
        <w:autoSpaceDN/>
        <w:spacing w:after="0"/>
        <w:ind w:left="0" w:right="-199" w:firstLine="709"/>
        <w:jc w:val="both"/>
        <w:textAlignment w:val="auto"/>
        <w:outlineLvl w:val="2"/>
        <w:rPr>
          <w:rFonts w:ascii="Times New Roman" w:eastAsia="Calibri" w:hAnsi="Times New Roman"/>
          <w:sz w:val="24"/>
          <w:szCs w:val="24"/>
        </w:rPr>
      </w:pPr>
      <w:r>
        <w:rPr>
          <w:rFonts w:ascii="Times New Roman" w:hAnsi="Times New Roman"/>
          <w:sz w:val="24"/>
          <w:szCs w:val="24"/>
        </w:rPr>
        <w:t>Iesniedzot piedāvājumu, P</w:t>
      </w:r>
      <w:r w:rsidRPr="00B3247F">
        <w:rPr>
          <w:rFonts w:ascii="Times New Roman" w:hAnsi="Times New Roman"/>
          <w:sz w:val="24"/>
          <w:szCs w:val="24"/>
        </w:rPr>
        <w:t>retendents apliecin</w:t>
      </w:r>
      <w:r>
        <w:rPr>
          <w:rFonts w:ascii="Times New Roman" w:hAnsi="Times New Roman"/>
          <w:sz w:val="24"/>
          <w:szCs w:val="24"/>
        </w:rPr>
        <w:t>a, ka ir iepazinies un piekrīt N</w:t>
      </w:r>
      <w:r w:rsidRPr="00B3247F">
        <w:rPr>
          <w:rFonts w:ascii="Times New Roman" w:hAnsi="Times New Roman"/>
          <w:sz w:val="24"/>
          <w:szCs w:val="24"/>
        </w:rPr>
        <w:t xml:space="preserve">olikuma un tā pielikumu, tajā skaitā iepirkuma līguma projekta, nosacījumiem, kā arī ir iepazinies ar visiem spēkā esošiem normatīvajiem aktiem, kas jebkādā veidā var ietekmēt vai var attiekties uz līgumā noteiktajām vai ar to saistītajām darbībām. </w:t>
      </w:r>
    </w:p>
    <w:p w:rsidR="00B3247F" w:rsidRPr="00B3247F" w:rsidRDefault="00B3247F" w:rsidP="00C849CD">
      <w:pPr>
        <w:pStyle w:val="Sarakstarindkopa"/>
        <w:numPr>
          <w:ilvl w:val="2"/>
          <w:numId w:val="16"/>
        </w:numPr>
        <w:tabs>
          <w:tab w:val="left" w:pos="1276"/>
        </w:tabs>
        <w:autoSpaceDN/>
        <w:spacing w:after="0"/>
        <w:ind w:left="0" w:right="-199" w:firstLine="709"/>
        <w:jc w:val="both"/>
        <w:textAlignment w:val="auto"/>
        <w:outlineLvl w:val="2"/>
        <w:rPr>
          <w:rFonts w:ascii="Times New Roman" w:eastAsia="Calibri" w:hAnsi="Times New Roman"/>
          <w:sz w:val="24"/>
          <w:szCs w:val="24"/>
        </w:rPr>
      </w:pPr>
      <w:r w:rsidRPr="00B3247F">
        <w:rPr>
          <w:rFonts w:ascii="Times New Roman" w:hAnsi="Times New Roman"/>
          <w:sz w:val="24"/>
          <w:szCs w:val="24"/>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B3247F" w:rsidRPr="00B3247F" w:rsidRDefault="00B3247F" w:rsidP="00C849CD">
      <w:pPr>
        <w:pStyle w:val="Sarakstarindkopa"/>
        <w:numPr>
          <w:ilvl w:val="2"/>
          <w:numId w:val="16"/>
        </w:numPr>
        <w:tabs>
          <w:tab w:val="left" w:pos="1276"/>
        </w:tabs>
        <w:autoSpaceDN/>
        <w:spacing w:after="0"/>
        <w:ind w:left="0" w:right="-199" w:firstLine="709"/>
        <w:jc w:val="both"/>
        <w:textAlignment w:val="auto"/>
        <w:outlineLvl w:val="2"/>
        <w:rPr>
          <w:rFonts w:ascii="Times New Roman" w:eastAsia="Calibri" w:hAnsi="Times New Roman"/>
          <w:sz w:val="24"/>
          <w:szCs w:val="24"/>
        </w:rPr>
      </w:pPr>
      <w:r w:rsidRPr="00B3247F">
        <w:rPr>
          <w:rFonts w:ascii="Times New Roman" w:hAnsi="Times New Roman"/>
          <w:color w:val="000000"/>
          <w:sz w:val="24"/>
          <w:szCs w:val="24"/>
        </w:rPr>
        <w:t xml:space="preserve">Ja piedāvājumu iesniedz piegādātāju apvienība vai personālsabiedrība, piedāvājumā papildus norāda personu, kas iepirkumā pārstāv attiecīgo piegādātāju apvienību vai personālsabiedrību, kā arī katras personas atbildības sadalījumu. </w:t>
      </w:r>
    </w:p>
    <w:p w:rsidR="00B3247F" w:rsidRDefault="00B3247F" w:rsidP="00F56723">
      <w:pPr>
        <w:pStyle w:val="Sarakstarindkopa"/>
        <w:tabs>
          <w:tab w:val="left" w:pos="1276"/>
        </w:tabs>
        <w:suppressAutoHyphens w:val="0"/>
        <w:autoSpaceDN/>
        <w:spacing w:after="0"/>
        <w:ind w:left="709"/>
        <w:jc w:val="both"/>
        <w:textAlignment w:val="auto"/>
        <w:rPr>
          <w:rFonts w:ascii="Times New Roman" w:hAnsi="Times New Roman"/>
          <w:sz w:val="24"/>
          <w:szCs w:val="24"/>
        </w:rPr>
      </w:pPr>
    </w:p>
    <w:p w:rsidR="00986CF6" w:rsidRPr="00DF7935" w:rsidRDefault="00352B31" w:rsidP="00050548">
      <w:pPr>
        <w:pStyle w:val="Virsraksts2"/>
        <w:jc w:val="center"/>
        <w:rPr>
          <w:b/>
          <w:lang w:val="de-DE"/>
        </w:rPr>
      </w:pPr>
      <w:bookmarkStart w:id="21" w:name="_Toc29726483"/>
      <w:bookmarkStart w:id="22" w:name="_Toc29736671"/>
      <w:bookmarkStart w:id="23" w:name="_Toc29736688"/>
      <w:bookmarkStart w:id="24" w:name="_Ref411591108"/>
      <w:bookmarkStart w:id="25" w:name="_Toc415141793"/>
      <w:bookmarkStart w:id="26" w:name="_Toc29736990"/>
      <w:bookmarkStart w:id="27" w:name="_Toc29737243"/>
      <w:r w:rsidRPr="00DF7935">
        <w:rPr>
          <w:b/>
          <w:lang w:val="de-DE"/>
        </w:rPr>
        <w:t>4</w:t>
      </w:r>
      <w:r w:rsidR="00FA2795" w:rsidRPr="00DF7935">
        <w:rPr>
          <w:b/>
          <w:lang w:val="de-DE"/>
        </w:rPr>
        <w:t>.</w:t>
      </w:r>
      <w:r w:rsidR="00FA2795" w:rsidRPr="00DF7935">
        <w:rPr>
          <w:lang w:val="de-DE"/>
        </w:rPr>
        <w:t xml:space="preserve"> </w:t>
      </w:r>
      <w:r w:rsidR="00FA2795" w:rsidRPr="00DF7935">
        <w:rPr>
          <w:b/>
          <w:lang w:val="de-DE"/>
        </w:rPr>
        <w:t>PRETENDENTU KVALIFIKĀCIJAS PRASĪBAS UN</w:t>
      </w:r>
      <w:bookmarkStart w:id="28" w:name="_Toc29726484"/>
      <w:bookmarkStart w:id="29" w:name="_Toc29736672"/>
      <w:bookmarkStart w:id="30" w:name="_Toc29736689"/>
      <w:bookmarkEnd w:id="21"/>
      <w:bookmarkEnd w:id="22"/>
      <w:bookmarkEnd w:id="23"/>
      <w:r w:rsidR="00050548" w:rsidRPr="00DF7935">
        <w:rPr>
          <w:b/>
          <w:lang w:val="de-DE"/>
        </w:rPr>
        <w:t xml:space="preserve"> </w:t>
      </w:r>
      <w:r w:rsidR="00FA2795" w:rsidRPr="00DF7935">
        <w:rPr>
          <w:b/>
          <w:lang w:val="de-DE"/>
        </w:rPr>
        <w:t>IESNIEDZAMIE DOKUMENTI</w:t>
      </w:r>
      <w:bookmarkEnd w:id="24"/>
      <w:bookmarkEnd w:id="25"/>
      <w:bookmarkEnd w:id="26"/>
      <w:bookmarkEnd w:id="27"/>
      <w:bookmarkEnd w:id="28"/>
      <w:bookmarkEnd w:id="29"/>
      <w:bookmarkEnd w:id="30"/>
    </w:p>
    <w:p w:rsidR="00986CF6" w:rsidRPr="004B61E6" w:rsidRDefault="00986CF6" w:rsidP="00986CF6">
      <w:pPr>
        <w:spacing w:after="0"/>
        <w:ind w:left="426"/>
        <w:jc w:val="both"/>
        <w:outlineLvl w:val="1"/>
        <w:rPr>
          <w:rFonts w:ascii="Times New Roman" w:hAnsi="Times New Roman"/>
          <w:b/>
          <w:bCs/>
          <w:sz w:val="24"/>
          <w:szCs w:val="24"/>
        </w:rPr>
      </w:pPr>
    </w:p>
    <w:p w:rsidR="00986CF6" w:rsidRPr="00442C9A" w:rsidRDefault="00F354B9" w:rsidP="00442C9A">
      <w:pPr>
        <w:spacing w:after="0"/>
        <w:ind w:firstLine="709"/>
        <w:jc w:val="both"/>
        <w:rPr>
          <w:rFonts w:ascii="Times New Roman" w:hAnsi="Times New Roman"/>
          <w:sz w:val="24"/>
          <w:szCs w:val="24"/>
        </w:rPr>
      </w:pPr>
      <w:bookmarkStart w:id="31" w:name="_Toc29726485"/>
      <w:r w:rsidRPr="00442C9A">
        <w:rPr>
          <w:rFonts w:ascii="Times New Roman" w:hAnsi="Times New Roman"/>
          <w:b/>
          <w:sz w:val="24"/>
          <w:szCs w:val="24"/>
        </w:rPr>
        <w:t xml:space="preserve">4.1. </w:t>
      </w:r>
      <w:r w:rsidR="00986CF6" w:rsidRPr="00442C9A">
        <w:rPr>
          <w:rFonts w:ascii="Times New Roman" w:hAnsi="Times New Roman"/>
          <w:sz w:val="24"/>
          <w:szCs w:val="24"/>
        </w:rPr>
        <w:t>Piedāvājumu iesniegšana</w:t>
      </w:r>
      <w:bookmarkEnd w:id="31"/>
    </w:p>
    <w:p w:rsidR="00986CF6" w:rsidRPr="00442C9A" w:rsidRDefault="00F354B9" w:rsidP="00442C9A">
      <w:pPr>
        <w:spacing w:after="0"/>
        <w:ind w:firstLine="709"/>
        <w:jc w:val="both"/>
        <w:rPr>
          <w:rFonts w:ascii="Times New Roman" w:hAnsi="Times New Roman"/>
          <w:sz w:val="24"/>
          <w:szCs w:val="24"/>
        </w:rPr>
      </w:pPr>
      <w:bookmarkStart w:id="32" w:name="_Toc29726486"/>
      <w:r w:rsidRPr="00442C9A">
        <w:rPr>
          <w:rFonts w:ascii="Times New Roman" w:hAnsi="Times New Roman"/>
          <w:b/>
          <w:sz w:val="24"/>
          <w:szCs w:val="24"/>
        </w:rPr>
        <w:t>4.1.1.</w:t>
      </w:r>
      <w:r w:rsidRPr="00442C9A">
        <w:rPr>
          <w:rFonts w:ascii="Times New Roman" w:hAnsi="Times New Roman"/>
          <w:sz w:val="24"/>
          <w:szCs w:val="24"/>
        </w:rPr>
        <w:t xml:space="preserve"> </w:t>
      </w:r>
      <w:r w:rsidR="00986CF6" w:rsidRPr="00442C9A">
        <w:rPr>
          <w:rFonts w:ascii="Times New Roman" w:hAnsi="Times New Roman"/>
          <w:sz w:val="24"/>
          <w:szCs w:val="24"/>
        </w:rPr>
        <w:t>Pretendentu atlases</w:t>
      </w:r>
      <w:r w:rsidR="00FA2795" w:rsidRPr="00442C9A">
        <w:rPr>
          <w:rFonts w:ascii="Times New Roman" w:hAnsi="Times New Roman"/>
          <w:sz w:val="24"/>
          <w:szCs w:val="24"/>
        </w:rPr>
        <w:t xml:space="preserve"> nosacījumi ir obligāti visiem P</w:t>
      </w:r>
      <w:r w:rsidR="00986CF6" w:rsidRPr="00442C9A">
        <w:rPr>
          <w:rFonts w:ascii="Times New Roman" w:hAnsi="Times New Roman"/>
          <w:sz w:val="24"/>
          <w:szCs w:val="24"/>
        </w:rPr>
        <w:t>retendentiem, k</w:t>
      </w:r>
      <w:r w:rsidR="00EB3353" w:rsidRPr="00442C9A">
        <w:rPr>
          <w:rFonts w:ascii="Times New Roman" w:hAnsi="Times New Roman"/>
          <w:sz w:val="24"/>
          <w:szCs w:val="24"/>
        </w:rPr>
        <w:t>uri vēlas iegūt tiesības slēgt I</w:t>
      </w:r>
      <w:r w:rsidR="00986CF6" w:rsidRPr="00442C9A">
        <w:rPr>
          <w:rFonts w:ascii="Times New Roman" w:hAnsi="Times New Roman"/>
          <w:sz w:val="24"/>
          <w:szCs w:val="24"/>
        </w:rPr>
        <w:t>epirkuma līgumu.</w:t>
      </w:r>
      <w:bookmarkEnd w:id="32"/>
    </w:p>
    <w:p w:rsidR="00986CF6" w:rsidRPr="00442C9A" w:rsidRDefault="00F354B9" w:rsidP="00442C9A">
      <w:pPr>
        <w:spacing w:after="0"/>
        <w:ind w:firstLine="709"/>
        <w:jc w:val="both"/>
        <w:rPr>
          <w:rFonts w:ascii="Times New Roman" w:hAnsi="Times New Roman"/>
          <w:sz w:val="24"/>
          <w:szCs w:val="24"/>
        </w:rPr>
      </w:pPr>
      <w:bookmarkStart w:id="33" w:name="_Toc29726487"/>
      <w:r w:rsidRPr="00442C9A">
        <w:rPr>
          <w:rFonts w:ascii="Times New Roman" w:hAnsi="Times New Roman"/>
          <w:b/>
          <w:sz w:val="24"/>
          <w:szCs w:val="24"/>
        </w:rPr>
        <w:t>4.1.2.</w:t>
      </w:r>
      <w:r w:rsidRPr="00442C9A">
        <w:rPr>
          <w:rFonts w:ascii="Times New Roman" w:hAnsi="Times New Roman"/>
          <w:sz w:val="24"/>
          <w:szCs w:val="24"/>
        </w:rPr>
        <w:t xml:space="preserve"> </w:t>
      </w:r>
      <w:r w:rsidR="00986CF6" w:rsidRPr="00442C9A">
        <w:rPr>
          <w:rFonts w:ascii="Times New Roman" w:hAnsi="Times New Roman"/>
          <w:sz w:val="24"/>
          <w:szCs w:val="24"/>
        </w:rPr>
        <w:t>Pretendents var balstīties uz citu personu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izpildītāja rīcībā un sadarbību konkrētā iepirkuma līguma izpildei, ja Iepirkuma rezultātā iepirkuma līguma slēgš</w:t>
      </w:r>
      <w:r w:rsidR="00907922" w:rsidRPr="00442C9A">
        <w:rPr>
          <w:rFonts w:ascii="Times New Roman" w:hAnsi="Times New Roman"/>
          <w:sz w:val="24"/>
          <w:szCs w:val="24"/>
        </w:rPr>
        <w:t>anas tiesības tiktu piešķirtas P</w:t>
      </w:r>
      <w:r w:rsidR="00986CF6" w:rsidRPr="00442C9A">
        <w:rPr>
          <w:rFonts w:ascii="Times New Roman" w:hAnsi="Times New Roman"/>
          <w:sz w:val="24"/>
          <w:szCs w:val="24"/>
        </w:rPr>
        <w:t>retendentam.</w:t>
      </w:r>
      <w:bookmarkEnd w:id="33"/>
    </w:p>
    <w:p w:rsidR="00986CF6" w:rsidRPr="00442C9A" w:rsidRDefault="00F354B9" w:rsidP="00442C9A">
      <w:pPr>
        <w:spacing w:after="0"/>
        <w:ind w:firstLine="709"/>
        <w:jc w:val="both"/>
        <w:rPr>
          <w:rFonts w:ascii="Times New Roman" w:hAnsi="Times New Roman"/>
          <w:sz w:val="24"/>
          <w:szCs w:val="24"/>
        </w:rPr>
      </w:pPr>
      <w:bookmarkStart w:id="34" w:name="_Toc29726488"/>
      <w:r w:rsidRPr="00442C9A">
        <w:rPr>
          <w:rFonts w:ascii="Times New Roman" w:hAnsi="Times New Roman"/>
          <w:b/>
          <w:sz w:val="24"/>
          <w:szCs w:val="24"/>
        </w:rPr>
        <w:t>4.1.3.</w:t>
      </w:r>
      <w:r w:rsidRPr="00442C9A">
        <w:rPr>
          <w:rFonts w:ascii="Times New Roman" w:hAnsi="Times New Roman"/>
          <w:sz w:val="24"/>
          <w:szCs w:val="24"/>
        </w:rPr>
        <w:t xml:space="preserve"> </w:t>
      </w:r>
      <w:r w:rsidR="00FA2795" w:rsidRPr="00442C9A">
        <w:rPr>
          <w:rFonts w:ascii="Times New Roman" w:hAnsi="Times New Roman"/>
          <w:sz w:val="24"/>
          <w:szCs w:val="24"/>
        </w:rPr>
        <w:t>Ja P</w:t>
      </w:r>
      <w:r w:rsidR="00986CF6" w:rsidRPr="00442C9A">
        <w:rPr>
          <w:rFonts w:ascii="Times New Roman" w:hAnsi="Times New Roman"/>
          <w:sz w:val="24"/>
          <w:szCs w:val="24"/>
        </w:rPr>
        <w:t xml:space="preserve">retendents vai personu apvienības gadījumā tās biedrs, kā arī apakšuzņēmējs, kuram nododamo darbu apjoms pārsniedz 10 % (desmit procenti) no līgumsummas ir ārvalstīs </w:t>
      </w:r>
      <w:r w:rsidR="00986CF6" w:rsidRPr="00442C9A">
        <w:rPr>
          <w:rFonts w:ascii="Times New Roman" w:hAnsi="Times New Roman"/>
          <w:sz w:val="24"/>
          <w:szCs w:val="24"/>
        </w:rPr>
        <w:lastRenderedPageBreak/>
        <w:t>reģistrēta kapitālsabiedrība, tad pretendents iesniedz par ārvalstīs reģistrēto kapitālsabiedrību izziņu par tās valdes, padomes locekļiem, ko izdevusi attiecīgās ārvalsts kompetenta institūcija.</w:t>
      </w:r>
      <w:bookmarkEnd w:id="34"/>
    </w:p>
    <w:p w:rsidR="00986CF6" w:rsidRPr="00F354B9" w:rsidRDefault="00F354B9" w:rsidP="008474D2">
      <w:pPr>
        <w:suppressAutoHyphens w:val="0"/>
        <w:autoSpaceDN/>
        <w:spacing w:after="0" w:line="259" w:lineRule="auto"/>
        <w:ind w:firstLine="709"/>
        <w:jc w:val="both"/>
        <w:textAlignment w:val="auto"/>
        <w:rPr>
          <w:rFonts w:ascii="Times New Roman" w:hAnsi="Times New Roman"/>
          <w:b/>
          <w:sz w:val="24"/>
          <w:szCs w:val="24"/>
        </w:rPr>
      </w:pPr>
      <w:bookmarkStart w:id="35" w:name="_Toc29726489"/>
      <w:r w:rsidRPr="00F354B9">
        <w:rPr>
          <w:rFonts w:ascii="Times New Roman" w:hAnsi="Times New Roman"/>
          <w:b/>
          <w:sz w:val="24"/>
          <w:szCs w:val="24"/>
        </w:rPr>
        <w:t xml:space="preserve">4.2. </w:t>
      </w:r>
      <w:r w:rsidR="00986CF6" w:rsidRPr="00F354B9">
        <w:rPr>
          <w:rFonts w:ascii="Times New Roman" w:hAnsi="Times New Roman"/>
          <w:b/>
          <w:sz w:val="24"/>
          <w:szCs w:val="24"/>
        </w:rPr>
        <w:t>Pretendentu kvalifikācijas prasības un dokumenti</w:t>
      </w:r>
      <w:bookmarkEnd w:id="35"/>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820"/>
      </w:tblGrid>
      <w:tr w:rsidR="00986CF6" w:rsidRPr="004B61E6" w:rsidTr="00310E66">
        <w:tc>
          <w:tcPr>
            <w:tcW w:w="4820" w:type="dxa"/>
          </w:tcPr>
          <w:p w:rsidR="00986CF6" w:rsidRPr="004B61E6" w:rsidRDefault="00352B31" w:rsidP="00986CF6">
            <w:pPr>
              <w:widowControl w:val="0"/>
              <w:overflowPunct w:val="0"/>
              <w:autoSpaceDE w:val="0"/>
              <w:adjustRightInd w:val="0"/>
              <w:spacing w:after="0"/>
              <w:ind w:right="-1"/>
              <w:jc w:val="center"/>
              <w:rPr>
                <w:rFonts w:ascii="Times New Roman" w:hAnsi="Times New Roman"/>
                <w:b/>
                <w:kern w:val="28"/>
                <w:sz w:val="24"/>
                <w:szCs w:val="24"/>
              </w:rPr>
            </w:pPr>
            <w:r>
              <w:rPr>
                <w:rFonts w:ascii="Times New Roman" w:hAnsi="Times New Roman"/>
                <w:b/>
                <w:kern w:val="28"/>
                <w:sz w:val="24"/>
                <w:szCs w:val="24"/>
              </w:rPr>
              <w:t>4</w:t>
            </w:r>
            <w:r w:rsidR="00986CF6" w:rsidRPr="004B61E6">
              <w:rPr>
                <w:rFonts w:ascii="Times New Roman" w:hAnsi="Times New Roman"/>
                <w:b/>
                <w:kern w:val="28"/>
                <w:sz w:val="24"/>
                <w:szCs w:val="24"/>
              </w:rPr>
              <w:t>.2.1. Pretendenta kvalifikācijas prasības:</w:t>
            </w:r>
          </w:p>
        </w:tc>
        <w:tc>
          <w:tcPr>
            <w:tcW w:w="4820" w:type="dxa"/>
          </w:tcPr>
          <w:p w:rsidR="00986CF6" w:rsidRPr="004B61E6" w:rsidRDefault="00352B31" w:rsidP="00986CF6">
            <w:pPr>
              <w:widowControl w:val="0"/>
              <w:overflowPunct w:val="0"/>
              <w:autoSpaceDE w:val="0"/>
              <w:adjustRightInd w:val="0"/>
              <w:spacing w:after="0"/>
              <w:ind w:right="-1"/>
              <w:jc w:val="center"/>
              <w:rPr>
                <w:rFonts w:ascii="Times New Roman" w:hAnsi="Times New Roman"/>
                <w:b/>
                <w:kern w:val="28"/>
                <w:sz w:val="24"/>
                <w:szCs w:val="24"/>
              </w:rPr>
            </w:pPr>
            <w:r>
              <w:rPr>
                <w:rFonts w:ascii="Times New Roman" w:hAnsi="Times New Roman"/>
                <w:b/>
                <w:kern w:val="28"/>
                <w:sz w:val="24"/>
                <w:szCs w:val="24"/>
              </w:rPr>
              <w:t>4</w:t>
            </w:r>
            <w:r w:rsidR="00986CF6" w:rsidRPr="004B61E6">
              <w:rPr>
                <w:rFonts w:ascii="Times New Roman" w:hAnsi="Times New Roman"/>
                <w:b/>
                <w:kern w:val="28"/>
                <w:sz w:val="24"/>
                <w:szCs w:val="24"/>
              </w:rPr>
              <w:t>.2.2. Pretendentam jāiesniedz šādi Pretendenta kvalifikāciju apliecinoši dokumenti:</w:t>
            </w:r>
          </w:p>
        </w:tc>
      </w:tr>
      <w:tr w:rsidR="00986CF6" w:rsidRPr="004B61E6" w:rsidTr="00310E66">
        <w:tc>
          <w:tcPr>
            <w:tcW w:w="4820" w:type="dxa"/>
          </w:tcPr>
          <w:p w:rsidR="00986CF6" w:rsidRPr="004B61E6" w:rsidRDefault="00352B31" w:rsidP="00986CF6">
            <w:pPr>
              <w:widowControl w:val="0"/>
              <w:overflowPunct w:val="0"/>
              <w:autoSpaceDE w:val="0"/>
              <w:adjustRightInd w:val="0"/>
              <w:spacing w:after="0"/>
              <w:ind w:right="-1"/>
              <w:rPr>
                <w:rFonts w:ascii="Times New Roman" w:hAnsi="Times New Roman"/>
                <w:b/>
                <w:kern w:val="28"/>
                <w:sz w:val="24"/>
                <w:szCs w:val="24"/>
              </w:rPr>
            </w:pPr>
            <w:r>
              <w:rPr>
                <w:rFonts w:ascii="Times New Roman" w:hAnsi="Times New Roman"/>
                <w:kern w:val="28"/>
                <w:sz w:val="24"/>
                <w:szCs w:val="24"/>
              </w:rPr>
              <w:t>4</w:t>
            </w:r>
            <w:r w:rsidR="00986CF6" w:rsidRPr="004B61E6">
              <w:rPr>
                <w:rFonts w:ascii="Times New Roman" w:hAnsi="Times New Roman"/>
                <w:kern w:val="28"/>
                <w:sz w:val="24"/>
                <w:szCs w:val="24"/>
              </w:rPr>
              <w:t>.2.1.1. Pretendenta pieteikums par piedalīšanos iepirkumā</w:t>
            </w:r>
          </w:p>
        </w:tc>
        <w:tc>
          <w:tcPr>
            <w:tcW w:w="4820" w:type="dxa"/>
          </w:tcPr>
          <w:p w:rsidR="00986CF6" w:rsidRPr="004B61E6" w:rsidRDefault="00352B31" w:rsidP="00986CF6">
            <w:pPr>
              <w:widowControl w:val="0"/>
              <w:overflowPunct w:val="0"/>
              <w:autoSpaceDE w:val="0"/>
              <w:adjustRightInd w:val="0"/>
              <w:spacing w:after="0"/>
              <w:ind w:right="-1"/>
              <w:rPr>
                <w:rFonts w:ascii="Times New Roman" w:hAnsi="Times New Roman"/>
                <w:kern w:val="28"/>
                <w:sz w:val="24"/>
                <w:szCs w:val="24"/>
              </w:rPr>
            </w:pPr>
            <w:r>
              <w:rPr>
                <w:rFonts w:ascii="Times New Roman" w:hAnsi="Times New Roman"/>
                <w:kern w:val="28"/>
                <w:sz w:val="24"/>
                <w:szCs w:val="24"/>
              </w:rPr>
              <w:t>4</w:t>
            </w:r>
            <w:r w:rsidR="00986CF6" w:rsidRPr="004B61E6">
              <w:rPr>
                <w:rFonts w:ascii="Times New Roman" w:hAnsi="Times New Roman"/>
                <w:kern w:val="28"/>
                <w:sz w:val="24"/>
                <w:szCs w:val="24"/>
              </w:rPr>
              <w:t>.2.2.1. Pretendentu pārstāvēt tiesīgās personas (atbilstoši ierakstiem komercreģistrā), tā pilnvarotās personas (</w:t>
            </w:r>
            <w:r w:rsidR="00986CF6" w:rsidRPr="004B61E6">
              <w:rPr>
                <w:rFonts w:ascii="Times New Roman" w:hAnsi="Times New Roman"/>
                <w:kern w:val="28"/>
                <w:sz w:val="24"/>
                <w:szCs w:val="24"/>
                <w:u w:val="single"/>
              </w:rPr>
              <w:t>pievienojot attiecīgu pilnvaru</w:t>
            </w:r>
            <w:r w:rsidR="00986CF6" w:rsidRPr="004B61E6">
              <w:rPr>
                <w:rFonts w:ascii="Times New Roman" w:hAnsi="Times New Roman"/>
                <w:kern w:val="28"/>
                <w:sz w:val="24"/>
                <w:szCs w:val="24"/>
              </w:rPr>
              <w:t>) vai personu grupas parakstīts pieteikums par gatavību piedalīties iepirkumā un izpildīt iepirkuma Nolikumā noteiktās prasības, saskaņā ar Pieteikuma formu (</w:t>
            </w:r>
            <w:r w:rsidR="00986CF6" w:rsidRPr="001C56BC">
              <w:rPr>
                <w:rFonts w:ascii="Times New Roman" w:hAnsi="Times New Roman"/>
                <w:i/>
                <w:kern w:val="28"/>
                <w:sz w:val="24"/>
                <w:szCs w:val="24"/>
              </w:rPr>
              <w:t>Pielikums Nr.1</w:t>
            </w:r>
            <w:r w:rsidR="00986CF6" w:rsidRPr="004B61E6">
              <w:rPr>
                <w:rFonts w:ascii="Times New Roman" w:hAnsi="Times New Roman"/>
                <w:kern w:val="28"/>
                <w:sz w:val="24"/>
                <w:szCs w:val="24"/>
              </w:rPr>
              <w:t>).</w:t>
            </w:r>
          </w:p>
        </w:tc>
      </w:tr>
      <w:tr w:rsidR="00986CF6" w:rsidRPr="004B61E6" w:rsidTr="00310E66">
        <w:tc>
          <w:tcPr>
            <w:tcW w:w="4820" w:type="dxa"/>
          </w:tcPr>
          <w:p w:rsidR="00986CF6" w:rsidRPr="004B61E6" w:rsidRDefault="00352B31" w:rsidP="00986CF6">
            <w:pPr>
              <w:widowControl w:val="0"/>
              <w:overflowPunct w:val="0"/>
              <w:autoSpaceDE w:val="0"/>
              <w:adjustRightInd w:val="0"/>
              <w:spacing w:after="0"/>
              <w:ind w:right="-1"/>
              <w:jc w:val="both"/>
              <w:rPr>
                <w:rFonts w:ascii="Times New Roman" w:hAnsi="Times New Roman"/>
                <w:kern w:val="28"/>
                <w:sz w:val="24"/>
                <w:szCs w:val="24"/>
              </w:rPr>
            </w:pPr>
            <w:r>
              <w:rPr>
                <w:rFonts w:ascii="Times New Roman" w:hAnsi="Times New Roman"/>
                <w:kern w:val="28"/>
                <w:sz w:val="24"/>
                <w:szCs w:val="24"/>
              </w:rPr>
              <w:t>4</w:t>
            </w:r>
            <w:r w:rsidR="00986CF6" w:rsidRPr="004B61E6">
              <w:rPr>
                <w:rFonts w:ascii="Times New Roman" w:hAnsi="Times New Roman"/>
                <w:kern w:val="28"/>
                <w:sz w:val="24"/>
                <w:szCs w:val="24"/>
              </w:rPr>
              <w:t xml:space="preserve">.2.1.2.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c>
          <w:tcPr>
            <w:tcW w:w="4820" w:type="dxa"/>
          </w:tcPr>
          <w:p w:rsidR="00986CF6" w:rsidRPr="004B61E6" w:rsidRDefault="00352B31" w:rsidP="00986CF6">
            <w:pPr>
              <w:widowControl w:val="0"/>
              <w:overflowPunct w:val="0"/>
              <w:autoSpaceDE w:val="0"/>
              <w:adjustRightInd w:val="0"/>
              <w:spacing w:after="0"/>
              <w:ind w:right="-1"/>
              <w:jc w:val="both"/>
              <w:rPr>
                <w:rFonts w:ascii="Times New Roman" w:hAnsi="Times New Roman"/>
                <w:kern w:val="28"/>
                <w:sz w:val="24"/>
                <w:szCs w:val="24"/>
              </w:rPr>
            </w:pPr>
            <w:r>
              <w:rPr>
                <w:rFonts w:ascii="Times New Roman" w:hAnsi="Times New Roman"/>
                <w:kern w:val="28"/>
                <w:sz w:val="24"/>
                <w:szCs w:val="24"/>
              </w:rPr>
              <w:t>4</w:t>
            </w:r>
            <w:r w:rsidR="00310E66">
              <w:rPr>
                <w:rFonts w:ascii="Times New Roman" w:hAnsi="Times New Roman"/>
                <w:kern w:val="28"/>
                <w:sz w:val="24"/>
                <w:szCs w:val="24"/>
              </w:rPr>
              <w:t>.2.2.2.</w:t>
            </w:r>
            <w:r w:rsidR="00986CF6" w:rsidRPr="004B61E6">
              <w:rPr>
                <w:rFonts w:ascii="Times New Roman" w:hAnsi="Times New Roman"/>
                <w:kern w:val="28"/>
                <w:sz w:val="24"/>
                <w:szCs w:val="24"/>
              </w:rPr>
              <w:t xml:space="preserve">Par Latvijas Republikas Komercreģistrā reģistrētiem pretendentiem pasūtītājs iegūst informāciju LR Uzņēmumu reģistra datubāzē. Ārvalstī reģistrētam pretendentam jāiesniedz kompetentas attiecīgās valsts institūcijas izsniegts dokuments, kas apliecina, ka pretendents ir reģistrēts atbilstoši tās valsts normatīvo aktu prasībām. </w:t>
            </w:r>
          </w:p>
        </w:tc>
      </w:tr>
      <w:tr w:rsidR="00986CF6" w:rsidRPr="004B61E6" w:rsidTr="00310E66">
        <w:tc>
          <w:tcPr>
            <w:tcW w:w="4820" w:type="dxa"/>
          </w:tcPr>
          <w:p w:rsidR="00986CF6" w:rsidRPr="004B61E6" w:rsidRDefault="00352B31" w:rsidP="00986CF6">
            <w:pPr>
              <w:tabs>
                <w:tab w:val="left" w:pos="426"/>
              </w:tabs>
              <w:spacing w:after="0"/>
              <w:jc w:val="both"/>
              <w:rPr>
                <w:rFonts w:ascii="Times New Roman" w:hAnsi="Times New Roman"/>
                <w:bCs/>
                <w:sz w:val="24"/>
                <w:szCs w:val="24"/>
              </w:rPr>
            </w:pPr>
            <w:r>
              <w:rPr>
                <w:rFonts w:ascii="Times New Roman" w:hAnsi="Times New Roman"/>
                <w:kern w:val="28"/>
                <w:sz w:val="24"/>
                <w:szCs w:val="24"/>
              </w:rPr>
              <w:t>4</w:t>
            </w:r>
            <w:r w:rsidR="00986CF6" w:rsidRPr="004B61E6">
              <w:rPr>
                <w:rFonts w:ascii="Times New Roman" w:hAnsi="Times New Roman"/>
                <w:kern w:val="28"/>
                <w:sz w:val="24"/>
                <w:szCs w:val="24"/>
              </w:rPr>
              <w:t xml:space="preserve">.2.1.3. </w:t>
            </w:r>
            <w:r w:rsidR="00986CF6" w:rsidRPr="004B61E6">
              <w:rPr>
                <w:rFonts w:ascii="Times New Roman" w:hAnsi="Times New Roman"/>
                <w:sz w:val="24"/>
                <w:szCs w:val="24"/>
              </w:rPr>
              <w:t>Ciršanas biļetes (apliecinājuma) kopija.</w:t>
            </w:r>
          </w:p>
        </w:tc>
        <w:tc>
          <w:tcPr>
            <w:tcW w:w="4820" w:type="dxa"/>
          </w:tcPr>
          <w:p w:rsidR="00986CF6" w:rsidRPr="004B61E6" w:rsidRDefault="00352B31" w:rsidP="00986CF6">
            <w:pPr>
              <w:tabs>
                <w:tab w:val="left" w:pos="426"/>
              </w:tabs>
              <w:spacing w:after="0"/>
              <w:jc w:val="both"/>
              <w:rPr>
                <w:rFonts w:ascii="Times New Roman" w:hAnsi="Times New Roman"/>
                <w:bCs/>
                <w:sz w:val="24"/>
                <w:szCs w:val="24"/>
              </w:rPr>
            </w:pPr>
            <w:r>
              <w:rPr>
                <w:rFonts w:ascii="Times New Roman" w:hAnsi="Times New Roman"/>
                <w:sz w:val="24"/>
                <w:szCs w:val="24"/>
              </w:rPr>
              <w:t>4</w:t>
            </w:r>
            <w:r w:rsidR="00986CF6" w:rsidRPr="004B61E6">
              <w:rPr>
                <w:rFonts w:ascii="Times New Roman" w:hAnsi="Times New Roman"/>
                <w:sz w:val="24"/>
                <w:szCs w:val="24"/>
              </w:rPr>
              <w:t>.2.2.3. Visiem pretendentiem iepirkuma komisijai jāiesniedz derīga Ciršanas biļetes (apliecinājuma) kopija.</w:t>
            </w:r>
          </w:p>
        </w:tc>
      </w:tr>
      <w:tr w:rsidR="00986CF6" w:rsidRPr="004B61E6" w:rsidTr="00310E66">
        <w:tc>
          <w:tcPr>
            <w:tcW w:w="4820" w:type="dxa"/>
          </w:tcPr>
          <w:p w:rsidR="00986CF6" w:rsidRPr="004B61E6" w:rsidRDefault="00352B31" w:rsidP="00986CF6">
            <w:pPr>
              <w:widowControl w:val="0"/>
              <w:overflowPunct w:val="0"/>
              <w:autoSpaceDE w:val="0"/>
              <w:adjustRightInd w:val="0"/>
              <w:spacing w:after="0"/>
              <w:ind w:right="-1"/>
              <w:jc w:val="both"/>
              <w:rPr>
                <w:rFonts w:ascii="Times New Roman" w:hAnsi="Times New Roman"/>
                <w:kern w:val="28"/>
                <w:sz w:val="24"/>
                <w:szCs w:val="24"/>
              </w:rPr>
            </w:pPr>
            <w:r>
              <w:rPr>
                <w:rFonts w:ascii="Times New Roman" w:hAnsi="Times New Roman"/>
                <w:kern w:val="28"/>
                <w:sz w:val="24"/>
                <w:szCs w:val="24"/>
              </w:rPr>
              <w:t>4</w:t>
            </w:r>
            <w:r w:rsidR="00986CF6" w:rsidRPr="004B61E6">
              <w:rPr>
                <w:rFonts w:ascii="Times New Roman" w:hAnsi="Times New Roman"/>
                <w:kern w:val="28"/>
                <w:sz w:val="24"/>
                <w:szCs w:val="24"/>
              </w:rPr>
              <w:t>.2.1.4. Ja Pretendents līguma izpildē plāno piesaistīt apakšuzņēmējus, tad Pretendentam savā piedāvājumā jānorāda visi tie apakšuzņēmēji, kuru veicamo darbu vērtība ir 10 procenti no kopējās iepirkuma līguma vērtības vai lielāka, un katram šādam apakšuzņēmējam izpildei nododamo iepirkuma līguma daļu. Apakšuzņēmēju piesaistes nosacījumi notiek saskaņā ar PIL 63.pantu.</w:t>
            </w:r>
          </w:p>
        </w:tc>
        <w:tc>
          <w:tcPr>
            <w:tcW w:w="4820" w:type="dxa"/>
          </w:tcPr>
          <w:p w:rsidR="00986CF6" w:rsidRPr="004B61E6" w:rsidRDefault="00352B31" w:rsidP="00986CF6">
            <w:pPr>
              <w:widowControl w:val="0"/>
              <w:overflowPunct w:val="0"/>
              <w:autoSpaceDE w:val="0"/>
              <w:adjustRightInd w:val="0"/>
              <w:spacing w:after="0"/>
              <w:ind w:right="-1"/>
              <w:jc w:val="both"/>
              <w:rPr>
                <w:rFonts w:ascii="Times New Roman" w:hAnsi="Times New Roman"/>
                <w:kern w:val="28"/>
                <w:sz w:val="24"/>
                <w:szCs w:val="24"/>
              </w:rPr>
            </w:pPr>
            <w:r>
              <w:rPr>
                <w:rFonts w:ascii="Times New Roman" w:hAnsi="Times New Roman"/>
                <w:kern w:val="28"/>
                <w:sz w:val="24"/>
                <w:szCs w:val="24"/>
              </w:rPr>
              <w:t>4</w:t>
            </w:r>
            <w:r w:rsidR="00986CF6" w:rsidRPr="004B61E6">
              <w:rPr>
                <w:rFonts w:ascii="Times New Roman" w:hAnsi="Times New Roman"/>
                <w:kern w:val="28"/>
                <w:sz w:val="24"/>
                <w:szCs w:val="24"/>
              </w:rPr>
              <w:t>.2.2.4. Pretendenta piesaistīto apakšuzņēmēju saraksts (</w:t>
            </w:r>
            <w:r w:rsidR="00986CF6" w:rsidRPr="001C56BC">
              <w:rPr>
                <w:rFonts w:ascii="Times New Roman" w:hAnsi="Times New Roman"/>
                <w:i/>
                <w:kern w:val="28"/>
                <w:sz w:val="24"/>
                <w:szCs w:val="24"/>
              </w:rPr>
              <w:t>2.pielikums</w:t>
            </w:r>
            <w:r w:rsidR="00986CF6" w:rsidRPr="004B61E6">
              <w:rPr>
                <w:rFonts w:ascii="Times New Roman" w:hAnsi="Times New Roman"/>
                <w:kern w:val="28"/>
                <w:sz w:val="24"/>
                <w:szCs w:val="24"/>
              </w:rPr>
              <w:t>), norādot katram apakšuzņēmējam izpildei nododamo līguma daļu saskaņā ar tehnisko specifikāciju un pievienojot finanšu aprēķinus, kas norāda līgumā nododamo daļu procentuālo vērtību. Apakšuzņēmēja sniedzamo darbu vērtību noteic, ņemot vērā apakšuzņēmēja un visu attiecīgā iepirkuma ietvaros tā saistīto uzņēmumu sniedzamo darbu vērtību.</w:t>
            </w:r>
          </w:p>
          <w:p w:rsidR="00986CF6" w:rsidRPr="004B61E6" w:rsidRDefault="00986CF6" w:rsidP="00986CF6">
            <w:pPr>
              <w:widowControl w:val="0"/>
              <w:overflowPunct w:val="0"/>
              <w:autoSpaceDE w:val="0"/>
              <w:adjustRightInd w:val="0"/>
              <w:spacing w:after="0"/>
              <w:ind w:right="-1"/>
              <w:jc w:val="both"/>
              <w:rPr>
                <w:rFonts w:ascii="Times New Roman" w:hAnsi="Times New Roman"/>
                <w:kern w:val="28"/>
                <w:sz w:val="24"/>
                <w:szCs w:val="24"/>
              </w:rPr>
            </w:pPr>
            <w:r w:rsidRPr="004B61E6">
              <w:rPr>
                <w:rFonts w:ascii="Times New Roman" w:hAnsi="Times New Roman"/>
                <w:kern w:val="28"/>
                <w:sz w:val="24"/>
                <w:szCs w:val="24"/>
              </w:rPr>
              <w:t>Katra apakšuzņēmēja apliecinājums par tā gatavību veikt tam izpildei nododamo līguma daļu (</w:t>
            </w:r>
            <w:r w:rsidRPr="001C56BC">
              <w:rPr>
                <w:rFonts w:ascii="Times New Roman" w:hAnsi="Times New Roman"/>
                <w:i/>
                <w:kern w:val="28"/>
                <w:sz w:val="24"/>
                <w:szCs w:val="24"/>
              </w:rPr>
              <w:t>3.pielikums</w:t>
            </w:r>
            <w:r w:rsidRPr="004B61E6">
              <w:rPr>
                <w:rFonts w:ascii="Times New Roman" w:hAnsi="Times New Roman"/>
                <w:kern w:val="28"/>
                <w:sz w:val="24"/>
                <w:szCs w:val="24"/>
              </w:rPr>
              <w:t xml:space="preserve">). </w:t>
            </w:r>
          </w:p>
        </w:tc>
      </w:tr>
      <w:tr w:rsidR="00986CF6" w:rsidRPr="004B61E6" w:rsidTr="00310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820" w:type="dxa"/>
            <w:hideMark/>
          </w:tcPr>
          <w:p w:rsidR="00986CF6" w:rsidRPr="004B61E6" w:rsidRDefault="00352B31" w:rsidP="000928FC">
            <w:pPr>
              <w:widowControl w:val="0"/>
              <w:overflowPunct w:val="0"/>
              <w:autoSpaceDE w:val="0"/>
              <w:adjustRightInd w:val="0"/>
              <w:spacing w:after="200"/>
              <w:contextualSpacing/>
              <w:jc w:val="both"/>
              <w:rPr>
                <w:rFonts w:ascii="Times New Roman" w:hAnsi="Times New Roman"/>
                <w:sz w:val="24"/>
                <w:szCs w:val="24"/>
              </w:rPr>
            </w:pPr>
            <w:r>
              <w:rPr>
                <w:rFonts w:ascii="Times New Roman" w:hAnsi="Times New Roman"/>
                <w:sz w:val="24"/>
                <w:szCs w:val="24"/>
              </w:rPr>
              <w:t>4</w:t>
            </w:r>
            <w:r w:rsidR="00986CF6" w:rsidRPr="004B61E6">
              <w:rPr>
                <w:rFonts w:ascii="Times New Roman" w:hAnsi="Times New Roman"/>
                <w:sz w:val="24"/>
                <w:szCs w:val="24"/>
              </w:rPr>
              <w:t>.</w:t>
            </w:r>
            <w:r w:rsidR="000928FC">
              <w:rPr>
                <w:rFonts w:ascii="Times New Roman" w:hAnsi="Times New Roman"/>
                <w:sz w:val="24"/>
                <w:szCs w:val="24"/>
              </w:rPr>
              <w:t>2</w:t>
            </w:r>
            <w:r w:rsidR="00986CF6" w:rsidRPr="004B61E6">
              <w:rPr>
                <w:rFonts w:ascii="Times New Roman" w:hAnsi="Times New Roman"/>
                <w:sz w:val="24"/>
                <w:szCs w:val="24"/>
              </w:rPr>
              <w:t>.</w:t>
            </w:r>
            <w:r w:rsidR="000928FC">
              <w:rPr>
                <w:rFonts w:ascii="Times New Roman" w:hAnsi="Times New Roman"/>
                <w:sz w:val="24"/>
                <w:szCs w:val="24"/>
              </w:rPr>
              <w:t>1.5.</w:t>
            </w:r>
            <w:r w:rsidR="00986CF6" w:rsidRPr="004B61E6">
              <w:rPr>
                <w:rFonts w:ascii="Times New Roman" w:hAnsi="Times New Roman"/>
                <w:sz w:val="24"/>
                <w:szCs w:val="24"/>
              </w:rPr>
              <w:t xml:space="preserve"> Tehnisko un finanšu piedāvājumu sagatavo saskaņā ar nolikuma, t.sk. tehniskās specifikācijas prasībām.</w:t>
            </w:r>
          </w:p>
        </w:tc>
        <w:tc>
          <w:tcPr>
            <w:tcW w:w="4820" w:type="dxa"/>
          </w:tcPr>
          <w:p w:rsidR="00986CF6" w:rsidRPr="004B61E6" w:rsidRDefault="00352B31" w:rsidP="00986CF6">
            <w:pPr>
              <w:widowControl w:val="0"/>
              <w:overflowPunct w:val="0"/>
              <w:autoSpaceDE w:val="0"/>
              <w:adjustRightInd w:val="0"/>
              <w:spacing w:after="0"/>
              <w:ind w:right="14"/>
              <w:jc w:val="both"/>
              <w:rPr>
                <w:rFonts w:ascii="Times New Roman" w:hAnsi="Times New Roman"/>
                <w:sz w:val="24"/>
                <w:szCs w:val="24"/>
              </w:rPr>
            </w:pPr>
            <w:r>
              <w:rPr>
                <w:rFonts w:ascii="Times New Roman" w:hAnsi="Times New Roman"/>
                <w:sz w:val="24"/>
                <w:szCs w:val="24"/>
              </w:rPr>
              <w:t>4</w:t>
            </w:r>
            <w:r w:rsidR="000928FC">
              <w:rPr>
                <w:rFonts w:ascii="Times New Roman" w:hAnsi="Times New Roman"/>
                <w:sz w:val="24"/>
                <w:szCs w:val="24"/>
              </w:rPr>
              <w:t>.2</w:t>
            </w:r>
            <w:r w:rsidR="00986CF6" w:rsidRPr="004B61E6">
              <w:rPr>
                <w:rFonts w:ascii="Times New Roman" w:hAnsi="Times New Roman"/>
                <w:sz w:val="24"/>
                <w:szCs w:val="24"/>
              </w:rPr>
              <w:t>.</w:t>
            </w:r>
            <w:r w:rsidR="000928FC">
              <w:rPr>
                <w:rFonts w:ascii="Times New Roman" w:hAnsi="Times New Roman"/>
                <w:sz w:val="24"/>
                <w:szCs w:val="24"/>
              </w:rPr>
              <w:t>2.5.</w:t>
            </w:r>
            <w:r w:rsidR="00986CF6" w:rsidRPr="004B61E6">
              <w:rPr>
                <w:rFonts w:ascii="Times New Roman" w:hAnsi="Times New Roman"/>
                <w:sz w:val="24"/>
                <w:szCs w:val="24"/>
              </w:rPr>
              <w:t>Pretendentam jāiesniedz:</w:t>
            </w:r>
          </w:p>
          <w:p w:rsidR="00986CF6" w:rsidRPr="004B61E6" w:rsidRDefault="00352B31" w:rsidP="000928FC">
            <w:pPr>
              <w:widowControl w:val="0"/>
              <w:overflowPunct w:val="0"/>
              <w:autoSpaceDE w:val="0"/>
              <w:adjustRightInd w:val="0"/>
              <w:spacing w:after="0"/>
              <w:ind w:right="14"/>
              <w:jc w:val="both"/>
              <w:rPr>
                <w:rFonts w:ascii="Times New Roman" w:hAnsi="Times New Roman"/>
                <w:sz w:val="24"/>
                <w:szCs w:val="24"/>
              </w:rPr>
            </w:pPr>
            <w:r>
              <w:rPr>
                <w:rFonts w:ascii="Times New Roman" w:hAnsi="Times New Roman"/>
                <w:sz w:val="24"/>
                <w:szCs w:val="24"/>
              </w:rPr>
              <w:t>4</w:t>
            </w:r>
            <w:r w:rsidR="000928FC">
              <w:rPr>
                <w:rFonts w:ascii="Times New Roman" w:hAnsi="Times New Roman"/>
                <w:sz w:val="24"/>
                <w:szCs w:val="24"/>
              </w:rPr>
              <w:t>.2.2.5.1.</w:t>
            </w:r>
            <w:r w:rsidR="00986CF6" w:rsidRPr="004B61E6">
              <w:rPr>
                <w:rFonts w:ascii="Times New Roman" w:hAnsi="Times New Roman"/>
                <w:sz w:val="24"/>
                <w:szCs w:val="24"/>
              </w:rPr>
              <w:t>Finanšu piedāvājums (</w:t>
            </w:r>
            <w:r w:rsidR="00986CF6" w:rsidRPr="001C56BC">
              <w:rPr>
                <w:rFonts w:ascii="Times New Roman" w:hAnsi="Times New Roman"/>
                <w:i/>
                <w:sz w:val="24"/>
                <w:szCs w:val="24"/>
              </w:rPr>
              <w:t>4.pielikums</w:t>
            </w:r>
            <w:r w:rsidR="00986CF6" w:rsidRPr="004B61E6">
              <w:rPr>
                <w:rFonts w:ascii="Times New Roman" w:hAnsi="Times New Roman"/>
                <w:sz w:val="24"/>
                <w:szCs w:val="24"/>
              </w:rPr>
              <w:t xml:space="preserve">) </w:t>
            </w:r>
          </w:p>
          <w:p w:rsidR="00986CF6" w:rsidRPr="004B61E6" w:rsidRDefault="00352B31" w:rsidP="000928FC">
            <w:pPr>
              <w:widowControl w:val="0"/>
              <w:overflowPunct w:val="0"/>
              <w:autoSpaceDE w:val="0"/>
              <w:adjustRightInd w:val="0"/>
              <w:spacing w:after="0"/>
              <w:ind w:right="14"/>
              <w:rPr>
                <w:rFonts w:ascii="Times New Roman" w:hAnsi="Times New Roman"/>
                <w:sz w:val="24"/>
                <w:szCs w:val="24"/>
              </w:rPr>
            </w:pPr>
            <w:r>
              <w:rPr>
                <w:rFonts w:ascii="Times New Roman" w:hAnsi="Times New Roman"/>
                <w:sz w:val="24"/>
                <w:szCs w:val="24"/>
              </w:rPr>
              <w:t>4</w:t>
            </w:r>
            <w:r w:rsidR="000928FC">
              <w:rPr>
                <w:rFonts w:ascii="Times New Roman" w:hAnsi="Times New Roman"/>
                <w:sz w:val="24"/>
                <w:szCs w:val="24"/>
              </w:rPr>
              <w:t>.2.2.5.2.</w:t>
            </w:r>
            <w:r w:rsidR="00986CF6" w:rsidRPr="004B61E6">
              <w:rPr>
                <w:rFonts w:ascii="Times New Roman" w:hAnsi="Times New Roman"/>
                <w:sz w:val="24"/>
                <w:szCs w:val="24"/>
              </w:rPr>
              <w:t>Tehniskā specifikācija (</w:t>
            </w:r>
            <w:r w:rsidR="00986CF6" w:rsidRPr="001C56BC">
              <w:rPr>
                <w:rFonts w:ascii="Times New Roman" w:hAnsi="Times New Roman"/>
                <w:i/>
                <w:sz w:val="24"/>
                <w:szCs w:val="24"/>
              </w:rPr>
              <w:t>5.pielikums</w:t>
            </w:r>
            <w:r w:rsidR="00986CF6" w:rsidRPr="004B61E6">
              <w:rPr>
                <w:rFonts w:ascii="Times New Roman" w:hAnsi="Times New Roman"/>
                <w:sz w:val="24"/>
                <w:szCs w:val="24"/>
              </w:rPr>
              <w:t>)</w:t>
            </w:r>
          </w:p>
          <w:p w:rsidR="00986CF6" w:rsidRPr="004B61E6" w:rsidRDefault="00986CF6" w:rsidP="00986CF6">
            <w:pPr>
              <w:widowControl w:val="0"/>
              <w:overflowPunct w:val="0"/>
              <w:autoSpaceDE w:val="0"/>
              <w:adjustRightInd w:val="0"/>
              <w:spacing w:after="0"/>
              <w:contextualSpacing/>
              <w:jc w:val="both"/>
              <w:rPr>
                <w:rFonts w:ascii="Times New Roman" w:hAnsi="Times New Roman"/>
                <w:sz w:val="24"/>
                <w:szCs w:val="24"/>
              </w:rPr>
            </w:pPr>
          </w:p>
        </w:tc>
      </w:tr>
    </w:tbl>
    <w:p w:rsidR="00E76D83" w:rsidRDefault="00E76D83">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tblGrid>
      <w:tr w:rsidR="00986CF6" w:rsidRPr="004B61E6" w:rsidTr="00310E66">
        <w:trPr>
          <w:trHeight w:val="416"/>
        </w:trPr>
        <w:tc>
          <w:tcPr>
            <w:tcW w:w="4820" w:type="dxa"/>
          </w:tcPr>
          <w:p w:rsidR="00986CF6" w:rsidRPr="004B61E6" w:rsidRDefault="00352B31" w:rsidP="000928FC">
            <w:pPr>
              <w:widowControl w:val="0"/>
              <w:overflowPunct w:val="0"/>
              <w:autoSpaceDE w:val="0"/>
              <w:adjustRightInd w:val="0"/>
              <w:spacing w:after="200"/>
              <w:contextualSpacing/>
              <w:jc w:val="both"/>
              <w:rPr>
                <w:rFonts w:ascii="Times New Roman" w:hAnsi="Times New Roman"/>
                <w:sz w:val="24"/>
                <w:szCs w:val="24"/>
              </w:rPr>
            </w:pPr>
            <w:r>
              <w:rPr>
                <w:rFonts w:ascii="Times New Roman" w:hAnsi="Times New Roman"/>
                <w:sz w:val="24"/>
                <w:szCs w:val="24"/>
              </w:rPr>
              <w:lastRenderedPageBreak/>
              <w:t>4</w:t>
            </w:r>
            <w:r w:rsidR="00986CF6" w:rsidRPr="004B61E6">
              <w:rPr>
                <w:rFonts w:ascii="Times New Roman" w:hAnsi="Times New Roman"/>
                <w:sz w:val="24"/>
                <w:szCs w:val="24"/>
              </w:rPr>
              <w:t>.</w:t>
            </w:r>
            <w:r w:rsidR="000928FC">
              <w:rPr>
                <w:rFonts w:ascii="Times New Roman" w:hAnsi="Times New Roman"/>
                <w:sz w:val="24"/>
                <w:szCs w:val="24"/>
              </w:rPr>
              <w:t>2.1.6.</w:t>
            </w:r>
            <w:r w:rsidR="00986CF6" w:rsidRPr="004B61E6">
              <w:rPr>
                <w:rFonts w:ascii="Times New Roman" w:hAnsi="Times New Roman"/>
                <w:sz w:val="24"/>
                <w:szCs w:val="24"/>
              </w:rPr>
              <w:t xml:space="preserve"> Apliecinājums, ka uz Pretendentu un personu, uz kuras iespējam Pretendents balstās, kā arī uz personālsabiedrības biedru, ja pretendents ir personālsabiedrība, neattiecas  PIL 9.panta astotajā daļā noteiktie izslēgšanas nosacījumi </w:t>
            </w:r>
          </w:p>
        </w:tc>
        <w:tc>
          <w:tcPr>
            <w:tcW w:w="4820" w:type="dxa"/>
          </w:tcPr>
          <w:p w:rsidR="00986CF6" w:rsidRPr="004B61E6" w:rsidRDefault="000928FC" w:rsidP="00986CF6">
            <w:pPr>
              <w:widowControl w:val="0"/>
              <w:overflowPunct w:val="0"/>
              <w:autoSpaceDE w:val="0"/>
              <w:adjustRightInd w:val="0"/>
              <w:spacing w:after="0"/>
              <w:ind w:right="14"/>
              <w:jc w:val="both"/>
              <w:rPr>
                <w:rFonts w:ascii="Times New Roman" w:hAnsi="Times New Roman"/>
                <w:sz w:val="24"/>
                <w:szCs w:val="24"/>
              </w:rPr>
            </w:pPr>
            <w:r>
              <w:rPr>
                <w:rFonts w:ascii="Times New Roman" w:hAnsi="Times New Roman"/>
                <w:sz w:val="24"/>
                <w:szCs w:val="24"/>
              </w:rPr>
              <w:t>3.2.2.6</w:t>
            </w:r>
            <w:r w:rsidR="00986CF6" w:rsidRPr="004B61E6">
              <w:rPr>
                <w:rFonts w:ascii="Times New Roman" w:hAnsi="Times New Roman"/>
                <w:sz w:val="24"/>
                <w:szCs w:val="24"/>
              </w:rPr>
              <w:t xml:space="preserve">. Dokuments nav jāiesniedz – komisija informāciju iegūst EIS sistēmā </w:t>
            </w:r>
            <w:hyperlink r:id="rId16" w:history="1">
              <w:r w:rsidR="00986CF6" w:rsidRPr="004B61E6">
                <w:rPr>
                  <w:rFonts w:ascii="Times New Roman" w:hAnsi="Times New Roman"/>
                  <w:color w:val="0000FF"/>
                  <w:u w:val="single"/>
                </w:rPr>
                <w:t>https://www.eis.gov.lv/</w:t>
              </w:r>
            </w:hyperlink>
            <w:r w:rsidR="00986CF6" w:rsidRPr="004B61E6">
              <w:rPr>
                <w:rFonts w:ascii="Times New Roman" w:hAnsi="Times New Roman"/>
                <w:sz w:val="24"/>
                <w:szCs w:val="24"/>
              </w:rPr>
              <w:t>, saskaņā ar PIL 9.pantu.</w:t>
            </w:r>
          </w:p>
          <w:p w:rsidR="00986CF6" w:rsidRPr="004B61E6" w:rsidRDefault="00986CF6" w:rsidP="00C115E9">
            <w:pPr>
              <w:widowControl w:val="0"/>
              <w:overflowPunct w:val="0"/>
              <w:autoSpaceDE w:val="0"/>
              <w:adjustRightInd w:val="0"/>
              <w:spacing w:after="0"/>
              <w:ind w:right="14"/>
              <w:jc w:val="both"/>
              <w:rPr>
                <w:rFonts w:ascii="Times New Roman" w:hAnsi="Times New Roman"/>
                <w:sz w:val="24"/>
                <w:szCs w:val="24"/>
              </w:rPr>
            </w:pPr>
            <w:r w:rsidRPr="004B61E6">
              <w:rPr>
                <w:rFonts w:ascii="Times New Roman" w:hAnsi="Times New Roman"/>
                <w:sz w:val="24"/>
                <w:szCs w:val="24"/>
              </w:rPr>
              <w:t xml:space="preserve">Attiecībā uz ārvalstī reģistrētu vai pastāvīgi </w:t>
            </w:r>
            <w:r w:rsidR="00C115E9">
              <w:rPr>
                <w:rFonts w:ascii="Times New Roman" w:hAnsi="Times New Roman"/>
                <w:sz w:val="24"/>
                <w:szCs w:val="24"/>
              </w:rPr>
              <w:t>dzīvojošu pretendentu un PIL 9.p</w:t>
            </w:r>
            <w:r w:rsidRPr="004B61E6">
              <w:rPr>
                <w:rFonts w:ascii="Times New Roman" w:hAnsi="Times New Roman"/>
                <w:sz w:val="24"/>
                <w:szCs w:val="24"/>
              </w:rPr>
              <w:t xml:space="preserve">anta astotās daļas </w:t>
            </w:r>
            <w:r w:rsidR="00C115E9">
              <w:rPr>
                <w:rFonts w:ascii="Times New Roman" w:hAnsi="Times New Roman"/>
                <w:sz w:val="24"/>
                <w:szCs w:val="24"/>
              </w:rPr>
              <w:t>4.punktā minēto personu  (uz P</w:t>
            </w:r>
            <w:r w:rsidRPr="004B61E6">
              <w:rPr>
                <w:rFonts w:ascii="Times New Roman" w:hAnsi="Times New Roman"/>
                <w:sz w:val="24"/>
                <w:szCs w:val="24"/>
              </w:rPr>
              <w:t>retendenta norād</w:t>
            </w:r>
            <w:r w:rsidR="00C115E9">
              <w:rPr>
                <w:rFonts w:ascii="Times New Roman" w:hAnsi="Times New Roman"/>
                <w:sz w:val="24"/>
                <w:szCs w:val="24"/>
              </w:rPr>
              <w:t>īto personu, uz kuras iespējām P</w:t>
            </w:r>
            <w:r w:rsidRPr="004B61E6">
              <w:rPr>
                <w:rFonts w:ascii="Times New Roman" w:hAnsi="Times New Roman"/>
                <w:sz w:val="24"/>
                <w:szCs w:val="24"/>
              </w:rPr>
              <w:t>retendents balstās, lai apliecinātu, ka tā kvalifikācija atbilst prasībām)  jāiesniedz attiecīgās kompetentās institūcijas izziņu, kas apliecina, ka uz to un šā panta astotās da</w:t>
            </w:r>
            <w:r w:rsidR="00C115E9">
              <w:rPr>
                <w:rFonts w:ascii="Times New Roman" w:hAnsi="Times New Roman"/>
                <w:sz w:val="24"/>
                <w:szCs w:val="24"/>
              </w:rPr>
              <w:t>ļas 4.p</w:t>
            </w:r>
            <w:r w:rsidRPr="004B61E6">
              <w:rPr>
                <w:rFonts w:ascii="Times New Roman" w:hAnsi="Times New Roman"/>
                <w:sz w:val="24"/>
                <w:szCs w:val="24"/>
              </w:rPr>
              <w:t xml:space="preserve">unktā minēto personu neattiecas šā panta astotajā daļā noteiktie gadījumi.  </w:t>
            </w:r>
          </w:p>
        </w:tc>
      </w:tr>
      <w:tr w:rsidR="00986CF6" w:rsidRPr="004B61E6" w:rsidTr="00310E66">
        <w:trPr>
          <w:trHeight w:val="416"/>
        </w:trPr>
        <w:tc>
          <w:tcPr>
            <w:tcW w:w="4820" w:type="dxa"/>
          </w:tcPr>
          <w:p w:rsidR="00986CF6" w:rsidRPr="004B61E6" w:rsidRDefault="00986CF6" w:rsidP="00907922">
            <w:pPr>
              <w:widowControl w:val="0"/>
              <w:overflowPunct w:val="0"/>
              <w:autoSpaceDE w:val="0"/>
              <w:adjustRightInd w:val="0"/>
              <w:spacing w:after="200"/>
              <w:contextualSpacing/>
              <w:jc w:val="both"/>
              <w:rPr>
                <w:rFonts w:ascii="Times New Roman" w:hAnsi="Times New Roman"/>
                <w:sz w:val="24"/>
                <w:szCs w:val="24"/>
              </w:rPr>
            </w:pPr>
            <w:r w:rsidRPr="004B61E6">
              <w:br w:type="page"/>
            </w:r>
            <w:r w:rsidR="00907922">
              <w:rPr>
                <w:rFonts w:ascii="Times New Roman" w:hAnsi="Times New Roman"/>
                <w:sz w:val="24"/>
                <w:szCs w:val="24"/>
              </w:rPr>
              <w:t>4</w:t>
            </w:r>
            <w:r w:rsidR="000928FC">
              <w:rPr>
                <w:rFonts w:ascii="Times New Roman" w:hAnsi="Times New Roman"/>
                <w:sz w:val="24"/>
                <w:szCs w:val="24"/>
              </w:rPr>
              <w:t>.2.1.7</w:t>
            </w:r>
            <w:r w:rsidRPr="004B61E6">
              <w:rPr>
                <w:rFonts w:ascii="Times New Roman" w:hAnsi="Times New Roman"/>
                <w:sz w:val="24"/>
                <w:szCs w:val="24"/>
              </w:rPr>
              <w:t>. Uz pretendentu un personu, uz kuras iespējam pretendents balstās, kā arī uz personālsabiedrības biedru, ja pretendents ir personālsabiedrība, neattiecās  Starptautisko un Latvijas Republikas nacionālo sankciju likuma 11.</w:t>
            </w:r>
            <w:r w:rsidRPr="004B61E6">
              <w:rPr>
                <w:rFonts w:ascii="Times New Roman" w:hAnsi="Times New Roman"/>
                <w:sz w:val="24"/>
                <w:szCs w:val="24"/>
                <w:vertAlign w:val="superscript"/>
              </w:rPr>
              <w:t>1</w:t>
            </w:r>
            <w:r w:rsidRPr="004B61E6">
              <w:rPr>
                <w:rFonts w:ascii="Times New Roman" w:hAnsi="Times New Roman"/>
                <w:sz w:val="24"/>
                <w:szCs w:val="24"/>
              </w:rPr>
              <w:t xml:space="preserve"> panta nosacījumi</w:t>
            </w:r>
          </w:p>
        </w:tc>
        <w:tc>
          <w:tcPr>
            <w:tcW w:w="4820" w:type="dxa"/>
          </w:tcPr>
          <w:p w:rsidR="00986CF6" w:rsidRPr="004B61E6" w:rsidRDefault="00907922" w:rsidP="001C56BC">
            <w:pPr>
              <w:widowControl w:val="0"/>
              <w:overflowPunct w:val="0"/>
              <w:autoSpaceDE w:val="0"/>
              <w:adjustRightInd w:val="0"/>
              <w:spacing w:after="0"/>
              <w:ind w:right="14"/>
              <w:jc w:val="both"/>
              <w:rPr>
                <w:rFonts w:ascii="Times New Roman" w:hAnsi="Times New Roman"/>
                <w:sz w:val="24"/>
                <w:szCs w:val="24"/>
              </w:rPr>
            </w:pPr>
            <w:r>
              <w:rPr>
                <w:rFonts w:ascii="Times New Roman" w:hAnsi="Times New Roman"/>
                <w:sz w:val="24"/>
                <w:szCs w:val="24"/>
              </w:rPr>
              <w:t>4</w:t>
            </w:r>
            <w:r w:rsidR="000928FC">
              <w:rPr>
                <w:rFonts w:ascii="Times New Roman" w:hAnsi="Times New Roman"/>
                <w:sz w:val="24"/>
                <w:szCs w:val="24"/>
              </w:rPr>
              <w:t>.2.2.7</w:t>
            </w:r>
            <w:r w:rsidR="00986CF6" w:rsidRPr="004B61E6">
              <w:rPr>
                <w:rFonts w:ascii="Times New Roman" w:hAnsi="Times New Roman"/>
                <w:sz w:val="24"/>
                <w:szCs w:val="24"/>
              </w:rPr>
              <w:t>.</w:t>
            </w:r>
            <w:r w:rsidR="001C56BC" w:rsidRPr="004B61E6">
              <w:rPr>
                <w:rFonts w:ascii="Times New Roman" w:hAnsi="Times New Roman"/>
                <w:kern w:val="28"/>
                <w:sz w:val="24"/>
                <w:szCs w:val="24"/>
              </w:rPr>
              <w:t xml:space="preserve"> </w:t>
            </w:r>
            <w:r w:rsidR="00986CF6" w:rsidRPr="004B61E6">
              <w:rPr>
                <w:rFonts w:ascii="Times New Roman" w:hAnsi="Times New Roman"/>
                <w:sz w:val="24"/>
                <w:szCs w:val="24"/>
              </w:rPr>
              <w:t>Pretendentam ir jāiesniedz brīvā formā noformēts un paraksttiesīgas personas parakstīts apliecinājums, ka uz Pretendentu un personu, uz kuras iespējam pretendents balstās, kā arī uz personālsabiedrības biedru, ja pretendents ir personālsabiedrība, neattiecas Starptautisko un Latvijas Republikas nacionālo sankciju likuma 11.</w:t>
            </w:r>
            <w:r w:rsidR="00986CF6" w:rsidRPr="004B61E6">
              <w:rPr>
                <w:rFonts w:ascii="Times New Roman" w:hAnsi="Times New Roman"/>
                <w:sz w:val="24"/>
                <w:szCs w:val="24"/>
                <w:vertAlign w:val="superscript"/>
              </w:rPr>
              <w:t>1</w:t>
            </w:r>
            <w:r w:rsidR="00986CF6" w:rsidRPr="004B61E6">
              <w:rPr>
                <w:rFonts w:ascii="Times New Roman" w:hAnsi="Times New Roman"/>
                <w:sz w:val="24"/>
                <w:szCs w:val="24"/>
              </w:rPr>
              <w:t xml:space="preserve"> panta nosacījumi</w:t>
            </w:r>
            <w:r w:rsidR="001C56BC">
              <w:rPr>
                <w:rFonts w:ascii="Times New Roman" w:hAnsi="Times New Roman"/>
                <w:sz w:val="24"/>
                <w:szCs w:val="24"/>
              </w:rPr>
              <w:t>.</w:t>
            </w:r>
          </w:p>
        </w:tc>
      </w:tr>
    </w:tbl>
    <w:p w:rsidR="00986CF6" w:rsidRDefault="00986CF6" w:rsidP="001610DC">
      <w:pPr>
        <w:tabs>
          <w:tab w:val="left" w:pos="900"/>
          <w:tab w:val="left" w:pos="2160"/>
          <w:tab w:val="left" w:pos="2640"/>
        </w:tabs>
        <w:spacing w:after="0"/>
        <w:jc w:val="both"/>
        <w:rPr>
          <w:rFonts w:ascii="Times New Roman" w:hAnsi="Times New Roman"/>
          <w:color w:val="000000"/>
          <w:sz w:val="24"/>
        </w:rPr>
      </w:pPr>
    </w:p>
    <w:p w:rsidR="000928FC" w:rsidRPr="00F354B9" w:rsidRDefault="00F354B9" w:rsidP="00F354B9">
      <w:pPr>
        <w:spacing w:after="0"/>
        <w:ind w:firstLine="709"/>
        <w:rPr>
          <w:rFonts w:ascii="Times New Roman" w:hAnsi="Times New Roman"/>
          <w:noProof/>
          <w:sz w:val="24"/>
          <w:szCs w:val="24"/>
        </w:rPr>
      </w:pPr>
      <w:bookmarkStart w:id="36" w:name="_Toc29726490"/>
      <w:r w:rsidRPr="00F354B9">
        <w:rPr>
          <w:rFonts w:ascii="Times New Roman" w:hAnsi="Times New Roman"/>
          <w:b/>
          <w:noProof/>
          <w:sz w:val="24"/>
          <w:szCs w:val="24"/>
        </w:rPr>
        <w:t>4.3.</w:t>
      </w:r>
      <w:r w:rsidRPr="00F354B9">
        <w:rPr>
          <w:rFonts w:ascii="Times New Roman" w:hAnsi="Times New Roman"/>
          <w:noProof/>
          <w:sz w:val="24"/>
          <w:szCs w:val="24"/>
        </w:rPr>
        <w:t xml:space="preserve"> </w:t>
      </w:r>
      <w:r w:rsidR="000928FC" w:rsidRPr="00F354B9">
        <w:rPr>
          <w:rFonts w:ascii="Times New Roman" w:hAnsi="Times New Roman"/>
          <w:b/>
          <w:noProof/>
          <w:sz w:val="24"/>
          <w:szCs w:val="24"/>
        </w:rPr>
        <w:t>Finanšu piedāvājums</w:t>
      </w:r>
      <w:bookmarkEnd w:id="36"/>
    </w:p>
    <w:p w:rsidR="000928FC" w:rsidRPr="00F354B9" w:rsidRDefault="00F354B9" w:rsidP="00F354B9">
      <w:pPr>
        <w:spacing w:after="0"/>
        <w:ind w:firstLine="709"/>
        <w:rPr>
          <w:rFonts w:ascii="Times New Roman" w:hAnsi="Times New Roman"/>
          <w:noProof/>
          <w:sz w:val="24"/>
          <w:szCs w:val="24"/>
        </w:rPr>
      </w:pPr>
      <w:bookmarkStart w:id="37" w:name="_Toc29726491"/>
      <w:r w:rsidRPr="00F354B9">
        <w:rPr>
          <w:rFonts w:ascii="Times New Roman" w:hAnsi="Times New Roman"/>
          <w:b/>
          <w:noProof/>
          <w:sz w:val="24"/>
          <w:szCs w:val="24"/>
        </w:rPr>
        <w:t>4.3.1.</w:t>
      </w:r>
      <w:r w:rsidRPr="00F354B9">
        <w:rPr>
          <w:rFonts w:ascii="Times New Roman" w:hAnsi="Times New Roman"/>
          <w:noProof/>
          <w:sz w:val="24"/>
          <w:szCs w:val="24"/>
        </w:rPr>
        <w:t xml:space="preserve"> </w:t>
      </w:r>
      <w:r w:rsidR="000928FC" w:rsidRPr="00F354B9">
        <w:rPr>
          <w:rFonts w:ascii="Times New Roman" w:hAnsi="Times New Roman"/>
          <w:noProof/>
          <w:sz w:val="24"/>
          <w:szCs w:val="24"/>
        </w:rPr>
        <w:t>Finanšu piedāvājumu sagatavo atbilstoši Tehniskās specifikācijas (</w:t>
      </w:r>
      <w:r w:rsidR="000928FC" w:rsidRPr="001C56BC">
        <w:rPr>
          <w:rFonts w:ascii="Times New Roman" w:hAnsi="Times New Roman"/>
          <w:i/>
          <w:noProof/>
          <w:sz w:val="24"/>
          <w:szCs w:val="24"/>
        </w:rPr>
        <w:t>5.pielikums</w:t>
      </w:r>
      <w:r w:rsidR="000928FC" w:rsidRPr="00F354B9">
        <w:rPr>
          <w:rFonts w:ascii="Times New Roman" w:hAnsi="Times New Roman"/>
          <w:noProof/>
          <w:sz w:val="24"/>
          <w:szCs w:val="24"/>
        </w:rPr>
        <w:t xml:space="preserve">) prasībām un Finanšu piedāvājuma veidlapai </w:t>
      </w:r>
      <w:r w:rsidR="000928FC" w:rsidRPr="001C56BC">
        <w:rPr>
          <w:rFonts w:ascii="Times New Roman" w:hAnsi="Times New Roman"/>
          <w:i/>
          <w:noProof/>
          <w:sz w:val="24"/>
          <w:szCs w:val="24"/>
        </w:rPr>
        <w:t>(4.pielikums</w:t>
      </w:r>
      <w:r w:rsidR="000928FC" w:rsidRPr="00F354B9">
        <w:rPr>
          <w:rFonts w:ascii="Times New Roman" w:hAnsi="Times New Roman"/>
          <w:noProof/>
          <w:sz w:val="24"/>
          <w:szCs w:val="24"/>
        </w:rPr>
        <w:t>).</w:t>
      </w:r>
      <w:bookmarkEnd w:id="37"/>
    </w:p>
    <w:p w:rsidR="000928FC" w:rsidRPr="00F354B9" w:rsidRDefault="00F354B9" w:rsidP="00F354B9">
      <w:pPr>
        <w:spacing w:after="0"/>
        <w:ind w:firstLine="709"/>
        <w:rPr>
          <w:rFonts w:ascii="Times New Roman" w:hAnsi="Times New Roman"/>
          <w:noProof/>
          <w:sz w:val="24"/>
          <w:szCs w:val="24"/>
        </w:rPr>
      </w:pPr>
      <w:bookmarkStart w:id="38" w:name="_Toc29726492"/>
      <w:r w:rsidRPr="00F354B9">
        <w:rPr>
          <w:rFonts w:ascii="Times New Roman" w:hAnsi="Times New Roman"/>
          <w:b/>
          <w:noProof/>
          <w:sz w:val="24"/>
          <w:szCs w:val="24"/>
        </w:rPr>
        <w:t xml:space="preserve">4.3.2. </w:t>
      </w:r>
      <w:r w:rsidR="000928FC" w:rsidRPr="00F354B9">
        <w:rPr>
          <w:rFonts w:ascii="Times New Roman" w:hAnsi="Times New Roman"/>
          <w:noProof/>
          <w:sz w:val="24"/>
          <w:szCs w:val="24"/>
        </w:rPr>
        <w:t xml:space="preserve">Finanšu piedāvājumam jābūt izteiktam </w:t>
      </w:r>
      <w:r w:rsidR="000928FC" w:rsidRPr="00F354B9">
        <w:rPr>
          <w:rFonts w:ascii="Times New Roman" w:hAnsi="Times New Roman"/>
          <w:i/>
          <w:noProof/>
          <w:sz w:val="24"/>
          <w:szCs w:val="24"/>
        </w:rPr>
        <w:t>euro</w:t>
      </w:r>
      <w:r w:rsidR="000928FC" w:rsidRPr="00F354B9">
        <w:rPr>
          <w:rFonts w:ascii="Times New Roman" w:hAnsi="Times New Roman"/>
          <w:noProof/>
          <w:sz w:val="24"/>
          <w:szCs w:val="24"/>
        </w:rPr>
        <w:t xml:space="preserve"> (EUR) valūtā bez PVN un piedāvājuma cenas jāaprēķina un jānorāda ar precizitāti 2 (divas) zīmes aiz komata.</w:t>
      </w:r>
      <w:bookmarkEnd w:id="38"/>
    </w:p>
    <w:p w:rsidR="000928FC" w:rsidRPr="00F354B9" w:rsidRDefault="00F354B9" w:rsidP="00F354B9">
      <w:pPr>
        <w:spacing w:after="0"/>
        <w:ind w:firstLine="709"/>
        <w:rPr>
          <w:rFonts w:ascii="Times New Roman" w:hAnsi="Times New Roman"/>
          <w:noProof/>
          <w:sz w:val="24"/>
          <w:szCs w:val="24"/>
        </w:rPr>
      </w:pPr>
      <w:bookmarkStart w:id="39" w:name="_Toc29726493"/>
      <w:r w:rsidRPr="00F354B9">
        <w:rPr>
          <w:rFonts w:ascii="Times New Roman" w:hAnsi="Times New Roman"/>
          <w:b/>
          <w:noProof/>
          <w:sz w:val="24"/>
          <w:szCs w:val="24"/>
        </w:rPr>
        <w:t>4.3.3.</w:t>
      </w:r>
      <w:r w:rsidRPr="00F354B9">
        <w:rPr>
          <w:rFonts w:ascii="Times New Roman" w:hAnsi="Times New Roman"/>
          <w:noProof/>
          <w:sz w:val="24"/>
          <w:szCs w:val="24"/>
        </w:rPr>
        <w:t xml:space="preserve"> </w:t>
      </w:r>
      <w:r w:rsidR="000928FC" w:rsidRPr="00F354B9">
        <w:rPr>
          <w:rFonts w:ascii="Times New Roman" w:hAnsi="Times New Roman"/>
          <w:noProof/>
          <w:sz w:val="24"/>
          <w:szCs w:val="24"/>
        </w:rPr>
        <w:t>Finanšu piedāvājumu sagatavojot, cenā ietver ar iepirkuma priekšmetu saistītās izmaksas, kā arī visus nodokļus un nodevas (izņemot PVN), ja tādas ir paredzētas, kā arī ar malkas piegādi saistītās izmaksas.</w:t>
      </w:r>
      <w:bookmarkEnd w:id="39"/>
    </w:p>
    <w:p w:rsidR="000928FC" w:rsidRPr="00F354B9" w:rsidRDefault="00F354B9" w:rsidP="00F354B9">
      <w:pPr>
        <w:spacing w:after="0"/>
        <w:ind w:firstLine="709"/>
        <w:rPr>
          <w:rFonts w:ascii="Times New Roman" w:hAnsi="Times New Roman"/>
          <w:noProof/>
          <w:sz w:val="24"/>
          <w:szCs w:val="24"/>
        </w:rPr>
      </w:pPr>
      <w:bookmarkStart w:id="40" w:name="_Toc29726494"/>
      <w:r w:rsidRPr="00F354B9">
        <w:rPr>
          <w:rFonts w:ascii="Times New Roman" w:hAnsi="Times New Roman"/>
          <w:b/>
          <w:sz w:val="24"/>
          <w:szCs w:val="24"/>
        </w:rPr>
        <w:t>4.3.4.</w:t>
      </w:r>
      <w:r w:rsidRPr="00F354B9">
        <w:rPr>
          <w:rFonts w:ascii="Times New Roman" w:hAnsi="Times New Roman"/>
          <w:sz w:val="24"/>
          <w:szCs w:val="24"/>
        </w:rPr>
        <w:t xml:space="preserve"> </w:t>
      </w:r>
      <w:r w:rsidR="000928FC" w:rsidRPr="00F354B9">
        <w:rPr>
          <w:rFonts w:ascii="Times New Roman" w:hAnsi="Times New Roman"/>
          <w:sz w:val="24"/>
          <w:szCs w:val="24"/>
        </w:rPr>
        <w:t>Pretendents nedrīkst iesniegt Finanšu piedāvājuma variantus.</w:t>
      </w:r>
      <w:bookmarkEnd w:id="40"/>
    </w:p>
    <w:p w:rsidR="000928FC" w:rsidRPr="00F354B9" w:rsidRDefault="00F354B9" w:rsidP="00F354B9">
      <w:pPr>
        <w:spacing w:after="0"/>
        <w:ind w:firstLine="709"/>
        <w:rPr>
          <w:rFonts w:ascii="Times New Roman" w:hAnsi="Times New Roman"/>
          <w:noProof/>
          <w:sz w:val="24"/>
          <w:szCs w:val="24"/>
        </w:rPr>
      </w:pPr>
      <w:bookmarkStart w:id="41" w:name="_Toc29726495"/>
      <w:r w:rsidRPr="00F354B9">
        <w:rPr>
          <w:rFonts w:ascii="Times New Roman" w:hAnsi="Times New Roman"/>
          <w:b/>
          <w:noProof/>
          <w:sz w:val="24"/>
          <w:szCs w:val="24"/>
        </w:rPr>
        <w:t>4.4.</w:t>
      </w:r>
      <w:r w:rsidRPr="00F354B9">
        <w:rPr>
          <w:rFonts w:ascii="Times New Roman" w:hAnsi="Times New Roman"/>
          <w:noProof/>
          <w:sz w:val="24"/>
          <w:szCs w:val="24"/>
        </w:rPr>
        <w:t xml:space="preserve"> </w:t>
      </w:r>
      <w:r w:rsidR="000928FC" w:rsidRPr="00F354B9">
        <w:rPr>
          <w:rFonts w:ascii="Times New Roman" w:hAnsi="Times New Roman"/>
          <w:b/>
          <w:noProof/>
          <w:sz w:val="24"/>
          <w:szCs w:val="24"/>
        </w:rPr>
        <w:t>Tehniskais piedāvājums</w:t>
      </w:r>
      <w:bookmarkEnd w:id="41"/>
    </w:p>
    <w:p w:rsidR="000928FC" w:rsidRPr="00F354B9" w:rsidRDefault="00F354B9" w:rsidP="00F354B9">
      <w:pPr>
        <w:spacing w:after="0"/>
        <w:ind w:firstLine="709"/>
        <w:rPr>
          <w:rFonts w:ascii="Times New Roman" w:hAnsi="Times New Roman"/>
          <w:noProof/>
          <w:sz w:val="24"/>
          <w:szCs w:val="24"/>
        </w:rPr>
      </w:pPr>
      <w:bookmarkStart w:id="42" w:name="_Toc29726496"/>
      <w:r w:rsidRPr="00F354B9">
        <w:rPr>
          <w:rFonts w:ascii="Times New Roman" w:hAnsi="Times New Roman"/>
          <w:b/>
          <w:noProof/>
          <w:sz w:val="24"/>
          <w:szCs w:val="24"/>
        </w:rPr>
        <w:t>4.4.1.</w:t>
      </w:r>
      <w:r w:rsidRPr="00F354B9">
        <w:rPr>
          <w:rFonts w:ascii="Times New Roman" w:hAnsi="Times New Roman"/>
          <w:noProof/>
          <w:sz w:val="24"/>
          <w:szCs w:val="24"/>
        </w:rPr>
        <w:t xml:space="preserve"> </w:t>
      </w:r>
      <w:r w:rsidR="000928FC" w:rsidRPr="00F354B9">
        <w:rPr>
          <w:rFonts w:ascii="Times New Roman" w:hAnsi="Times New Roman"/>
          <w:noProof/>
          <w:sz w:val="24"/>
          <w:szCs w:val="24"/>
        </w:rPr>
        <w:t>Tehnisko piedāvājumu sagatavo atbilstoši Tehniskai specifikācijai (5.pielikums).</w:t>
      </w:r>
      <w:bookmarkEnd w:id="42"/>
    </w:p>
    <w:p w:rsidR="000928FC" w:rsidRPr="00F354B9" w:rsidRDefault="00F354B9" w:rsidP="00F354B9">
      <w:pPr>
        <w:spacing w:after="0"/>
        <w:ind w:firstLine="709"/>
        <w:rPr>
          <w:rFonts w:ascii="Times New Roman" w:hAnsi="Times New Roman"/>
          <w:noProof/>
          <w:sz w:val="24"/>
          <w:szCs w:val="24"/>
        </w:rPr>
      </w:pPr>
      <w:bookmarkStart w:id="43" w:name="_Toc29726497"/>
      <w:r w:rsidRPr="00F354B9">
        <w:rPr>
          <w:rFonts w:ascii="Times New Roman" w:hAnsi="Times New Roman"/>
          <w:b/>
          <w:sz w:val="24"/>
          <w:szCs w:val="24"/>
        </w:rPr>
        <w:t>4.4.2.</w:t>
      </w:r>
      <w:r w:rsidRPr="00F354B9">
        <w:rPr>
          <w:rFonts w:ascii="Times New Roman" w:hAnsi="Times New Roman"/>
          <w:sz w:val="24"/>
          <w:szCs w:val="24"/>
        </w:rPr>
        <w:t xml:space="preserve"> </w:t>
      </w:r>
      <w:r w:rsidR="000928FC" w:rsidRPr="00F354B9">
        <w:rPr>
          <w:rFonts w:ascii="Times New Roman" w:hAnsi="Times New Roman"/>
          <w:sz w:val="24"/>
          <w:szCs w:val="24"/>
        </w:rPr>
        <w:t>Pretendents nedrīkst iesniegt Tehniskās specifikācijas variantus.</w:t>
      </w:r>
      <w:bookmarkStart w:id="44" w:name="_Ref398899252"/>
      <w:bookmarkStart w:id="45" w:name="_Toc418682913"/>
      <w:bookmarkEnd w:id="43"/>
    </w:p>
    <w:bookmarkEnd w:id="44"/>
    <w:bookmarkEnd w:id="45"/>
    <w:p w:rsidR="00D83BEC" w:rsidRPr="00D83BEC" w:rsidRDefault="00D83BEC" w:rsidP="00310E66">
      <w:pPr>
        <w:tabs>
          <w:tab w:val="left" w:pos="780"/>
          <w:tab w:val="left" w:pos="900"/>
          <w:tab w:val="left" w:pos="1260"/>
        </w:tabs>
        <w:spacing w:after="0"/>
        <w:jc w:val="both"/>
        <w:rPr>
          <w:rFonts w:ascii="Times New Roman" w:hAnsi="Times New Roman"/>
          <w:color w:val="000000"/>
          <w:sz w:val="24"/>
          <w:szCs w:val="24"/>
        </w:rPr>
      </w:pPr>
    </w:p>
    <w:p w:rsidR="001610DC" w:rsidRPr="00DF7935" w:rsidRDefault="00AB6265" w:rsidP="00050548">
      <w:pPr>
        <w:pStyle w:val="Virsraksts2"/>
        <w:jc w:val="center"/>
        <w:rPr>
          <w:b/>
          <w:sz w:val="28"/>
          <w:lang w:val="lv-LV"/>
        </w:rPr>
      </w:pPr>
      <w:bookmarkStart w:id="46" w:name="_Toc29736673"/>
      <w:bookmarkStart w:id="47" w:name="_Toc29736690"/>
      <w:bookmarkStart w:id="48" w:name="_Toc29736991"/>
      <w:bookmarkStart w:id="49" w:name="_Toc29737244"/>
      <w:r w:rsidRPr="00DF7935">
        <w:rPr>
          <w:b/>
          <w:sz w:val="28"/>
          <w:lang w:val="lv-LV"/>
        </w:rPr>
        <w:t xml:space="preserve">5. </w:t>
      </w:r>
      <w:r w:rsidR="00EB3353" w:rsidRPr="00DF7935">
        <w:rPr>
          <w:b/>
          <w:sz w:val="28"/>
          <w:lang w:val="lv-LV"/>
        </w:rPr>
        <w:t xml:space="preserve">PIEDĀVĀJUMU </w:t>
      </w:r>
      <w:r w:rsidR="001610DC" w:rsidRPr="00DF7935">
        <w:rPr>
          <w:b/>
          <w:sz w:val="28"/>
          <w:lang w:val="lv-LV"/>
        </w:rPr>
        <w:t>VĒRTĒŠANA – PRETENDENTU ATLASE</w:t>
      </w:r>
      <w:bookmarkStart w:id="50" w:name="_Toc29736674"/>
      <w:bookmarkStart w:id="51" w:name="_Toc29736691"/>
      <w:bookmarkEnd w:id="46"/>
      <w:bookmarkEnd w:id="47"/>
      <w:r w:rsidR="00050548" w:rsidRPr="00DF7935">
        <w:rPr>
          <w:b/>
          <w:sz w:val="28"/>
          <w:lang w:val="lv-LV"/>
        </w:rPr>
        <w:t xml:space="preserve"> </w:t>
      </w:r>
      <w:r w:rsidR="001610DC" w:rsidRPr="00DF7935">
        <w:rPr>
          <w:b/>
          <w:sz w:val="28"/>
          <w:lang w:val="lv-LV"/>
        </w:rPr>
        <w:t>UN PIEDĀVĀJUMA IZVĒLE</w:t>
      </w:r>
      <w:bookmarkEnd w:id="48"/>
      <w:bookmarkEnd w:id="49"/>
      <w:bookmarkEnd w:id="50"/>
      <w:bookmarkEnd w:id="51"/>
    </w:p>
    <w:p w:rsidR="001610DC" w:rsidRDefault="001610DC" w:rsidP="001610DC">
      <w:pPr>
        <w:tabs>
          <w:tab w:val="left" w:pos="1440"/>
          <w:tab w:val="left" w:pos="1620"/>
        </w:tabs>
        <w:spacing w:after="0"/>
        <w:ind w:left="432" w:hanging="432"/>
        <w:jc w:val="center"/>
        <w:rPr>
          <w:rFonts w:ascii="Times New Roman" w:hAnsi="Times New Roman"/>
          <w:b/>
          <w:color w:val="000000"/>
          <w:sz w:val="24"/>
        </w:rPr>
      </w:pPr>
    </w:p>
    <w:p w:rsidR="00760B9D" w:rsidRPr="00AB6265" w:rsidRDefault="00AB6265" w:rsidP="00442C9A">
      <w:pPr>
        <w:spacing w:after="0"/>
        <w:ind w:firstLine="709"/>
        <w:jc w:val="both"/>
        <w:rPr>
          <w:rFonts w:ascii="Times New Roman" w:hAnsi="Times New Roman"/>
          <w:b/>
          <w:sz w:val="24"/>
          <w:szCs w:val="24"/>
        </w:rPr>
      </w:pPr>
      <w:bookmarkStart w:id="52" w:name="_Toc29726498"/>
      <w:r w:rsidRPr="00AB6265">
        <w:rPr>
          <w:rFonts w:ascii="Times New Roman" w:hAnsi="Times New Roman"/>
          <w:b/>
          <w:sz w:val="24"/>
          <w:szCs w:val="24"/>
        </w:rPr>
        <w:t xml:space="preserve">5.1. </w:t>
      </w:r>
      <w:r w:rsidR="00760B9D" w:rsidRPr="00AB6265">
        <w:rPr>
          <w:rFonts w:ascii="Times New Roman" w:hAnsi="Times New Roman"/>
          <w:b/>
          <w:sz w:val="24"/>
          <w:szCs w:val="24"/>
        </w:rPr>
        <w:t>Piedāvājuma izvēles kritērijs</w:t>
      </w:r>
      <w:bookmarkStart w:id="53" w:name="_Toc342296405"/>
      <w:bookmarkStart w:id="54" w:name="_Toc326570840"/>
      <w:bookmarkStart w:id="55" w:name="_Toc415141799"/>
      <w:bookmarkStart w:id="56" w:name="_Toc415141801"/>
      <w:bookmarkEnd w:id="52"/>
    </w:p>
    <w:p w:rsidR="00760B9D" w:rsidRPr="00AB6265" w:rsidRDefault="00AB6265" w:rsidP="00442C9A">
      <w:pPr>
        <w:spacing w:after="0"/>
        <w:ind w:firstLine="709"/>
        <w:jc w:val="both"/>
        <w:rPr>
          <w:rFonts w:ascii="Times New Roman" w:hAnsi="Times New Roman"/>
          <w:sz w:val="24"/>
          <w:szCs w:val="24"/>
        </w:rPr>
      </w:pPr>
      <w:bookmarkStart w:id="57" w:name="_Toc29726499"/>
      <w:r w:rsidRPr="00AB6265">
        <w:rPr>
          <w:rFonts w:ascii="Times New Roman" w:hAnsi="Times New Roman"/>
          <w:b/>
          <w:sz w:val="24"/>
          <w:szCs w:val="24"/>
        </w:rPr>
        <w:t>5.1.1.</w:t>
      </w:r>
      <w:r w:rsidRPr="00AB6265">
        <w:rPr>
          <w:rFonts w:ascii="Times New Roman" w:hAnsi="Times New Roman"/>
          <w:sz w:val="24"/>
          <w:szCs w:val="24"/>
        </w:rPr>
        <w:t xml:space="preserve"> </w:t>
      </w:r>
      <w:r w:rsidR="000A55B2" w:rsidRPr="00AB6265">
        <w:rPr>
          <w:rFonts w:ascii="Times New Roman" w:hAnsi="Times New Roman"/>
          <w:sz w:val="24"/>
          <w:szCs w:val="24"/>
        </w:rPr>
        <w:t>K</w:t>
      </w:r>
      <w:r w:rsidR="00760B9D" w:rsidRPr="00AB6265">
        <w:rPr>
          <w:rFonts w:ascii="Times New Roman" w:hAnsi="Times New Roman"/>
          <w:sz w:val="24"/>
          <w:szCs w:val="24"/>
        </w:rPr>
        <w:t xml:space="preserve">omisija izvēlas </w:t>
      </w:r>
      <w:r w:rsidR="000A55B2" w:rsidRPr="00AB6265">
        <w:rPr>
          <w:rFonts w:ascii="Times New Roman" w:hAnsi="Times New Roman"/>
          <w:sz w:val="24"/>
          <w:szCs w:val="24"/>
        </w:rPr>
        <w:t>N</w:t>
      </w:r>
      <w:r w:rsidR="00760B9D" w:rsidRPr="00AB6265">
        <w:rPr>
          <w:rFonts w:ascii="Times New Roman" w:hAnsi="Times New Roman"/>
          <w:sz w:val="24"/>
          <w:szCs w:val="24"/>
        </w:rPr>
        <w:t xml:space="preserve">olikumam atbilstošu </w:t>
      </w:r>
      <w:r w:rsidR="00760B9D" w:rsidRPr="005030C1">
        <w:rPr>
          <w:rFonts w:ascii="Times New Roman" w:hAnsi="Times New Roman"/>
          <w:b/>
          <w:sz w:val="24"/>
          <w:szCs w:val="24"/>
        </w:rPr>
        <w:t>saimnieciski visizdevīgāko pie</w:t>
      </w:r>
      <w:r w:rsidR="005030C1">
        <w:rPr>
          <w:rFonts w:ascii="Times New Roman" w:hAnsi="Times New Roman"/>
          <w:b/>
          <w:sz w:val="24"/>
          <w:szCs w:val="24"/>
        </w:rPr>
        <w:t xml:space="preserve">dāvājumu ar viszemāko </w:t>
      </w:r>
      <w:r w:rsidR="00760B9D" w:rsidRPr="005030C1">
        <w:rPr>
          <w:rFonts w:ascii="Times New Roman" w:hAnsi="Times New Roman"/>
          <w:b/>
          <w:sz w:val="24"/>
          <w:szCs w:val="24"/>
        </w:rPr>
        <w:t>cenu</w:t>
      </w:r>
      <w:r w:rsidR="000A55B2" w:rsidRPr="00AB6265">
        <w:rPr>
          <w:rFonts w:ascii="Times New Roman" w:hAnsi="Times New Roman"/>
          <w:sz w:val="24"/>
          <w:szCs w:val="24"/>
        </w:rPr>
        <w:t>.</w:t>
      </w:r>
      <w:bookmarkEnd w:id="53"/>
      <w:bookmarkEnd w:id="54"/>
      <w:bookmarkEnd w:id="55"/>
      <w:bookmarkEnd w:id="57"/>
    </w:p>
    <w:p w:rsidR="00760B9D" w:rsidRPr="00AB6265" w:rsidRDefault="00AB6265" w:rsidP="00442C9A">
      <w:pPr>
        <w:spacing w:after="0"/>
        <w:ind w:firstLine="709"/>
        <w:jc w:val="both"/>
        <w:rPr>
          <w:rFonts w:ascii="Times New Roman" w:hAnsi="Times New Roman"/>
          <w:sz w:val="24"/>
          <w:szCs w:val="24"/>
        </w:rPr>
      </w:pPr>
      <w:bookmarkStart w:id="58" w:name="_Toc29726500"/>
      <w:r w:rsidRPr="00AB6265">
        <w:rPr>
          <w:rFonts w:ascii="Times New Roman" w:hAnsi="Times New Roman"/>
          <w:b/>
          <w:sz w:val="24"/>
          <w:szCs w:val="24"/>
        </w:rPr>
        <w:t>5.1.2.</w:t>
      </w:r>
      <w:r w:rsidRPr="00AB6265">
        <w:rPr>
          <w:rFonts w:ascii="Times New Roman" w:hAnsi="Times New Roman"/>
          <w:sz w:val="24"/>
          <w:szCs w:val="24"/>
        </w:rPr>
        <w:t xml:space="preserve"> </w:t>
      </w:r>
      <w:r w:rsidR="000A55B2" w:rsidRPr="00AB6265">
        <w:rPr>
          <w:rFonts w:ascii="Times New Roman" w:hAnsi="Times New Roman"/>
          <w:sz w:val="24"/>
          <w:szCs w:val="24"/>
        </w:rPr>
        <w:t>K</w:t>
      </w:r>
      <w:r w:rsidR="00760B9D" w:rsidRPr="00AB6265">
        <w:rPr>
          <w:rFonts w:ascii="Times New Roman" w:hAnsi="Times New Roman"/>
          <w:sz w:val="24"/>
          <w:szCs w:val="24"/>
        </w:rPr>
        <w:t xml:space="preserve">omisija atlasa </w:t>
      </w:r>
      <w:r w:rsidR="000A55B2" w:rsidRPr="00AB6265">
        <w:rPr>
          <w:rFonts w:ascii="Times New Roman" w:hAnsi="Times New Roman"/>
          <w:sz w:val="24"/>
          <w:szCs w:val="24"/>
        </w:rPr>
        <w:t>P</w:t>
      </w:r>
      <w:r w:rsidR="00760B9D" w:rsidRPr="00AB6265">
        <w:rPr>
          <w:rFonts w:ascii="Times New Roman" w:hAnsi="Times New Roman"/>
          <w:sz w:val="24"/>
          <w:szCs w:val="24"/>
        </w:rPr>
        <w:t>retendentus saskaņā ar izvirzītajām kvalifikācijas prasībām, p</w:t>
      </w:r>
      <w:r w:rsidR="000A55B2" w:rsidRPr="00AB6265">
        <w:rPr>
          <w:rFonts w:ascii="Times New Roman" w:hAnsi="Times New Roman"/>
          <w:sz w:val="24"/>
          <w:szCs w:val="24"/>
        </w:rPr>
        <w:t>ārbauda piedāvājumu atbilstību N</w:t>
      </w:r>
      <w:r w:rsidR="00760B9D" w:rsidRPr="00AB6265">
        <w:rPr>
          <w:rFonts w:ascii="Times New Roman" w:hAnsi="Times New Roman"/>
          <w:sz w:val="24"/>
          <w:szCs w:val="24"/>
        </w:rPr>
        <w:t>olikumā noteiktajām prasībām un izvēlas piedāvājumu saskaņā ar noteikto piedāvājuma izvēles kritēriju.</w:t>
      </w:r>
      <w:bookmarkEnd w:id="58"/>
    </w:p>
    <w:p w:rsidR="00760B9D" w:rsidRPr="00AB6265" w:rsidRDefault="00AB6265" w:rsidP="00442C9A">
      <w:pPr>
        <w:spacing w:after="0"/>
        <w:ind w:firstLine="709"/>
        <w:jc w:val="both"/>
        <w:rPr>
          <w:rFonts w:ascii="Times New Roman" w:hAnsi="Times New Roman"/>
          <w:b/>
          <w:sz w:val="24"/>
          <w:szCs w:val="24"/>
        </w:rPr>
      </w:pPr>
      <w:bookmarkStart w:id="59" w:name="_Toc415141800"/>
      <w:bookmarkStart w:id="60" w:name="_Toc29726501"/>
      <w:bookmarkStart w:id="61" w:name="_Toc415141802"/>
      <w:bookmarkEnd w:id="56"/>
      <w:r w:rsidRPr="00AB6265">
        <w:rPr>
          <w:rFonts w:ascii="Times New Roman" w:hAnsi="Times New Roman"/>
          <w:b/>
          <w:sz w:val="24"/>
          <w:szCs w:val="24"/>
        </w:rPr>
        <w:t>5.2.</w:t>
      </w:r>
      <w:r w:rsidRPr="00AB6265">
        <w:rPr>
          <w:rFonts w:ascii="Times New Roman" w:hAnsi="Times New Roman"/>
          <w:sz w:val="24"/>
          <w:szCs w:val="24"/>
        </w:rPr>
        <w:t xml:space="preserve"> </w:t>
      </w:r>
      <w:r w:rsidR="00760B9D" w:rsidRPr="00AB6265">
        <w:rPr>
          <w:rFonts w:ascii="Times New Roman" w:hAnsi="Times New Roman"/>
          <w:b/>
          <w:sz w:val="24"/>
          <w:szCs w:val="24"/>
        </w:rPr>
        <w:t>Piedāvājumu noformējuma pārbaude</w:t>
      </w:r>
      <w:bookmarkEnd w:id="59"/>
      <w:bookmarkEnd w:id="60"/>
    </w:p>
    <w:p w:rsidR="00760B9D" w:rsidRPr="00AB6265" w:rsidRDefault="00AB6265" w:rsidP="00442C9A">
      <w:pPr>
        <w:spacing w:after="0"/>
        <w:ind w:firstLine="709"/>
        <w:jc w:val="both"/>
        <w:rPr>
          <w:rFonts w:ascii="Times New Roman" w:hAnsi="Times New Roman"/>
          <w:sz w:val="24"/>
          <w:szCs w:val="24"/>
        </w:rPr>
      </w:pPr>
      <w:bookmarkStart w:id="62" w:name="_Toc29726502"/>
      <w:r w:rsidRPr="00AB6265">
        <w:rPr>
          <w:rFonts w:ascii="Times New Roman" w:hAnsi="Times New Roman"/>
          <w:b/>
          <w:sz w:val="24"/>
          <w:szCs w:val="24"/>
        </w:rPr>
        <w:t>5.2.1.</w:t>
      </w:r>
      <w:r w:rsidRPr="00AB6265">
        <w:rPr>
          <w:rFonts w:ascii="Times New Roman" w:hAnsi="Times New Roman"/>
          <w:sz w:val="24"/>
          <w:szCs w:val="24"/>
        </w:rPr>
        <w:t xml:space="preserve"> </w:t>
      </w:r>
      <w:r w:rsidR="000A55B2" w:rsidRPr="00AB6265">
        <w:rPr>
          <w:rFonts w:ascii="Times New Roman" w:hAnsi="Times New Roman"/>
          <w:sz w:val="24"/>
          <w:szCs w:val="24"/>
        </w:rPr>
        <w:t>K</w:t>
      </w:r>
      <w:r w:rsidR="00760B9D" w:rsidRPr="00AB6265">
        <w:rPr>
          <w:rFonts w:ascii="Times New Roman" w:hAnsi="Times New Roman"/>
          <w:sz w:val="24"/>
          <w:szCs w:val="24"/>
        </w:rPr>
        <w:t xml:space="preserve">omisija novērtē piedāvājuma atbilstību </w:t>
      </w:r>
      <w:r w:rsidR="000A55B2" w:rsidRPr="00AB6265">
        <w:rPr>
          <w:rFonts w:ascii="Times New Roman" w:hAnsi="Times New Roman"/>
          <w:sz w:val="24"/>
          <w:szCs w:val="24"/>
        </w:rPr>
        <w:t>N</w:t>
      </w:r>
      <w:r w:rsidR="00760B9D" w:rsidRPr="00AB6265">
        <w:rPr>
          <w:rFonts w:ascii="Times New Roman" w:hAnsi="Times New Roman"/>
          <w:sz w:val="24"/>
          <w:szCs w:val="24"/>
        </w:rPr>
        <w:t>olikumā noteiktajām noformējuma prasībām.</w:t>
      </w:r>
      <w:bookmarkEnd w:id="62"/>
    </w:p>
    <w:p w:rsidR="00760B9D" w:rsidRPr="00AB6265" w:rsidRDefault="00AB6265" w:rsidP="00442C9A">
      <w:pPr>
        <w:spacing w:after="0"/>
        <w:ind w:firstLine="709"/>
        <w:jc w:val="both"/>
        <w:rPr>
          <w:rFonts w:ascii="Times New Roman" w:hAnsi="Times New Roman"/>
          <w:sz w:val="24"/>
          <w:szCs w:val="24"/>
        </w:rPr>
      </w:pPr>
      <w:bookmarkStart w:id="63" w:name="_Toc29726503"/>
      <w:r w:rsidRPr="00AB6265">
        <w:rPr>
          <w:rFonts w:ascii="Times New Roman" w:hAnsi="Times New Roman"/>
          <w:b/>
          <w:sz w:val="24"/>
          <w:szCs w:val="24"/>
        </w:rPr>
        <w:t>5.2.2.</w:t>
      </w:r>
      <w:r w:rsidRPr="00AB6265">
        <w:rPr>
          <w:rFonts w:ascii="Times New Roman" w:hAnsi="Times New Roman"/>
          <w:sz w:val="24"/>
          <w:szCs w:val="24"/>
        </w:rPr>
        <w:t xml:space="preserve"> </w:t>
      </w:r>
      <w:r w:rsidR="000A55B2" w:rsidRPr="00AB6265">
        <w:rPr>
          <w:rFonts w:ascii="Times New Roman" w:hAnsi="Times New Roman"/>
          <w:sz w:val="24"/>
          <w:szCs w:val="24"/>
        </w:rPr>
        <w:t>Komisija ir tiesīga izslēgt P</w:t>
      </w:r>
      <w:r w:rsidR="00760B9D" w:rsidRPr="00AB6265">
        <w:rPr>
          <w:rFonts w:ascii="Times New Roman" w:hAnsi="Times New Roman"/>
          <w:sz w:val="24"/>
          <w:szCs w:val="24"/>
        </w:rPr>
        <w:t>retendentu no turpmākās dalības Iepirkumā un tā piedāvājumu tālāk nevērtēt, ja piedāvājums nav noformēts atbilstoši Iepirkuma nolikumā noteiktajām noformējuma prasībām.</w:t>
      </w:r>
      <w:bookmarkEnd w:id="63"/>
    </w:p>
    <w:p w:rsidR="00760B9D" w:rsidRPr="00AB6265" w:rsidRDefault="00AB6265" w:rsidP="00442C9A">
      <w:pPr>
        <w:spacing w:after="0"/>
        <w:ind w:firstLine="709"/>
        <w:jc w:val="both"/>
        <w:rPr>
          <w:rFonts w:ascii="Times New Roman" w:hAnsi="Times New Roman"/>
          <w:b/>
          <w:sz w:val="24"/>
          <w:szCs w:val="24"/>
        </w:rPr>
      </w:pPr>
      <w:bookmarkStart w:id="64" w:name="_Toc29726504"/>
      <w:r w:rsidRPr="00AB6265">
        <w:rPr>
          <w:rFonts w:ascii="Times New Roman" w:hAnsi="Times New Roman"/>
          <w:b/>
          <w:sz w:val="24"/>
          <w:szCs w:val="24"/>
        </w:rPr>
        <w:lastRenderedPageBreak/>
        <w:t xml:space="preserve">5.3. </w:t>
      </w:r>
      <w:r w:rsidR="00760B9D" w:rsidRPr="00AB6265">
        <w:rPr>
          <w:rFonts w:ascii="Times New Roman" w:hAnsi="Times New Roman"/>
          <w:b/>
          <w:sz w:val="24"/>
          <w:szCs w:val="24"/>
        </w:rPr>
        <w:t>Pretendentu kvalifikācijas pārbaude</w:t>
      </w:r>
      <w:bookmarkEnd w:id="64"/>
      <w:r w:rsidR="00760B9D" w:rsidRPr="00AB6265">
        <w:rPr>
          <w:rFonts w:ascii="Times New Roman" w:hAnsi="Times New Roman"/>
          <w:b/>
          <w:sz w:val="24"/>
          <w:szCs w:val="24"/>
        </w:rPr>
        <w:t xml:space="preserve"> </w:t>
      </w:r>
    </w:p>
    <w:p w:rsidR="00760B9D" w:rsidRPr="00AB6265" w:rsidRDefault="00AB6265" w:rsidP="00442C9A">
      <w:pPr>
        <w:spacing w:after="0"/>
        <w:ind w:firstLine="709"/>
        <w:jc w:val="both"/>
        <w:rPr>
          <w:rFonts w:ascii="Times New Roman" w:hAnsi="Times New Roman"/>
          <w:sz w:val="24"/>
          <w:szCs w:val="24"/>
        </w:rPr>
      </w:pPr>
      <w:bookmarkStart w:id="65" w:name="_Toc29726505"/>
      <w:r w:rsidRPr="00AB6265">
        <w:rPr>
          <w:rFonts w:ascii="Times New Roman" w:hAnsi="Times New Roman"/>
          <w:b/>
          <w:sz w:val="24"/>
          <w:szCs w:val="24"/>
        </w:rPr>
        <w:t>5.3.1.</w:t>
      </w:r>
      <w:r w:rsidRPr="00AB6265">
        <w:rPr>
          <w:rFonts w:ascii="Times New Roman" w:hAnsi="Times New Roman"/>
          <w:sz w:val="24"/>
          <w:szCs w:val="24"/>
        </w:rPr>
        <w:t xml:space="preserve"> </w:t>
      </w:r>
      <w:r w:rsidR="000A55B2" w:rsidRPr="00AB6265">
        <w:rPr>
          <w:rFonts w:ascii="Times New Roman" w:hAnsi="Times New Roman"/>
          <w:sz w:val="24"/>
          <w:szCs w:val="24"/>
        </w:rPr>
        <w:t>K</w:t>
      </w:r>
      <w:r w:rsidR="00760B9D" w:rsidRPr="00AB6265">
        <w:rPr>
          <w:rFonts w:ascii="Times New Roman" w:hAnsi="Times New Roman"/>
          <w:sz w:val="24"/>
          <w:szCs w:val="24"/>
        </w:rPr>
        <w:t>omisija novērtē p</w:t>
      </w:r>
      <w:r w:rsidR="000A55B2" w:rsidRPr="00AB6265">
        <w:rPr>
          <w:rFonts w:ascii="Times New Roman" w:hAnsi="Times New Roman"/>
          <w:sz w:val="24"/>
          <w:szCs w:val="24"/>
        </w:rPr>
        <w:t>iedāvājuma atbilstību N</w:t>
      </w:r>
      <w:r w:rsidR="00760B9D" w:rsidRPr="00AB6265">
        <w:rPr>
          <w:rFonts w:ascii="Times New Roman" w:hAnsi="Times New Roman"/>
          <w:sz w:val="24"/>
          <w:szCs w:val="24"/>
        </w:rPr>
        <w:t>o</w:t>
      </w:r>
      <w:r w:rsidR="000A55B2" w:rsidRPr="00AB6265">
        <w:rPr>
          <w:rFonts w:ascii="Times New Roman" w:hAnsi="Times New Roman"/>
          <w:sz w:val="24"/>
          <w:szCs w:val="24"/>
        </w:rPr>
        <w:t>likumā noteiktajām P</w:t>
      </w:r>
      <w:r w:rsidR="00760B9D" w:rsidRPr="00AB6265">
        <w:rPr>
          <w:rFonts w:ascii="Times New Roman" w:hAnsi="Times New Roman"/>
          <w:sz w:val="24"/>
          <w:szCs w:val="24"/>
        </w:rPr>
        <w:t>retendentu kvalifikācijas prasībām.</w:t>
      </w:r>
      <w:bookmarkEnd w:id="65"/>
    </w:p>
    <w:p w:rsidR="00760B9D" w:rsidRPr="00AB6265" w:rsidRDefault="00AB6265" w:rsidP="00442C9A">
      <w:pPr>
        <w:spacing w:after="0"/>
        <w:ind w:firstLine="709"/>
        <w:jc w:val="both"/>
        <w:rPr>
          <w:rFonts w:ascii="Times New Roman" w:hAnsi="Times New Roman"/>
          <w:sz w:val="24"/>
          <w:szCs w:val="24"/>
        </w:rPr>
      </w:pPr>
      <w:bookmarkStart w:id="66" w:name="_Toc29726506"/>
      <w:r w:rsidRPr="00AB6265">
        <w:rPr>
          <w:rFonts w:ascii="Times New Roman" w:hAnsi="Times New Roman"/>
          <w:b/>
          <w:sz w:val="24"/>
          <w:szCs w:val="24"/>
        </w:rPr>
        <w:t>5.3.2.</w:t>
      </w:r>
      <w:r w:rsidRPr="00AB6265">
        <w:rPr>
          <w:rFonts w:ascii="Times New Roman" w:hAnsi="Times New Roman"/>
          <w:sz w:val="24"/>
          <w:szCs w:val="24"/>
        </w:rPr>
        <w:t xml:space="preserve"> </w:t>
      </w:r>
      <w:r w:rsidR="000A55B2" w:rsidRPr="00AB6265">
        <w:rPr>
          <w:rFonts w:ascii="Times New Roman" w:hAnsi="Times New Roman"/>
          <w:sz w:val="24"/>
          <w:szCs w:val="24"/>
        </w:rPr>
        <w:t>Ja Komisija konstatē, ka P</w:t>
      </w:r>
      <w:r w:rsidR="00760B9D" w:rsidRPr="00AB6265">
        <w:rPr>
          <w:rFonts w:ascii="Times New Roman" w:hAnsi="Times New Roman"/>
          <w:sz w:val="24"/>
          <w:szCs w:val="24"/>
        </w:rPr>
        <w:t>retendents neatbilst kādai no Iepirkuma nolikumā noteiktajām pretendentu kvalifikācijas prasībām, iepirkuma komisija izslēdz pretendentu no turpmākās dalības Iepirkumā un tā piedāvājumu tālāk nevērtē.</w:t>
      </w:r>
      <w:bookmarkEnd w:id="66"/>
      <w:r w:rsidR="00760B9D" w:rsidRPr="00AB6265">
        <w:rPr>
          <w:rFonts w:ascii="Times New Roman" w:hAnsi="Times New Roman"/>
          <w:sz w:val="24"/>
          <w:szCs w:val="24"/>
        </w:rPr>
        <w:t xml:space="preserve"> </w:t>
      </w:r>
    </w:p>
    <w:p w:rsidR="00760B9D" w:rsidRPr="003346D5" w:rsidRDefault="00AB6265" w:rsidP="001C56BC">
      <w:pPr>
        <w:suppressAutoHyphens w:val="0"/>
        <w:autoSpaceDN/>
        <w:spacing w:after="0"/>
        <w:ind w:firstLine="709"/>
        <w:textAlignment w:val="auto"/>
        <w:rPr>
          <w:rFonts w:ascii="Times New Roman" w:hAnsi="Times New Roman"/>
          <w:b/>
          <w:sz w:val="24"/>
          <w:szCs w:val="24"/>
        </w:rPr>
      </w:pPr>
      <w:bookmarkStart w:id="67" w:name="_Toc29726507"/>
      <w:r w:rsidRPr="00AB6265">
        <w:rPr>
          <w:rFonts w:ascii="Times New Roman" w:hAnsi="Times New Roman"/>
          <w:b/>
          <w:sz w:val="24"/>
          <w:szCs w:val="24"/>
        </w:rPr>
        <w:t>5.4.</w:t>
      </w:r>
      <w:r w:rsidRPr="00AB6265">
        <w:rPr>
          <w:rFonts w:ascii="Times New Roman" w:hAnsi="Times New Roman"/>
          <w:sz w:val="24"/>
          <w:szCs w:val="24"/>
        </w:rPr>
        <w:t xml:space="preserve"> </w:t>
      </w:r>
      <w:r w:rsidR="00760B9D" w:rsidRPr="003346D5">
        <w:rPr>
          <w:rFonts w:ascii="Times New Roman" w:hAnsi="Times New Roman"/>
          <w:b/>
          <w:sz w:val="24"/>
          <w:szCs w:val="24"/>
        </w:rPr>
        <w:t>Tehnisko piedāvājumu atbilstības pārbaude</w:t>
      </w:r>
      <w:bookmarkEnd w:id="61"/>
      <w:bookmarkEnd w:id="67"/>
      <w:r w:rsidR="00760B9D" w:rsidRPr="003346D5">
        <w:rPr>
          <w:rFonts w:ascii="Times New Roman" w:hAnsi="Times New Roman"/>
          <w:b/>
          <w:sz w:val="24"/>
          <w:szCs w:val="24"/>
        </w:rPr>
        <w:t xml:space="preserve"> </w:t>
      </w:r>
    </w:p>
    <w:p w:rsidR="00760B9D" w:rsidRPr="00AB6265" w:rsidRDefault="00AB6265" w:rsidP="001C56BC">
      <w:pPr>
        <w:spacing w:after="0"/>
        <w:ind w:firstLine="709"/>
        <w:jc w:val="both"/>
        <w:rPr>
          <w:rFonts w:ascii="Times New Roman" w:hAnsi="Times New Roman"/>
          <w:sz w:val="24"/>
          <w:szCs w:val="24"/>
        </w:rPr>
      </w:pPr>
      <w:bookmarkStart w:id="68" w:name="_Toc29726508"/>
      <w:r w:rsidRPr="00AB6265">
        <w:rPr>
          <w:rFonts w:ascii="Times New Roman" w:hAnsi="Times New Roman"/>
          <w:b/>
          <w:sz w:val="24"/>
          <w:szCs w:val="24"/>
        </w:rPr>
        <w:t>5.4.1.</w:t>
      </w:r>
      <w:r w:rsidRPr="00AB6265">
        <w:rPr>
          <w:rFonts w:ascii="Times New Roman" w:hAnsi="Times New Roman"/>
          <w:sz w:val="24"/>
          <w:szCs w:val="24"/>
        </w:rPr>
        <w:t xml:space="preserve"> </w:t>
      </w:r>
      <w:r w:rsidR="000A55B2" w:rsidRPr="00AB6265">
        <w:rPr>
          <w:rFonts w:ascii="Times New Roman" w:hAnsi="Times New Roman"/>
          <w:sz w:val="24"/>
          <w:szCs w:val="24"/>
        </w:rPr>
        <w:t>Komisija novērtē P</w:t>
      </w:r>
      <w:r w:rsidR="00760B9D" w:rsidRPr="00AB6265">
        <w:rPr>
          <w:rFonts w:ascii="Times New Roman" w:hAnsi="Times New Roman"/>
          <w:sz w:val="24"/>
          <w:szCs w:val="24"/>
        </w:rPr>
        <w:t xml:space="preserve">retendenta tehnisko piedāvājuma atbilstību </w:t>
      </w:r>
      <w:r w:rsidR="000A55B2" w:rsidRPr="00AB6265">
        <w:rPr>
          <w:rFonts w:ascii="Times New Roman" w:hAnsi="Times New Roman"/>
          <w:sz w:val="24"/>
          <w:szCs w:val="24"/>
        </w:rPr>
        <w:t>N</w:t>
      </w:r>
      <w:r w:rsidR="00760B9D" w:rsidRPr="00AB6265">
        <w:rPr>
          <w:rFonts w:ascii="Times New Roman" w:hAnsi="Times New Roman"/>
          <w:sz w:val="24"/>
          <w:szCs w:val="24"/>
        </w:rPr>
        <w:t>olikuma 4.4. punktā izvirzītajām prasībām.</w:t>
      </w:r>
      <w:bookmarkEnd w:id="68"/>
    </w:p>
    <w:p w:rsidR="00760B9D" w:rsidRPr="00AB6265" w:rsidRDefault="00AB6265" w:rsidP="001C56BC">
      <w:pPr>
        <w:spacing w:after="0"/>
        <w:ind w:firstLine="709"/>
        <w:jc w:val="both"/>
        <w:rPr>
          <w:rFonts w:ascii="Times New Roman" w:hAnsi="Times New Roman"/>
          <w:sz w:val="24"/>
          <w:szCs w:val="24"/>
        </w:rPr>
      </w:pPr>
      <w:bookmarkStart w:id="69" w:name="_Toc29726509"/>
      <w:r w:rsidRPr="00AB6265">
        <w:rPr>
          <w:rFonts w:ascii="Times New Roman" w:hAnsi="Times New Roman"/>
          <w:b/>
          <w:sz w:val="24"/>
          <w:szCs w:val="24"/>
        </w:rPr>
        <w:t>5.4.2.</w:t>
      </w:r>
      <w:r w:rsidRPr="00AB6265">
        <w:rPr>
          <w:rFonts w:ascii="Times New Roman" w:hAnsi="Times New Roman"/>
          <w:sz w:val="24"/>
          <w:szCs w:val="24"/>
        </w:rPr>
        <w:t xml:space="preserve"> </w:t>
      </w:r>
      <w:r w:rsidR="00760B9D" w:rsidRPr="00AB6265">
        <w:rPr>
          <w:rFonts w:ascii="Times New Roman" w:hAnsi="Times New Roman"/>
          <w:sz w:val="24"/>
          <w:szCs w:val="24"/>
        </w:rPr>
        <w:t xml:space="preserve">Ja </w:t>
      </w:r>
      <w:r w:rsidR="000A55B2" w:rsidRPr="00AB6265">
        <w:rPr>
          <w:rFonts w:ascii="Times New Roman" w:hAnsi="Times New Roman"/>
          <w:sz w:val="24"/>
          <w:szCs w:val="24"/>
        </w:rPr>
        <w:t>K</w:t>
      </w:r>
      <w:r w:rsidR="00760B9D" w:rsidRPr="00AB6265">
        <w:rPr>
          <w:rFonts w:ascii="Times New Roman" w:hAnsi="Times New Roman"/>
          <w:sz w:val="24"/>
          <w:szCs w:val="24"/>
        </w:rPr>
        <w:t xml:space="preserve">omisija konstatē, ka nav ievēroti </w:t>
      </w:r>
      <w:r w:rsidR="000A55B2" w:rsidRPr="00AB6265">
        <w:rPr>
          <w:rFonts w:ascii="Times New Roman" w:hAnsi="Times New Roman"/>
          <w:sz w:val="24"/>
          <w:szCs w:val="24"/>
        </w:rPr>
        <w:t>N</w:t>
      </w:r>
      <w:r w:rsidR="00760B9D" w:rsidRPr="00AB6265">
        <w:rPr>
          <w:rFonts w:ascii="Times New Roman" w:hAnsi="Times New Roman"/>
          <w:sz w:val="24"/>
          <w:szCs w:val="24"/>
        </w:rPr>
        <w:t xml:space="preserve">olikuma 4.4. punkta nosacījumi, </w:t>
      </w:r>
      <w:r w:rsidR="000A55B2" w:rsidRPr="00AB6265">
        <w:rPr>
          <w:rFonts w:ascii="Times New Roman" w:hAnsi="Times New Roman"/>
          <w:sz w:val="24"/>
          <w:szCs w:val="24"/>
        </w:rPr>
        <w:t>Komisija izslēdz P</w:t>
      </w:r>
      <w:r w:rsidR="00760B9D" w:rsidRPr="00AB6265">
        <w:rPr>
          <w:rFonts w:ascii="Times New Roman" w:hAnsi="Times New Roman"/>
          <w:sz w:val="24"/>
          <w:szCs w:val="24"/>
        </w:rPr>
        <w:t>retendentu no dalības Iepirkumā, un tā piedāvājumu tālāk nevērtē.</w:t>
      </w:r>
      <w:bookmarkEnd w:id="69"/>
    </w:p>
    <w:p w:rsidR="00760B9D" w:rsidRPr="003346D5" w:rsidRDefault="00AB6265" w:rsidP="001C56BC">
      <w:pPr>
        <w:spacing w:after="0"/>
        <w:ind w:firstLine="709"/>
        <w:jc w:val="both"/>
        <w:rPr>
          <w:rFonts w:ascii="Times New Roman" w:hAnsi="Times New Roman"/>
          <w:b/>
          <w:sz w:val="24"/>
          <w:szCs w:val="24"/>
        </w:rPr>
      </w:pPr>
      <w:bookmarkStart w:id="70" w:name="_Toc29726510"/>
      <w:r w:rsidRPr="00AB6265">
        <w:rPr>
          <w:rFonts w:ascii="Times New Roman" w:hAnsi="Times New Roman"/>
          <w:b/>
          <w:sz w:val="24"/>
          <w:szCs w:val="24"/>
        </w:rPr>
        <w:t>5.5.</w:t>
      </w:r>
      <w:r w:rsidRPr="00AB6265">
        <w:rPr>
          <w:rFonts w:ascii="Times New Roman" w:hAnsi="Times New Roman"/>
          <w:sz w:val="24"/>
          <w:szCs w:val="24"/>
        </w:rPr>
        <w:t xml:space="preserve"> </w:t>
      </w:r>
      <w:r w:rsidR="00760B9D" w:rsidRPr="003346D5">
        <w:rPr>
          <w:rFonts w:ascii="Times New Roman" w:hAnsi="Times New Roman"/>
          <w:b/>
          <w:sz w:val="24"/>
          <w:szCs w:val="24"/>
        </w:rPr>
        <w:t>Finanšu piedāvājumu atbilstības pārbaude</w:t>
      </w:r>
      <w:bookmarkEnd w:id="70"/>
      <w:r w:rsidR="00760B9D" w:rsidRPr="003346D5">
        <w:rPr>
          <w:rFonts w:ascii="Times New Roman" w:hAnsi="Times New Roman"/>
          <w:b/>
          <w:sz w:val="24"/>
          <w:szCs w:val="24"/>
        </w:rPr>
        <w:t xml:space="preserve"> </w:t>
      </w:r>
    </w:p>
    <w:p w:rsidR="00760B9D" w:rsidRPr="00AB6265" w:rsidRDefault="00AB6265" w:rsidP="001C56BC">
      <w:pPr>
        <w:spacing w:after="0"/>
        <w:ind w:firstLine="709"/>
        <w:jc w:val="both"/>
        <w:rPr>
          <w:rFonts w:ascii="Times New Roman" w:hAnsi="Times New Roman"/>
          <w:sz w:val="24"/>
          <w:szCs w:val="24"/>
        </w:rPr>
      </w:pPr>
      <w:bookmarkStart w:id="71" w:name="_Toc29726511"/>
      <w:r w:rsidRPr="00AB6265">
        <w:rPr>
          <w:rFonts w:ascii="Times New Roman" w:hAnsi="Times New Roman"/>
          <w:b/>
          <w:sz w:val="24"/>
          <w:szCs w:val="24"/>
        </w:rPr>
        <w:t>5.5.1.</w:t>
      </w:r>
      <w:r w:rsidRPr="00AB6265">
        <w:rPr>
          <w:rFonts w:ascii="Times New Roman" w:hAnsi="Times New Roman"/>
          <w:sz w:val="24"/>
          <w:szCs w:val="24"/>
        </w:rPr>
        <w:t xml:space="preserve"> </w:t>
      </w:r>
      <w:r w:rsidR="000A55B2" w:rsidRPr="00AB6265">
        <w:rPr>
          <w:rFonts w:ascii="Times New Roman" w:hAnsi="Times New Roman"/>
          <w:sz w:val="24"/>
          <w:szCs w:val="24"/>
        </w:rPr>
        <w:t>Komisija novērtē P</w:t>
      </w:r>
      <w:r w:rsidR="00760B9D" w:rsidRPr="00AB6265">
        <w:rPr>
          <w:rFonts w:ascii="Times New Roman" w:hAnsi="Times New Roman"/>
          <w:sz w:val="24"/>
          <w:szCs w:val="24"/>
        </w:rPr>
        <w:t>retendenta finanšu piedāvājuma atbilstību Iepirkuma noliku</w:t>
      </w:r>
      <w:r w:rsidR="000A55B2" w:rsidRPr="00AB6265">
        <w:rPr>
          <w:rFonts w:ascii="Times New Roman" w:hAnsi="Times New Roman"/>
          <w:sz w:val="24"/>
          <w:szCs w:val="24"/>
        </w:rPr>
        <w:t>ma</w:t>
      </w:r>
      <w:r w:rsidR="00760B9D" w:rsidRPr="00AB6265">
        <w:rPr>
          <w:rFonts w:ascii="Times New Roman" w:hAnsi="Times New Roman"/>
          <w:sz w:val="24"/>
          <w:szCs w:val="24"/>
        </w:rPr>
        <w:t xml:space="preserve"> 4.3. punktā izvirzītajām prasībām.</w:t>
      </w:r>
      <w:bookmarkEnd w:id="71"/>
    </w:p>
    <w:p w:rsidR="00760B9D" w:rsidRPr="00AB6265" w:rsidRDefault="00AB6265" w:rsidP="001C56BC">
      <w:pPr>
        <w:spacing w:after="0"/>
        <w:ind w:firstLine="709"/>
        <w:jc w:val="both"/>
        <w:rPr>
          <w:rFonts w:ascii="Times New Roman" w:hAnsi="Times New Roman"/>
          <w:sz w:val="24"/>
          <w:szCs w:val="24"/>
        </w:rPr>
      </w:pPr>
      <w:bookmarkStart w:id="72" w:name="_Toc29726512"/>
      <w:r w:rsidRPr="00AB6265">
        <w:rPr>
          <w:rFonts w:ascii="Times New Roman" w:hAnsi="Times New Roman"/>
          <w:b/>
          <w:sz w:val="24"/>
          <w:szCs w:val="24"/>
        </w:rPr>
        <w:t>5.5.2.</w:t>
      </w:r>
      <w:r w:rsidRPr="00AB6265">
        <w:rPr>
          <w:rFonts w:ascii="Times New Roman" w:hAnsi="Times New Roman"/>
          <w:sz w:val="24"/>
          <w:szCs w:val="24"/>
        </w:rPr>
        <w:t xml:space="preserve"> </w:t>
      </w:r>
      <w:r w:rsidR="00760B9D" w:rsidRPr="00AB6265">
        <w:rPr>
          <w:rFonts w:ascii="Times New Roman" w:hAnsi="Times New Roman"/>
          <w:sz w:val="24"/>
          <w:szCs w:val="24"/>
        </w:rPr>
        <w:t xml:space="preserve">Ja </w:t>
      </w:r>
      <w:r w:rsidR="000A55B2" w:rsidRPr="00AB6265">
        <w:rPr>
          <w:rFonts w:ascii="Times New Roman" w:hAnsi="Times New Roman"/>
          <w:sz w:val="24"/>
          <w:szCs w:val="24"/>
        </w:rPr>
        <w:t>K</w:t>
      </w:r>
      <w:r w:rsidR="00760B9D" w:rsidRPr="00AB6265">
        <w:rPr>
          <w:rFonts w:ascii="Times New Roman" w:hAnsi="Times New Roman"/>
          <w:sz w:val="24"/>
          <w:szCs w:val="24"/>
        </w:rPr>
        <w:t>omisija kons</w:t>
      </w:r>
      <w:r w:rsidR="000A55B2" w:rsidRPr="00AB6265">
        <w:rPr>
          <w:rFonts w:ascii="Times New Roman" w:hAnsi="Times New Roman"/>
          <w:sz w:val="24"/>
          <w:szCs w:val="24"/>
        </w:rPr>
        <w:t>tatē, ka nav ievēroti N</w:t>
      </w:r>
      <w:r w:rsidR="00760B9D" w:rsidRPr="00AB6265">
        <w:rPr>
          <w:rFonts w:ascii="Times New Roman" w:hAnsi="Times New Roman"/>
          <w:sz w:val="24"/>
          <w:szCs w:val="24"/>
        </w:rPr>
        <w:t xml:space="preserve">olikuma 4.3. punkta nosacījumi, </w:t>
      </w:r>
      <w:r w:rsidR="000A55B2" w:rsidRPr="00AB6265">
        <w:rPr>
          <w:rFonts w:ascii="Times New Roman" w:hAnsi="Times New Roman"/>
          <w:sz w:val="24"/>
          <w:szCs w:val="24"/>
        </w:rPr>
        <w:t>Komisija izslēdz P</w:t>
      </w:r>
      <w:r w:rsidR="00760B9D" w:rsidRPr="00AB6265">
        <w:rPr>
          <w:rFonts w:ascii="Times New Roman" w:hAnsi="Times New Roman"/>
          <w:sz w:val="24"/>
          <w:szCs w:val="24"/>
        </w:rPr>
        <w:t>retendentu no dalības Iepirkumā, un tā piedāvājumu tālāk nevērtē</w:t>
      </w:r>
      <w:r w:rsidR="000A55B2" w:rsidRPr="00AB6265">
        <w:rPr>
          <w:rFonts w:ascii="Times New Roman" w:hAnsi="Times New Roman"/>
          <w:sz w:val="24"/>
          <w:szCs w:val="24"/>
        </w:rPr>
        <w:t>.</w:t>
      </w:r>
      <w:bookmarkEnd w:id="72"/>
    </w:p>
    <w:p w:rsidR="00760B9D" w:rsidRDefault="00AB6265" w:rsidP="001C56BC">
      <w:pPr>
        <w:spacing w:after="0"/>
        <w:ind w:firstLine="709"/>
        <w:jc w:val="both"/>
        <w:rPr>
          <w:rFonts w:ascii="Times New Roman" w:hAnsi="Times New Roman"/>
          <w:sz w:val="24"/>
          <w:szCs w:val="24"/>
        </w:rPr>
      </w:pPr>
      <w:bookmarkStart w:id="73" w:name="_Toc29726513"/>
      <w:r w:rsidRPr="00AB6265">
        <w:rPr>
          <w:rFonts w:ascii="Times New Roman" w:hAnsi="Times New Roman"/>
          <w:b/>
          <w:sz w:val="24"/>
          <w:szCs w:val="24"/>
        </w:rPr>
        <w:t>5.5.3.</w:t>
      </w:r>
      <w:r w:rsidRPr="00AB6265">
        <w:rPr>
          <w:rFonts w:ascii="Times New Roman" w:hAnsi="Times New Roman"/>
          <w:sz w:val="24"/>
          <w:szCs w:val="24"/>
        </w:rPr>
        <w:t xml:space="preserve"> </w:t>
      </w:r>
      <w:r w:rsidR="000A55B2" w:rsidRPr="00AB6265">
        <w:rPr>
          <w:rFonts w:ascii="Times New Roman" w:hAnsi="Times New Roman"/>
          <w:sz w:val="24"/>
          <w:szCs w:val="24"/>
        </w:rPr>
        <w:t>K</w:t>
      </w:r>
      <w:r w:rsidR="00760B9D" w:rsidRPr="00AB6265">
        <w:rPr>
          <w:rFonts w:ascii="Times New Roman" w:hAnsi="Times New Roman"/>
          <w:sz w:val="24"/>
          <w:szCs w:val="24"/>
        </w:rPr>
        <w:t xml:space="preserve">omisija pārbauda, vai piedāvājumā nav aritmētisku kļūdu. Ja iepirkuma komisija konstatē šādas kļūdas, tā tās izlabo. Par kļūdu labojumu un laboto piedāvājuma summu </w:t>
      </w:r>
      <w:r w:rsidR="000A55B2" w:rsidRPr="00AB6265">
        <w:rPr>
          <w:rFonts w:ascii="Times New Roman" w:hAnsi="Times New Roman"/>
          <w:sz w:val="24"/>
          <w:szCs w:val="24"/>
        </w:rPr>
        <w:t>K</w:t>
      </w:r>
      <w:r w:rsidR="00760B9D" w:rsidRPr="00AB6265">
        <w:rPr>
          <w:rFonts w:ascii="Times New Roman" w:hAnsi="Times New Roman"/>
          <w:sz w:val="24"/>
          <w:szCs w:val="24"/>
        </w:rPr>
        <w:t xml:space="preserve">omisija paziņo </w:t>
      </w:r>
      <w:r w:rsidR="000A55B2" w:rsidRPr="00AB6265">
        <w:rPr>
          <w:rFonts w:ascii="Times New Roman" w:hAnsi="Times New Roman"/>
          <w:sz w:val="24"/>
          <w:szCs w:val="24"/>
        </w:rPr>
        <w:t>P</w:t>
      </w:r>
      <w:r w:rsidR="00760B9D" w:rsidRPr="00AB6265">
        <w:rPr>
          <w:rFonts w:ascii="Times New Roman" w:hAnsi="Times New Roman"/>
          <w:sz w:val="24"/>
          <w:szCs w:val="24"/>
        </w:rPr>
        <w:t xml:space="preserve">retendentam, kura pieļautās kļūdas labotas. Vērtējot piedāvājumu, </w:t>
      </w:r>
      <w:r w:rsidR="000A55B2" w:rsidRPr="00AB6265">
        <w:rPr>
          <w:rFonts w:ascii="Times New Roman" w:hAnsi="Times New Roman"/>
          <w:sz w:val="24"/>
          <w:szCs w:val="24"/>
        </w:rPr>
        <w:t>K</w:t>
      </w:r>
      <w:r w:rsidR="00760B9D" w:rsidRPr="00AB6265">
        <w:rPr>
          <w:rFonts w:ascii="Times New Roman" w:hAnsi="Times New Roman"/>
          <w:sz w:val="24"/>
          <w:szCs w:val="24"/>
        </w:rPr>
        <w:t>omisija ņem vērā labojumus.</w:t>
      </w:r>
      <w:bookmarkEnd w:id="73"/>
    </w:p>
    <w:p w:rsidR="000A55B2" w:rsidRDefault="000A55B2" w:rsidP="001610DC">
      <w:pPr>
        <w:tabs>
          <w:tab w:val="left" w:pos="1440"/>
          <w:tab w:val="left" w:pos="1620"/>
        </w:tabs>
        <w:spacing w:after="0"/>
        <w:jc w:val="center"/>
        <w:rPr>
          <w:rFonts w:ascii="Times New Roman" w:hAnsi="Times New Roman"/>
          <w:b/>
          <w:color w:val="000000"/>
          <w:sz w:val="24"/>
        </w:rPr>
      </w:pPr>
    </w:p>
    <w:p w:rsidR="001610DC" w:rsidRPr="00DF7935" w:rsidRDefault="00AB6265" w:rsidP="00AB6265">
      <w:pPr>
        <w:pStyle w:val="Virsraksts2"/>
        <w:jc w:val="center"/>
        <w:rPr>
          <w:b/>
          <w:sz w:val="28"/>
          <w:lang w:val="lv-LV"/>
        </w:rPr>
      </w:pPr>
      <w:bookmarkStart w:id="74" w:name="_Toc29736675"/>
      <w:bookmarkStart w:id="75" w:name="_Toc29736692"/>
      <w:bookmarkStart w:id="76" w:name="_Toc29736992"/>
      <w:bookmarkStart w:id="77" w:name="_Toc29737245"/>
      <w:r w:rsidRPr="00DF7935">
        <w:rPr>
          <w:b/>
          <w:sz w:val="28"/>
          <w:lang w:val="lv-LV"/>
        </w:rPr>
        <w:t xml:space="preserve">6. </w:t>
      </w:r>
      <w:r w:rsidR="001610DC" w:rsidRPr="00DF7935">
        <w:rPr>
          <w:b/>
          <w:sz w:val="28"/>
          <w:lang w:val="lv-LV"/>
        </w:rPr>
        <w:t>LĒMUMA PUBLIC</w:t>
      </w:r>
      <w:r w:rsidRPr="00DF7935">
        <w:rPr>
          <w:b/>
          <w:sz w:val="28"/>
          <w:lang w:val="lv-LV"/>
        </w:rPr>
        <w:t xml:space="preserve">ĒŠANA, PRETENDENTU INFORMĒŠANA </w:t>
      </w:r>
      <w:r w:rsidR="001610DC" w:rsidRPr="00DF7935">
        <w:rPr>
          <w:b/>
          <w:sz w:val="28"/>
          <w:lang w:val="lv-LV"/>
        </w:rPr>
        <w:t>PAR  PIEŅEMTO LĒMUMU UN LĪGUMA SLĒGŠANA</w:t>
      </w:r>
      <w:bookmarkEnd w:id="74"/>
      <w:bookmarkEnd w:id="75"/>
      <w:bookmarkEnd w:id="76"/>
      <w:bookmarkEnd w:id="77"/>
    </w:p>
    <w:p w:rsidR="001610DC" w:rsidRDefault="001610DC" w:rsidP="001610DC">
      <w:pPr>
        <w:tabs>
          <w:tab w:val="left" w:pos="1440"/>
          <w:tab w:val="left" w:pos="1620"/>
        </w:tabs>
        <w:spacing w:after="0"/>
        <w:jc w:val="center"/>
        <w:rPr>
          <w:rFonts w:ascii="Times New Roman" w:hAnsi="Times New Roman"/>
          <w:b/>
          <w:color w:val="000000"/>
          <w:sz w:val="24"/>
        </w:rPr>
      </w:pPr>
    </w:p>
    <w:p w:rsidR="009248B1" w:rsidRPr="004B61E6" w:rsidRDefault="001610DC" w:rsidP="009248B1">
      <w:pPr>
        <w:suppressAutoHyphens w:val="0"/>
        <w:autoSpaceDN/>
        <w:spacing w:after="0"/>
        <w:ind w:firstLine="709"/>
        <w:jc w:val="both"/>
        <w:textAlignment w:val="auto"/>
        <w:outlineLvl w:val="1"/>
        <w:rPr>
          <w:rFonts w:ascii="Times New Roman" w:hAnsi="Times New Roman"/>
          <w:b/>
          <w:bCs/>
          <w:sz w:val="24"/>
          <w:szCs w:val="24"/>
        </w:rPr>
      </w:pPr>
      <w:r>
        <w:rPr>
          <w:rFonts w:ascii="Times New Roman" w:hAnsi="Times New Roman"/>
          <w:b/>
          <w:color w:val="000000"/>
          <w:sz w:val="24"/>
        </w:rPr>
        <w:t xml:space="preserve">6.1. </w:t>
      </w:r>
      <w:r>
        <w:rPr>
          <w:rFonts w:ascii="Times New Roman" w:hAnsi="Times New Roman"/>
          <w:b/>
          <w:sz w:val="24"/>
        </w:rPr>
        <w:t xml:space="preserve"> </w:t>
      </w:r>
      <w:bookmarkStart w:id="78" w:name="_Toc322689713"/>
      <w:bookmarkStart w:id="79" w:name="_Toc325629864"/>
      <w:bookmarkStart w:id="80" w:name="_Toc325630718"/>
      <w:bookmarkStart w:id="81" w:name="_Toc336440054"/>
      <w:bookmarkStart w:id="82" w:name="_Toc378778568"/>
      <w:bookmarkStart w:id="83" w:name="_Toc415141805"/>
      <w:r w:rsidR="009248B1" w:rsidRPr="004B61E6">
        <w:rPr>
          <w:rFonts w:ascii="Times New Roman" w:hAnsi="Times New Roman"/>
          <w:b/>
          <w:bCs/>
          <w:sz w:val="24"/>
          <w:szCs w:val="24"/>
        </w:rPr>
        <w:t>Informācijas pārbaude pirms lēmuma par iepirkuma līguma slēgšanas tiesību piešķiršanas pieņemšanas</w:t>
      </w:r>
      <w:bookmarkEnd w:id="78"/>
      <w:bookmarkEnd w:id="79"/>
      <w:bookmarkEnd w:id="80"/>
      <w:bookmarkEnd w:id="81"/>
      <w:bookmarkEnd w:id="82"/>
      <w:bookmarkEnd w:id="83"/>
    </w:p>
    <w:p w:rsidR="009248B1" w:rsidRPr="009248B1" w:rsidRDefault="009248B1" w:rsidP="001C56BC">
      <w:pPr>
        <w:pStyle w:val="Sarakstarindkopa"/>
        <w:numPr>
          <w:ilvl w:val="2"/>
          <w:numId w:val="14"/>
        </w:numPr>
        <w:tabs>
          <w:tab w:val="left" w:pos="1276"/>
        </w:tabs>
        <w:spacing w:after="0"/>
        <w:ind w:left="0" w:firstLine="709"/>
        <w:jc w:val="both"/>
        <w:outlineLvl w:val="1"/>
        <w:rPr>
          <w:rFonts w:ascii="Times New Roman" w:hAnsi="Times New Roman"/>
          <w:bCs/>
          <w:sz w:val="24"/>
          <w:szCs w:val="24"/>
        </w:rPr>
      </w:pPr>
      <w:r w:rsidRPr="009248B1">
        <w:rPr>
          <w:rFonts w:ascii="Times New Roman" w:hAnsi="Times New Roman"/>
          <w:bCs/>
          <w:sz w:val="24"/>
          <w:szCs w:val="24"/>
        </w:rPr>
        <w:t xml:space="preserve">Iepirkuma komisija pārbauda, vai uz pretendentu, kuram būtu piešķiramas iepirkuma līguma slēgšanas tiesības, pretendenta norādīto personu, uz kuras iespējām pretendents balstās, lai apliecinātu, ka tā kvalifikācija atbilst Iepirkuma nolikumā noteiktajām prasībām, kā arī uz personālsabiedrības biedru, ja pretendents ir personālsabiedrība, nav attiecināmi Publisko iepirkumu likuma (turpmāk – PIL) 9.panta astotās daļas 1.un 2.punktā minētie nosacījumi. Attiecībā uz ārvalstīs reģistrētiem pretendentiem Iepirkuma komisija, veicot PIL 9. panta astotās daļas 1.un 2. punktā minēto nosacījumu pārbaudi, piemēro PIL 9. panta devītās daļas 2. punktu. </w:t>
      </w:r>
    </w:p>
    <w:p w:rsidR="009248B1" w:rsidRPr="009248B1" w:rsidRDefault="009248B1" w:rsidP="001C56BC">
      <w:pPr>
        <w:pStyle w:val="Sarakstarindkopa"/>
        <w:numPr>
          <w:ilvl w:val="2"/>
          <w:numId w:val="14"/>
        </w:numPr>
        <w:tabs>
          <w:tab w:val="left" w:pos="1276"/>
        </w:tabs>
        <w:spacing w:after="0"/>
        <w:ind w:left="0" w:firstLine="709"/>
        <w:jc w:val="both"/>
        <w:outlineLvl w:val="1"/>
        <w:rPr>
          <w:rFonts w:ascii="Times New Roman" w:hAnsi="Times New Roman"/>
          <w:bCs/>
          <w:sz w:val="24"/>
          <w:szCs w:val="24"/>
        </w:rPr>
      </w:pPr>
      <w:r w:rsidRPr="009248B1">
        <w:rPr>
          <w:rFonts w:ascii="Times New Roman" w:hAnsi="Times New Roman"/>
          <w:bCs/>
          <w:sz w:val="24"/>
          <w:szCs w:val="24"/>
        </w:rPr>
        <w:t>Iepirkuma komisija pārbauda pretendentu, kuram būtu piešķiramas līguma slēgšanas tiesības, saskaņā ar Starptautisko un Latvijas Republikas nacionālo sankciju likuma 11.</w:t>
      </w:r>
      <w:r w:rsidRPr="009248B1">
        <w:rPr>
          <w:rFonts w:ascii="Times New Roman" w:hAnsi="Times New Roman"/>
          <w:bCs/>
          <w:sz w:val="24"/>
          <w:szCs w:val="24"/>
          <w:vertAlign w:val="superscript"/>
        </w:rPr>
        <w:t xml:space="preserve">1 </w:t>
      </w:r>
      <w:r w:rsidRPr="009248B1">
        <w:rPr>
          <w:rFonts w:ascii="Times New Roman" w:hAnsi="Times New Roman"/>
          <w:bCs/>
          <w:sz w:val="24"/>
          <w:szCs w:val="24"/>
        </w:rPr>
        <w:t>pantā noteikto. Ja iepirkuma komisija konstatē, ka uz pretendentu attiecas Starptautisko un Latvijas Republikas nacionālo sankciju likumā noteiktie izslēgšanas nosacījumi, iepirkuma komisija ir tiesīga izslēgt pretendentu no dalības Iepirkumā.</w:t>
      </w:r>
    </w:p>
    <w:p w:rsidR="009248B1" w:rsidRPr="004B61E6" w:rsidRDefault="009248B1" w:rsidP="001C56BC">
      <w:pPr>
        <w:numPr>
          <w:ilvl w:val="2"/>
          <w:numId w:val="14"/>
        </w:numPr>
        <w:tabs>
          <w:tab w:val="left" w:pos="1276"/>
        </w:tabs>
        <w:spacing w:after="0"/>
        <w:ind w:left="0" w:firstLine="709"/>
        <w:jc w:val="both"/>
        <w:outlineLvl w:val="1"/>
        <w:rPr>
          <w:rFonts w:ascii="Times New Roman" w:hAnsi="Times New Roman"/>
          <w:bCs/>
          <w:sz w:val="24"/>
          <w:szCs w:val="24"/>
        </w:rPr>
      </w:pPr>
      <w:r w:rsidRPr="004B61E6">
        <w:rPr>
          <w:rFonts w:ascii="Times New Roman" w:hAnsi="Times New Roman"/>
          <w:bCs/>
          <w:sz w:val="24"/>
          <w:szCs w:val="24"/>
        </w:rPr>
        <w:t>Iepirkuma komisija pārbauda vai uz pretendentu vai personu apvienību neattiecas PIL 9.panta astotās daļas 5.punktā minētie nosacījumi.</w:t>
      </w:r>
    </w:p>
    <w:p w:rsidR="009248B1" w:rsidRPr="004B61E6" w:rsidRDefault="009248B1" w:rsidP="001C56BC">
      <w:pPr>
        <w:numPr>
          <w:ilvl w:val="2"/>
          <w:numId w:val="14"/>
        </w:numPr>
        <w:tabs>
          <w:tab w:val="left" w:pos="1276"/>
        </w:tabs>
        <w:spacing w:after="0"/>
        <w:ind w:left="0" w:firstLine="709"/>
        <w:jc w:val="both"/>
        <w:outlineLvl w:val="1"/>
        <w:rPr>
          <w:rFonts w:ascii="Times New Roman" w:hAnsi="Times New Roman"/>
          <w:bCs/>
          <w:sz w:val="24"/>
          <w:szCs w:val="24"/>
        </w:rPr>
      </w:pPr>
      <w:r w:rsidRPr="004B61E6">
        <w:rPr>
          <w:rFonts w:ascii="Times New Roman" w:hAnsi="Times New Roman"/>
          <w:bCs/>
          <w:sz w:val="24"/>
          <w:szCs w:val="24"/>
        </w:rPr>
        <w:t xml:space="preserve">Ja iepirkuma komisija konstatē PIL 9.panta astotās daļas 2.punktā minētos apstākļus, tā rīkojas atbilstoši PIL 9.panta desmitās daļas 2.punktam. </w:t>
      </w:r>
    </w:p>
    <w:p w:rsidR="009248B1" w:rsidRPr="004B61E6" w:rsidRDefault="009248B1" w:rsidP="001C56BC">
      <w:pPr>
        <w:numPr>
          <w:ilvl w:val="2"/>
          <w:numId w:val="14"/>
        </w:numPr>
        <w:tabs>
          <w:tab w:val="left" w:pos="1276"/>
        </w:tabs>
        <w:spacing w:after="0"/>
        <w:ind w:left="0" w:firstLine="709"/>
        <w:jc w:val="both"/>
        <w:outlineLvl w:val="1"/>
        <w:rPr>
          <w:rFonts w:ascii="Times New Roman" w:hAnsi="Times New Roman"/>
          <w:bCs/>
          <w:sz w:val="24"/>
          <w:szCs w:val="24"/>
        </w:rPr>
      </w:pPr>
      <w:r w:rsidRPr="004B61E6">
        <w:rPr>
          <w:rFonts w:ascii="Times New Roman" w:hAnsi="Times New Roman"/>
          <w:bCs/>
          <w:sz w:val="24"/>
          <w:szCs w:val="24"/>
        </w:rPr>
        <w:t xml:space="preserve">Komisija attiecībā uz ārvalstī reģistrētu vai pastāvīgi dzīvojošu pretendentu un Publisko iepirkuma likuma PIL 9.panta astotās daļas 4.punktā minēto personu, kuram būtu piešķiramas iepirkuma līguma slēgšanas tiesības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w:t>
      </w:r>
    </w:p>
    <w:p w:rsidR="009248B1" w:rsidRPr="004B61E6" w:rsidRDefault="009248B1" w:rsidP="001C56BC">
      <w:pPr>
        <w:numPr>
          <w:ilvl w:val="2"/>
          <w:numId w:val="14"/>
        </w:numPr>
        <w:tabs>
          <w:tab w:val="left" w:pos="1276"/>
        </w:tabs>
        <w:spacing w:after="0"/>
        <w:ind w:left="0" w:firstLine="709"/>
        <w:jc w:val="both"/>
        <w:outlineLvl w:val="1"/>
        <w:rPr>
          <w:rFonts w:ascii="Times New Roman" w:hAnsi="Times New Roman"/>
          <w:bCs/>
          <w:sz w:val="24"/>
          <w:szCs w:val="24"/>
        </w:rPr>
      </w:pPr>
      <w:r w:rsidRPr="004B61E6">
        <w:rPr>
          <w:rFonts w:ascii="Times New Roman" w:hAnsi="Times New Roman"/>
          <w:bCs/>
          <w:sz w:val="24"/>
          <w:szCs w:val="24"/>
        </w:rPr>
        <w:lastRenderedPageBreak/>
        <w:t>Ja iepirkuma komisija konstatē, ka uz pretendentu attiecas PIL 9.pantā noteiktie izslēgšanas nosacījumi, iepirkuma komisija to izslēdz no dalības Iepirkumā.</w:t>
      </w:r>
    </w:p>
    <w:p w:rsidR="009248B1" w:rsidRDefault="009248B1" w:rsidP="009248B1">
      <w:pPr>
        <w:tabs>
          <w:tab w:val="left" w:pos="1276"/>
        </w:tabs>
        <w:spacing w:after="0"/>
        <w:ind w:firstLine="709"/>
        <w:jc w:val="both"/>
        <w:rPr>
          <w:rFonts w:ascii="Times New Roman" w:hAnsi="Times New Roman"/>
          <w:b/>
          <w:sz w:val="24"/>
        </w:rPr>
      </w:pPr>
    </w:p>
    <w:p w:rsidR="001610DC" w:rsidRDefault="001610DC" w:rsidP="001C56BC">
      <w:pPr>
        <w:pStyle w:val="Sarakstarindkopa"/>
        <w:numPr>
          <w:ilvl w:val="1"/>
          <w:numId w:val="14"/>
        </w:numPr>
        <w:tabs>
          <w:tab w:val="left" w:pos="1276"/>
        </w:tabs>
        <w:spacing w:after="0"/>
        <w:ind w:left="0" w:firstLine="709"/>
        <w:jc w:val="both"/>
      </w:pPr>
      <w:r w:rsidRPr="009248B1">
        <w:rPr>
          <w:rFonts w:ascii="Times New Roman" w:hAnsi="Times New Roman"/>
          <w:b/>
          <w:sz w:val="24"/>
        </w:rPr>
        <w:t>Lēmuma pieņemšana</w:t>
      </w:r>
    </w:p>
    <w:p w:rsidR="001610DC" w:rsidRDefault="000A55B2" w:rsidP="001C56BC">
      <w:pPr>
        <w:pStyle w:val="Sarakstarindkopa"/>
        <w:keepNext/>
        <w:numPr>
          <w:ilvl w:val="2"/>
          <w:numId w:val="14"/>
        </w:numPr>
        <w:tabs>
          <w:tab w:val="left" w:pos="576"/>
          <w:tab w:val="left" w:pos="1276"/>
        </w:tabs>
        <w:spacing w:after="0"/>
        <w:ind w:left="0" w:firstLine="709"/>
        <w:jc w:val="both"/>
        <w:rPr>
          <w:rFonts w:ascii="Times New Roman" w:hAnsi="Times New Roman"/>
          <w:b/>
          <w:color w:val="000000"/>
          <w:sz w:val="24"/>
        </w:rPr>
      </w:pPr>
      <w:r w:rsidRPr="00C907EB">
        <w:rPr>
          <w:rFonts w:ascii="Times New Roman" w:hAnsi="Times New Roman"/>
          <w:sz w:val="24"/>
        </w:rPr>
        <w:t>Komisija saskaņā ar N</w:t>
      </w:r>
      <w:r w:rsidR="001610DC" w:rsidRPr="00C907EB">
        <w:rPr>
          <w:rFonts w:ascii="Times New Roman" w:hAnsi="Times New Roman"/>
          <w:sz w:val="24"/>
        </w:rPr>
        <w:t xml:space="preserve">olikumā noteikto kārtību nosaka </w:t>
      </w:r>
      <w:r w:rsidR="001610DC" w:rsidRPr="00C907EB">
        <w:rPr>
          <w:rFonts w:ascii="Times New Roman" w:hAnsi="Times New Roman"/>
          <w:b/>
          <w:color w:val="000000"/>
          <w:sz w:val="24"/>
        </w:rPr>
        <w:t>saimnieciski visizdevīgāko piedāvājumu ar zemāko cenu</w:t>
      </w:r>
      <w:r w:rsidRPr="00C907EB">
        <w:rPr>
          <w:rFonts w:ascii="Times New Roman" w:hAnsi="Times New Roman"/>
          <w:b/>
          <w:color w:val="000000"/>
          <w:sz w:val="24"/>
        </w:rPr>
        <w:t xml:space="preserve"> </w:t>
      </w:r>
      <w:r w:rsidRPr="00C907EB">
        <w:rPr>
          <w:rFonts w:ascii="Times New Roman" w:hAnsi="Times New Roman"/>
          <w:sz w:val="24"/>
        </w:rPr>
        <w:t>un pieņem lēmumu par I</w:t>
      </w:r>
      <w:r w:rsidR="001610DC" w:rsidRPr="00C907EB">
        <w:rPr>
          <w:rFonts w:ascii="Times New Roman" w:hAnsi="Times New Roman"/>
          <w:sz w:val="24"/>
        </w:rPr>
        <w:t>epirkuma līguma slēgšanu ar Pretendentu, kura</w:t>
      </w:r>
      <w:r w:rsidRPr="00C907EB">
        <w:rPr>
          <w:rFonts w:ascii="Times New Roman" w:hAnsi="Times New Roman"/>
          <w:color w:val="000000"/>
          <w:sz w:val="24"/>
        </w:rPr>
        <w:t xml:space="preserve"> piedāvājums, ir atzīts par N</w:t>
      </w:r>
      <w:r w:rsidR="001610DC" w:rsidRPr="00C907EB">
        <w:rPr>
          <w:rFonts w:ascii="Times New Roman" w:hAnsi="Times New Roman"/>
          <w:color w:val="000000"/>
          <w:sz w:val="24"/>
        </w:rPr>
        <w:t xml:space="preserve">olikuma prasībām atbilstošu </w:t>
      </w:r>
      <w:r w:rsidR="001610DC" w:rsidRPr="00C907EB">
        <w:rPr>
          <w:rFonts w:ascii="Times New Roman" w:hAnsi="Times New Roman"/>
          <w:b/>
          <w:color w:val="000000"/>
          <w:sz w:val="24"/>
        </w:rPr>
        <w:t>saimnieciski visizdevīgāko piedāvājumu ar zemāko cenu.</w:t>
      </w:r>
    </w:p>
    <w:p w:rsidR="00C907EB" w:rsidRPr="00BB1D3D" w:rsidRDefault="00C907EB" w:rsidP="001C56BC">
      <w:pPr>
        <w:numPr>
          <w:ilvl w:val="2"/>
          <w:numId w:val="14"/>
        </w:numPr>
        <w:spacing w:after="0"/>
        <w:ind w:left="0" w:firstLine="709"/>
        <w:jc w:val="both"/>
        <w:outlineLvl w:val="1"/>
        <w:rPr>
          <w:rFonts w:ascii="Times New Roman" w:hAnsi="Times New Roman"/>
          <w:bCs/>
          <w:sz w:val="24"/>
          <w:szCs w:val="24"/>
        </w:rPr>
      </w:pPr>
      <w:r w:rsidRPr="00BB1D3D">
        <w:rPr>
          <w:rFonts w:ascii="Times New Roman" w:hAnsi="Times New Roman"/>
          <w:bCs/>
          <w:sz w:val="24"/>
          <w:szCs w:val="24"/>
        </w:rPr>
        <w:t xml:space="preserve">Ja Iepirkumā nav iesniegti piedāvājumi, iepirkuma komisija pieņem lēmumu izbeigt Iepirkumu. </w:t>
      </w:r>
    </w:p>
    <w:p w:rsidR="00C907EB" w:rsidRPr="004B61E6" w:rsidRDefault="00C907EB" w:rsidP="001C56BC">
      <w:pPr>
        <w:numPr>
          <w:ilvl w:val="2"/>
          <w:numId w:val="14"/>
        </w:numPr>
        <w:spacing w:after="0"/>
        <w:ind w:left="0" w:firstLine="709"/>
        <w:jc w:val="both"/>
        <w:outlineLvl w:val="1"/>
        <w:rPr>
          <w:rFonts w:ascii="Times New Roman" w:hAnsi="Times New Roman"/>
          <w:bCs/>
          <w:sz w:val="24"/>
          <w:szCs w:val="24"/>
        </w:rPr>
      </w:pPr>
      <w:r w:rsidRPr="00BB1D3D">
        <w:rPr>
          <w:rFonts w:ascii="Times New Roman" w:hAnsi="Times New Roman"/>
          <w:bCs/>
          <w:sz w:val="24"/>
          <w:szCs w:val="24"/>
        </w:rPr>
        <w:t>Iepirkuma komisija var jebkurā brīdī pārtraukt Iepirkumu, ja tam ir objektīvs</w:t>
      </w:r>
      <w:r w:rsidRPr="004B61E6">
        <w:rPr>
          <w:rFonts w:ascii="Times New Roman" w:hAnsi="Times New Roman"/>
          <w:bCs/>
          <w:sz w:val="24"/>
          <w:szCs w:val="24"/>
        </w:rPr>
        <w:t xml:space="preserve"> pamatojums. Iepirkuma komisija 3 (trīs) darbdienu laikā vi</w:t>
      </w:r>
      <w:r>
        <w:rPr>
          <w:rFonts w:ascii="Times New Roman" w:hAnsi="Times New Roman"/>
          <w:bCs/>
          <w:sz w:val="24"/>
          <w:szCs w:val="24"/>
        </w:rPr>
        <w:t>enlaikus (vienā dienā) informē P</w:t>
      </w:r>
      <w:r w:rsidRPr="004B61E6">
        <w:rPr>
          <w:rFonts w:ascii="Times New Roman" w:hAnsi="Times New Roman"/>
          <w:bCs/>
          <w:sz w:val="24"/>
          <w:szCs w:val="24"/>
        </w:rPr>
        <w:t xml:space="preserve">retendentus par iemesliem, kuru dēļ Iepirkums tiek pārtraukts.     </w:t>
      </w:r>
    </w:p>
    <w:p w:rsidR="001610DC" w:rsidRDefault="001610DC" w:rsidP="000A55B2">
      <w:pPr>
        <w:keepNext/>
        <w:tabs>
          <w:tab w:val="left" w:pos="576"/>
        </w:tabs>
        <w:spacing w:after="0"/>
        <w:ind w:firstLine="709"/>
        <w:jc w:val="both"/>
      </w:pPr>
      <w:r>
        <w:rPr>
          <w:rFonts w:ascii="Times New Roman" w:hAnsi="Times New Roman"/>
          <w:b/>
          <w:sz w:val="24"/>
        </w:rPr>
        <w:t>6.</w:t>
      </w:r>
      <w:r w:rsidR="00C907EB">
        <w:rPr>
          <w:rFonts w:ascii="Times New Roman" w:hAnsi="Times New Roman"/>
          <w:b/>
          <w:sz w:val="24"/>
        </w:rPr>
        <w:t>3</w:t>
      </w:r>
      <w:r>
        <w:rPr>
          <w:rFonts w:ascii="Times New Roman" w:hAnsi="Times New Roman"/>
          <w:b/>
          <w:sz w:val="24"/>
        </w:rPr>
        <w:t>. Lēmuma publicēšana</w:t>
      </w:r>
    </w:p>
    <w:p w:rsidR="001610DC" w:rsidRDefault="00C907EB" w:rsidP="000A55B2">
      <w:pPr>
        <w:keepNext/>
        <w:tabs>
          <w:tab w:val="left" w:pos="720"/>
        </w:tabs>
        <w:spacing w:after="0"/>
        <w:ind w:firstLine="709"/>
        <w:jc w:val="both"/>
        <w:rPr>
          <w:rFonts w:ascii="Times New Roman" w:hAnsi="Times New Roman"/>
          <w:sz w:val="24"/>
        </w:rPr>
      </w:pPr>
      <w:r w:rsidRPr="003346D5">
        <w:rPr>
          <w:rFonts w:ascii="Times New Roman" w:hAnsi="Times New Roman"/>
          <w:b/>
          <w:sz w:val="24"/>
        </w:rPr>
        <w:t>6.3.1.</w:t>
      </w:r>
      <w:r>
        <w:rPr>
          <w:rFonts w:ascii="Times New Roman" w:hAnsi="Times New Roman"/>
          <w:sz w:val="24"/>
        </w:rPr>
        <w:t xml:space="preserve"> </w:t>
      </w:r>
      <w:r w:rsidR="000A55B2">
        <w:rPr>
          <w:rFonts w:ascii="Times New Roman" w:hAnsi="Times New Roman"/>
          <w:sz w:val="24"/>
        </w:rPr>
        <w:t>K</w:t>
      </w:r>
      <w:r w:rsidR="001610DC">
        <w:rPr>
          <w:rFonts w:ascii="Times New Roman" w:hAnsi="Times New Roman"/>
          <w:sz w:val="24"/>
        </w:rPr>
        <w:t xml:space="preserve">omisija ne vēlāk kā </w:t>
      </w:r>
      <w:r w:rsidR="0043554A">
        <w:rPr>
          <w:rFonts w:ascii="Times New Roman" w:hAnsi="Times New Roman"/>
          <w:sz w:val="24"/>
        </w:rPr>
        <w:t>10</w:t>
      </w:r>
      <w:r w:rsidR="001610DC">
        <w:rPr>
          <w:rFonts w:ascii="Times New Roman" w:hAnsi="Times New Roman"/>
          <w:sz w:val="24"/>
        </w:rPr>
        <w:t xml:space="preserve"> (</w:t>
      </w:r>
      <w:r w:rsidR="0043554A">
        <w:rPr>
          <w:rFonts w:ascii="Times New Roman" w:hAnsi="Times New Roman"/>
          <w:sz w:val="24"/>
        </w:rPr>
        <w:t>desmit</w:t>
      </w:r>
      <w:r w:rsidR="001610DC">
        <w:rPr>
          <w:rFonts w:ascii="Times New Roman" w:hAnsi="Times New Roman"/>
          <w:sz w:val="24"/>
        </w:rPr>
        <w:t xml:space="preserve">) darba dienu laikā pēc tam, kad noslēgts līgums, </w:t>
      </w:r>
      <w:r w:rsidR="0043554A">
        <w:rPr>
          <w:rFonts w:ascii="Times New Roman" w:hAnsi="Times New Roman"/>
          <w:sz w:val="24"/>
        </w:rPr>
        <w:t>publicē</w:t>
      </w:r>
      <w:r w:rsidR="001610DC">
        <w:rPr>
          <w:rFonts w:ascii="Times New Roman" w:hAnsi="Times New Roman"/>
          <w:sz w:val="24"/>
        </w:rPr>
        <w:t xml:space="preserve"> informatīvo paziņojumu par iepirkuma rezultātiem Iepirkumu uzraudzības biroja </w:t>
      </w:r>
      <w:r w:rsidR="0043554A">
        <w:rPr>
          <w:rFonts w:ascii="Times New Roman" w:hAnsi="Times New Roman"/>
          <w:sz w:val="24"/>
        </w:rPr>
        <w:t>publikāciju vadības sistēmā</w:t>
      </w:r>
      <w:r w:rsidR="001610DC">
        <w:rPr>
          <w:rFonts w:ascii="Times New Roman" w:hAnsi="Times New Roman"/>
          <w:sz w:val="24"/>
        </w:rPr>
        <w:t>.</w:t>
      </w:r>
    </w:p>
    <w:p w:rsidR="001610DC" w:rsidRDefault="001610DC" w:rsidP="000A55B2">
      <w:pPr>
        <w:keepNext/>
        <w:spacing w:after="0"/>
        <w:ind w:firstLine="709"/>
        <w:jc w:val="both"/>
        <w:rPr>
          <w:rFonts w:ascii="Times New Roman" w:hAnsi="Times New Roman"/>
          <w:b/>
          <w:sz w:val="24"/>
        </w:rPr>
      </w:pPr>
      <w:r>
        <w:rPr>
          <w:rFonts w:ascii="Times New Roman" w:hAnsi="Times New Roman"/>
          <w:b/>
          <w:sz w:val="24"/>
        </w:rPr>
        <w:t>6.</w:t>
      </w:r>
      <w:r w:rsidR="00C907EB">
        <w:rPr>
          <w:rFonts w:ascii="Times New Roman" w:hAnsi="Times New Roman"/>
          <w:b/>
          <w:sz w:val="24"/>
        </w:rPr>
        <w:t>4</w:t>
      </w:r>
      <w:r>
        <w:rPr>
          <w:rFonts w:ascii="Times New Roman" w:hAnsi="Times New Roman"/>
          <w:b/>
          <w:sz w:val="24"/>
        </w:rPr>
        <w:t>. Pretendentu informēšana</w:t>
      </w:r>
    </w:p>
    <w:p w:rsidR="001610DC" w:rsidRDefault="001610DC" w:rsidP="000A55B2">
      <w:pPr>
        <w:keepNext/>
        <w:tabs>
          <w:tab w:val="left" w:pos="576"/>
        </w:tabs>
        <w:spacing w:after="0"/>
        <w:ind w:firstLine="709"/>
        <w:jc w:val="both"/>
      </w:pPr>
      <w:r w:rsidRPr="003346D5">
        <w:rPr>
          <w:rFonts w:ascii="Times New Roman" w:hAnsi="Times New Roman"/>
          <w:b/>
          <w:sz w:val="24"/>
        </w:rPr>
        <w:t>6.</w:t>
      </w:r>
      <w:r w:rsidR="00C907EB" w:rsidRPr="003346D5">
        <w:rPr>
          <w:rFonts w:ascii="Times New Roman" w:hAnsi="Times New Roman"/>
          <w:b/>
          <w:sz w:val="24"/>
        </w:rPr>
        <w:t>4</w:t>
      </w:r>
      <w:r w:rsidRPr="003346D5">
        <w:rPr>
          <w:rFonts w:ascii="Times New Roman" w:hAnsi="Times New Roman"/>
          <w:b/>
          <w:sz w:val="24"/>
        </w:rPr>
        <w:t>.1.</w:t>
      </w:r>
      <w:r>
        <w:rPr>
          <w:rFonts w:ascii="Times New Roman" w:hAnsi="Times New Roman"/>
          <w:sz w:val="24"/>
        </w:rPr>
        <w:t xml:space="preserve">Iepirkuma komisija 3 (trīs) darbdienu laikā pēc lēmuma pieņemšanas  elektroniski informē visus Pretendentus par pieņemto lēmumu attiecībā par iepirkumā izraudzīto Pretendentu, kā arī </w:t>
      </w:r>
      <w:r>
        <w:rPr>
          <w:rFonts w:ascii="Times New Roman" w:hAnsi="Times New Roman"/>
          <w:color w:val="000000"/>
          <w:sz w:val="24"/>
        </w:rPr>
        <w:t>savā</w:t>
      </w:r>
      <w:r>
        <w:rPr>
          <w:rFonts w:ascii="Times New Roman" w:hAnsi="Times New Roman"/>
          <w:sz w:val="24"/>
        </w:rPr>
        <w:t xml:space="preserve"> mājas lapā internetā  nodrošina brīvu un tiešu elektronisku pieeju minētajam lēmumam.</w:t>
      </w:r>
    </w:p>
    <w:p w:rsidR="001610DC" w:rsidRDefault="001610DC" w:rsidP="000A55B2">
      <w:pPr>
        <w:keepNext/>
        <w:tabs>
          <w:tab w:val="left" w:pos="720"/>
        </w:tabs>
        <w:spacing w:after="0"/>
        <w:ind w:firstLine="709"/>
        <w:jc w:val="both"/>
        <w:rPr>
          <w:rFonts w:ascii="Times New Roman" w:hAnsi="Times New Roman"/>
          <w:b/>
          <w:sz w:val="24"/>
        </w:rPr>
      </w:pPr>
      <w:r>
        <w:rPr>
          <w:rFonts w:ascii="Times New Roman" w:hAnsi="Times New Roman"/>
          <w:b/>
          <w:sz w:val="24"/>
        </w:rPr>
        <w:t>6.</w:t>
      </w:r>
      <w:r w:rsidR="00C907EB">
        <w:rPr>
          <w:rFonts w:ascii="Times New Roman" w:hAnsi="Times New Roman"/>
          <w:b/>
          <w:sz w:val="24"/>
        </w:rPr>
        <w:t>5</w:t>
      </w:r>
      <w:r>
        <w:rPr>
          <w:rFonts w:ascii="Times New Roman" w:hAnsi="Times New Roman"/>
          <w:b/>
          <w:sz w:val="24"/>
        </w:rPr>
        <w:t>. Iepirkuma līguma slēgšana</w:t>
      </w:r>
    </w:p>
    <w:p w:rsidR="001610DC" w:rsidRPr="00A864E5" w:rsidRDefault="001610DC" w:rsidP="000A55B2">
      <w:pPr>
        <w:keepNext/>
        <w:tabs>
          <w:tab w:val="left" w:pos="576"/>
        </w:tabs>
        <w:spacing w:after="0"/>
        <w:ind w:firstLine="709"/>
        <w:jc w:val="both"/>
        <w:rPr>
          <w:b/>
        </w:rPr>
      </w:pPr>
      <w:r w:rsidRPr="003346D5">
        <w:rPr>
          <w:rFonts w:ascii="Times New Roman" w:hAnsi="Times New Roman"/>
          <w:b/>
          <w:sz w:val="24"/>
        </w:rPr>
        <w:t>6.</w:t>
      </w:r>
      <w:r w:rsidR="00C907EB" w:rsidRPr="003346D5">
        <w:rPr>
          <w:rFonts w:ascii="Times New Roman" w:hAnsi="Times New Roman"/>
          <w:b/>
          <w:sz w:val="24"/>
        </w:rPr>
        <w:t>5</w:t>
      </w:r>
      <w:r w:rsidRPr="003346D5">
        <w:rPr>
          <w:rFonts w:ascii="Times New Roman" w:hAnsi="Times New Roman"/>
          <w:b/>
          <w:sz w:val="24"/>
        </w:rPr>
        <w:t>.1.</w:t>
      </w:r>
      <w:r>
        <w:rPr>
          <w:rFonts w:ascii="Times New Roman" w:hAnsi="Times New Roman"/>
          <w:sz w:val="24"/>
        </w:rPr>
        <w:t xml:space="preserve"> Pasūtītājs noslēdz iepirkuma līgumu ar iepirkuma komisijas izraudzīto piegādātāju, kas iesniedzis pasūtītāja prasībām atbilstošu </w:t>
      </w:r>
      <w:r w:rsidRPr="00A864E5">
        <w:rPr>
          <w:rFonts w:ascii="Times New Roman" w:hAnsi="Times New Roman"/>
          <w:b/>
          <w:color w:val="000000"/>
          <w:sz w:val="24"/>
        </w:rPr>
        <w:t>saimnieciski visizdevīgāko piedāvājumu ar viszemāko cenu.</w:t>
      </w:r>
    </w:p>
    <w:p w:rsidR="001610DC" w:rsidRDefault="000A55B2" w:rsidP="000A55B2">
      <w:pPr>
        <w:keepNext/>
        <w:tabs>
          <w:tab w:val="left" w:pos="576"/>
        </w:tabs>
        <w:spacing w:after="0"/>
        <w:ind w:firstLine="709"/>
        <w:jc w:val="both"/>
      </w:pPr>
      <w:r>
        <w:rPr>
          <w:rFonts w:ascii="Times New Roman" w:hAnsi="Times New Roman"/>
          <w:sz w:val="24"/>
        </w:rPr>
        <w:t xml:space="preserve"> </w:t>
      </w:r>
      <w:r w:rsidR="001610DC" w:rsidRPr="003346D5">
        <w:rPr>
          <w:rFonts w:ascii="Times New Roman" w:hAnsi="Times New Roman"/>
          <w:b/>
          <w:sz w:val="24"/>
        </w:rPr>
        <w:t>6.</w:t>
      </w:r>
      <w:r w:rsidR="00C907EB" w:rsidRPr="003346D5">
        <w:rPr>
          <w:rFonts w:ascii="Times New Roman" w:hAnsi="Times New Roman"/>
          <w:b/>
          <w:sz w:val="24"/>
        </w:rPr>
        <w:t>5</w:t>
      </w:r>
      <w:r w:rsidR="001610DC" w:rsidRPr="003346D5">
        <w:rPr>
          <w:rFonts w:ascii="Times New Roman" w:hAnsi="Times New Roman"/>
          <w:b/>
          <w:sz w:val="24"/>
        </w:rPr>
        <w:t>.2.</w:t>
      </w:r>
      <w:r w:rsidR="001610DC">
        <w:rPr>
          <w:rFonts w:ascii="Times New Roman" w:hAnsi="Times New Roman"/>
          <w:sz w:val="24"/>
        </w:rPr>
        <w:t xml:space="preserve"> </w:t>
      </w:r>
      <w:r w:rsidR="001610DC">
        <w:rPr>
          <w:rFonts w:ascii="Times New Roman" w:hAnsi="Times New Roman"/>
          <w:color w:val="000000"/>
          <w:sz w:val="24"/>
        </w:rPr>
        <w:t xml:space="preserve">Ja izraudzītais Pretendents atsakās slēgt iepirkuma līgumu ar Pasūtītāju, iepirkuma komisija pieņem lēmumu slēgt līgumu ar nākamo pretendentu, kurš piedāvājis  piedāvājumu par viszemāko cenu. Pasūtītājs ir tiesīgs pieprasīt no nākamā pretendenta apliecinājumu un, ja nepieciešams, pierādījumus, ka tas nav uzskatāms par vienu tirgus dalībnieku kopā ar sākotnēji izraudzīto pretendentu. Ja pieņemts lēmums slēgt līgumu ar nākamo pretendentu, kurš piedāvājis piedāvājumu par viszemāko cenu, bet tas atsakās līgumu slēgt, iepirkuma komisija pieņem lēmumu pārtraukt iepirkumu, neizvēloties nevienu piedāvājumu. </w:t>
      </w:r>
    </w:p>
    <w:p w:rsidR="001610DC" w:rsidRDefault="001610DC" w:rsidP="001610DC">
      <w:pPr>
        <w:keepNext/>
        <w:tabs>
          <w:tab w:val="left" w:pos="432"/>
          <w:tab w:val="left" w:pos="1440"/>
          <w:tab w:val="left" w:pos="1620"/>
        </w:tabs>
        <w:spacing w:after="0"/>
        <w:jc w:val="both"/>
        <w:rPr>
          <w:rFonts w:ascii="Times New Roman" w:hAnsi="Times New Roman"/>
          <w:b/>
          <w:color w:val="000000"/>
          <w:sz w:val="24"/>
        </w:rPr>
      </w:pPr>
    </w:p>
    <w:p w:rsidR="001610DC" w:rsidRDefault="001610DC" w:rsidP="001610DC">
      <w:pPr>
        <w:spacing w:after="0"/>
        <w:jc w:val="both"/>
        <w:rPr>
          <w:rFonts w:ascii="Times New Roman" w:hAnsi="Times New Roman"/>
          <w:color w:val="000000"/>
          <w:sz w:val="20"/>
        </w:rPr>
      </w:pPr>
    </w:p>
    <w:p w:rsidR="001610DC" w:rsidRPr="00C907EB" w:rsidRDefault="00AB6265" w:rsidP="00AB6265">
      <w:pPr>
        <w:pStyle w:val="Virsraksts2"/>
        <w:jc w:val="center"/>
        <w:rPr>
          <w:b/>
          <w:sz w:val="28"/>
          <w:lang w:val="de-DE"/>
        </w:rPr>
      </w:pPr>
      <w:bookmarkStart w:id="84" w:name="_Toc29736676"/>
      <w:bookmarkStart w:id="85" w:name="_Toc29736693"/>
      <w:bookmarkStart w:id="86" w:name="_Toc29736993"/>
      <w:bookmarkStart w:id="87" w:name="_Toc29737246"/>
      <w:r w:rsidRPr="00C907EB">
        <w:rPr>
          <w:b/>
          <w:sz w:val="28"/>
          <w:lang w:val="de-DE"/>
        </w:rPr>
        <w:t xml:space="preserve">7. </w:t>
      </w:r>
      <w:r w:rsidR="001610DC" w:rsidRPr="00C907EB">
        <w:rPr>
          <w:b/>
          <w:sz w:val="28"/>
          <w:lang w:val="de-DE"/>
        </w:rPr>
        <w:t>IEPIRKUMA KOMISIJAS TIESĪBAS UN PIENĀKUMI</w:t>
      </w:r>
      <w:bookmarkEnd w:id="84"/>
      <w:bookmarkEnd w:id="85"/>
      <w:bookmarkEnd w:id="86"/>
      <w:bookmarkEnd w:id="87"/>
    </w:p>
    <w:p w:rsidR="001610DC" w:rsidRDefault="001610DC" w:rsidP="001610DC">
      <w:pPr>
        <w:tabs>
          <w:tab w:val="left" w:pos="567"/>
          <w:tab w:val="left" w:pos="900"/>
        </w:tabs>
        <w:spacing w:after="0"/>
        <w:jc w:val="both"/>
        <w:rPr>
          <w:rFonts w:ascii="Times New Roman" w:hAnsi="Times New Roman"/>
          <w:color w:val="000000"/>
          <w:sz w:val="24"/>
        </w:rPr>
      </w:pPr>
    </w:p>
    <w:p w:rsidR="0043554A" w:rsidRDefault="0043554A" w:rsidP="00AB6265">
      <w:pPr>
        <w:tabs>
          <w:tab w:val="left" w:pos="567"/>
          <w:tab w:val="left" w:pos="900"/>
        </w:tabs>
        <w:spacing w:after="0"/>
        <w:ind w:firstLine="709"/>
        <w:jc w:val="both"/>
        <w:rPr>
          <w:rFonts w:ascii="Times New Roman" w:hAnsi="Times New Roman"/>
          <w:sz w:val="24"/>
          <w:szCs w:val="24"/>
        </w:rPr>
      </w:pPr>
      <w:r w:rsidRPr="00AB6265">
        <w:rPr>
          <w:rFonts w:ascii="Times New Roman" w:hAnsi="Times New Roman"/>
          <w:b/>
          <w:sz w:val="24"/>
          <w:szCs w:val="24"/>
        </w:rPr>
        <w:t>7.1.</w:t>
      </w:r>
      <w:r w:rsidRPr="0043554A">
        <w:rPr>
          <w:rFonts w:ascii="Times New Roman" w:hAnsi="Times New Roman"/>
          <w:sz w:val="24"/>
          <w:szCs w:val="24"/>
        </w:rPr>
        <w:t xml:space="preserve"> Piedāvājumu izvērtēšanā </w:t>
      </w:r>
      <w:r w:rsidR="00AB6265">
        <w:rPr>
          <w:rFonts w:ascii="Times New Roman" w:hAnsi="Times New Roman"/>
          <w:sz w:val="24"/>
          <w:szCs w:val="24"/>
        </w:rPr>
        <w:t>K</w:t>
      </w:r>
      <w:r w:rsidRPr="0043554A">
        <w:rPr>
          <w:rFonts w:ascii="Times New Roman" w:hAnsi="Times New Roman"/>
          <w:sz w:val="24"/>
          <w:szCs w:val="24"/>
        </w:rPr>
        <w:t xml:space="preserve">omisijai ir tiesības pieaicināt ekspertus. </w:t>
      </w:r>
    </w:p>
    <w:p w:rsidR="0043554A" w:rsidRDefault="0043554A" w:rsidP="00AB6265">
      <w:pPr>
        <w:tabs>
          <w:tab w:val="left" w:pos="567"/>
          <w:tab w:val="left" w:pos="900"/>
        </w:tabs>
        <w:spacing w:after="0"/>
        <w:ind w:firstLine="709"/>
        <w:jc w:val="both"/>
        <w:rPr>
          <w:rFonts w:ascii="Times New Roman" w:hAnsi="Times New Roman"/>
          <w:sz w:val="24"/>
          <w:szCs w:val="24"/>
        </w:rPr>
      </w:pPr>
      <w:r w:rsidRPr="00AB6265">
        <w:rPr>
          <w:rFonts w:ascii="Times New Roman" w:hAnsi="Times New Roman"/>
          <w:b/>
          <w:sz w:val="24"/>
          <w:szCs w:val="24"/>
        </w:rPr>
        <w:t>7.2.</w:t>
      </w:r>
      <w:r w:rsidR="00AB6265">
        <w:rPr>
          <w:rFonts w:ascii="Times New Roman" w:hAnsi="Times New Roman"/>
          <w:b/>
          <w:sz w:val="24"/>
          <w:szCs w:val="24"/>
        </w:rPr>
        <w:t xml:space="preserve"> </w:t>
      </w:r>
      <w:r w:rsidR="00AB6265" w:rsidRPr="00AB6265">
        <w:rPr>
          <w:rFonts w:ascii="Times New Roman" w:hAnsi="Times New Roman"/>
          <w:sz w:val="24"/>
          <w:szCs w:val="24"/>
        </w:rPr>
        <w:t>K</w:t>
      </w:r>
      <w:r w:rsidRPr="0043554A">
        <w:rPr>
          <w:rFonts w:ascii="Times New Roman" w:hAnsi="Times New Roman"/>
          <w:sz w:val="24"/>
          <w:szCs w:val="24"/>
        </w:rPr>
        <w:t xml:space="preserve">omisijai ir tiesības pieprasīt, lai Pretendents rakstiski precizē vai izskaidro informāciju par savu piedāvājumu (tiktāl, lai netiktu mainīts piedāvājums un tajā ietvertā informācija pēc būtības). </w:t>
      </w:r>
    </w:p>
    <w:p w:rsidR="0043554A" w:rsidRDefault="0043554A" w:rsidP="00AB6265">
      <w:pPr>
        <w:tabs>
          <w:tab w:val="left" w:pos="567"/>
          <w:tab w:val="left" w:pos="900"/>
        </w:tabs>
        <w:spacing w:after="0"/>
        <w:ind w:firstLine="709"/>
        <w:jc w:val="both"/>
        <w:rPr>
          <w:rFonts w:ascii="Times New Roman" w:hAnsi="Times New Roman"/>
          <w:sz w:val="24"/>
          <w:szCs w:val="24"/>
        </w:rPr>
      </w:pPr>
      <w:r w:rsidRPr="00AB6265">
        <w:rPr>
          <w:rFonts w:ascii="Times New Roman" w:hAnsi="Times New Roman"/>
          <w:b/>
          <w:sz w:val="24"/>
          <w:szCs w:val="24"/>
        </w:rPr>
        <w:t>7.3.</w:t>
      </w:r>
      <w:r w:rsidR="00AB6265">
        <w:rPr>
          <w:rFonts w:ascii="Times New Roman" w:hAnsi="Times New Roman"/>
          <w:b/>
          <w:sz w:val="24"/>
          <w:szCs w:val="24"/>
        </w:rPr>
        <w:t xml:space="preserve"> </w:t>
      </w:r>
      <w:r w:rsidR="00AB6265" w:rsidRPr="00AB6265">
        <w:rPr>
          <w:rFonts w:ascii="Times New Roman" w:hAnsi="Times New Roman"/>
          <w:sz w:val="24"/>
          <w:szCs w:val="24"/>
        </w:rPr>
        <w:t>K</w:t>
      </w:r>
      <w:r w:rsidRPr="0043554A">
        <w:rPr>
          <w:rFonts w:ascii="Times New Roman" w:hAnsi="Times New Roman"/>
          <w:sz w:val="24"/>
          <w:szCs w:val="24"/>
        </w:rPr>
        <w:t xml:space="preserve">omisijai ir tiesības pārbaudīt nepieciešamo informāciju kompetentā institūcijā, publiski pieejamās datu bāzēs vai citos publiski pieejamos avotos. </w:t>
      </w:r>
    </w:p>
    <w:p w:rsidR="0043554A" w:rsidRDefault="0043554A" w:rsidP="00AB6265">
      <w:pPr>
        <w:tabs>
          <w:tab w:val="left" w:pos="567"/>
          <w:tab w:val="left" w:pos="900"/>
        </w:tabs>
        <w:spacing w:after="0"/>
        <w:ind w:firstLine="709"/>
        <w:jc w:val="both"/>
        <w:rPr>
          <w:rFonts w:ascii="Times New Roman" w:hAnsi="Times New Roman"/>
          <w:sz w:val="24"/>
          <w:szCs w:val="24"/>
        </w:rPr>
      </w:pPr>
      <w:r w:rsidRPr="00AB6265">
        <w:rPr>
          <w:rFonts w:ascii="Times New Roman" w:hAnsi="Times New Roman"/>
          <w:b/>
          <w:sz w:val="24"/>
          <w:szCs w:val="24"/>
        </w:rPr>
        <w:t>7.4.</w:t>
      </w:r>
      <w:r w:rsidRPr="0043554A">
        <w:rPr>
          <w:rFonts w:ascii="Times New Roman" w:hAnsi="Times New Roman"/>
          <w:sz w:val="24"/>
          <w:szCs w:val="24"/>
        </w:rPr>
        <w:t xml:space="preserve"> </w:t>
      </w:r>
      <w:r w:rsidR="00AB6265">
        <w:rPr>
          <w:rFonts w:ascii="Times New Roman" w:hAnsi="Times New Roman"/>
          <w:sz w:val="24"/>
          <w:szCs w:val="24"/>
        </w:rPr>
        <w:t>K</w:t>
      </w:r>
      <w:r w:rsidRPr="0043554A">
        <w:rPr>
          <w:rFonts w:ascii="Times New Roman" w:hAnsi="Times New Roman"/>
          <w:sz w:val="24"/>
          <w:szCs w:val="24"/>
        </w:rPr>
        <w:t xml:space="preserve">omisijai ir tiesības pārtraukt iepirkumu bez līguma noslēgšanas, ja tai ir objektīvs pamatojums. </w:t>
      </w:r>
    </w:p>
    <w:p w:rsidR="0043554A" w:rsidRDefault="0043554A" w:rsidP="00AB6265">
      <w:pPr>
        <w:tabs>
          <w:tab w:val="left" w:pos="567"/>
          <w:tab w:val="left" w:pos="900"/>
        </w:tabs>
        <w:spacing w:after="0"/>
        <w:ind w:firstLine="709"/>
        <w:jc w:val="both"/>
        <w:rPr>
          <w:rFonts w:ascii="Times New Roman" w:hAnsi="Times New Roman"/>
          <w:sz w:val="24"/>
          <w:szCs w:val="24"/>
        </w:rPr>
      </w:pPr>
      <w:r w:rsidRPr="00AB6265">
        <w:rPr>
          <w:rFonts w:ascii="Times New Roman" w:hAnsi="Times New Roman"/>
          <w:b/>
          <w:sz w:val="24"/>
          <w:szCs w:val="24"/>
        </w:rPr>
        <w:t>7.5.</w:t>
      </w:r>
      <w:r w:rsidRPr="0043554A">
        <w:rPr>
          <w:rFonts w:ascii="Times New Roman" w:hAnsi="Times New Roman"/>
          <w:sz w:val="24"/>
          <w:szCs w:val="24"/>
        </w:rPr>
        <w:t xml:space="preserve"> </w:t>
      </w:r>
      <w:r w:rsidR="00AB6265">
        <w:rPr>
          <w:rFonts w:ascii="Times New Roman" w:hAnsi="Times New Roman"/>
          <w:sz w:val="24"/>
          <w:szCs w:val="24"/>
        </w:rPr>
        <w:t>K</w:t>
      </w:r>
      <w:r w:rsidRPr="0043554A">
        <w:rPr>
          <w:rFonts w:ascii="Times New Roman" w:hAnsi="Times New Roman"/>
          <w:sz w:val="24"/>
          <w:szCs w:val="24"/>
        </w:rPr>
        <w:t xml:space="preserve">omisijas pienākums ir triju darbdienu laikā, bet ne vēlāk kā četras dienas pirms piedāvājumu iesniegšanas termiņa beigām, pēc laikus iesniegta ieinteresētā </w:t>
      </w:r>
      <w:r w:rsidR="00AB6265">
        <w:rPr>
          <w:rFonts w:ascii="Times New Roman" w:hAnsi="Times New Roman"/>
          <w:sz w:val="24"/>
          <w:szCs w:val="24"/>
        </w:rPr>
        <w:t>Pretendenta</w:t>
      </w:r>
      <w:r w:rsidRPr="0043554A">
        <w:rPr>
          <w:rFonts w:ascii="Times New Roman" w:hAnsi="Times New Roman"/>
          <w:sz w:val="24"/>
          <w:szCs w:val="24"/>
        </w:rPr>
        <w:t xml:space="preserve"> rakstiska pieprasījuma sniegt papildu informāciju par </w:t>
      </w:r>
      <w:r w:rsidR="00AB6265">
        <w:rPr>
          <w:rFonts w:ascii="Times New Roman" w:hAnsi="Times New Roman"/>
          <w:sz w:val="24"/>
          <w:szCs w:val="24"/>
        </w:rPr>
        <w:t>N</w:t>
      </w:r>
      <w:r w:rsidRPr="0043554A">
        <w:rPr>
          <w:rFonts w:ascii="Times New Roman" w:hAnsi="Times New Roman"/>
          <w:sz w:val="24"/>
          <w:szCs w:val="24"/>
        </w:rPr>
        <w:t xml:space="preserve">olikumu. </w:t>
      </w:r>
    </w:p>
    <w:p w:rsidR="0043554A" w:rsidRDefault="0043554A" w:rsidP="00AB6265">
      <w:pPr>
        <w:tabs>
          <w:tab w:val="left" w:pos="567"/>
          <w:tab w:val="left" w:pos="900"/>
        </w:tabs>
        <w:spacing w:after="0"/>
        <w:ind w:firstLine="709"/>
        <w:jc w:val="both"/>
        <w:rPr>
          <w:rFonts w:ascii="Times New Roman" w:hAnsi="Times New Roman"/>
          <w:sz w:val="24"/>
          <w:szCs w:val="24"/>
        </w:rPr>
      </w:pPr>
      <w:r w:rsidRPr="00AB6265">
        <w:rPr>
          <w:rFonts w:ascii="Times New Roman" w:hAnsi="Times New Roman"/>
          <w:b/>
          <w:sz w:val="24"/>
          <w:szCs w:val="24"/>
        </w:rPr>
        <w:t>7.6.</w:t>
      </w:r>
      <w:r w:rsidRPr="0043554A">
        <w:rPr>
          <w:rFonts w:ascii="Times New Roman" w:hAnsi="Times New Roman"/>
          <w:sz w:val="24"/>
          <w:szCs w:val="24"/>
        </w:rPr>
        <w:t xml:space="preserve"> </w:t>
      </w:r>
      <w:r w:rsidR="00AB6265">
        <w:rPr>
          <w:rFonts w:ascii="Times New Roman" w:hAnsi="Times New Roman"/>
          <w:sz w:val="24"/>
          <w:szCs w:val="24"/>
        </w:rPr>
        <w:t>K</w:t>
      </w:r>
      <w:r w:rsidRPr="0043554A">
        <w:rPr>
          <w:rFonts w:ascii="Times New Roman" w:hAnsi="Times New Roman"/>
          <w:sz w:val="24"/>
          <w:szCs w:val="24"/>
        </w:rPr>
        <w:t>omisijas pienākums ir izskatīt Pretendentu piedāv</w:t>
      </w:r>
      <w:r w:rsidR="00AB6265">
        <w:rPr>
          <w:rFonts w:ascii="Times New Roman" w:hAnsi="Times New Roman"/>
          <w:sz w:val="24"/>
          <w:szCs w:val="24"/>
        </w:rPr>
        <w:t>ājumus, novērtēt to atbilstību N</w:t>
      </w:r>
      <w:r w:rsidRPr="0043554A">
        <w:rPr>
          <w:rFonts w:ascii="Times New Roman" w:hAnsi="Times New Roman"/>
          <w:sz w:val="24"/>
          <w:szCs w:val="24"/>
        </w:rPr>
        <w:t xml:space="preserve">olikuma prasībām.  </w:t>
      </w:r>
    </w:p>
    <w:p w:rsidR="001610DC" w:rsidRPr="0043554A" w:rsidRDefault="0043554A" w:rsidP="00AB6265">
      <w:pPr>
        <w:tabs>
          <w:tab w:val="left" w:pos="567"/>
          <w:tab w:val="left" w:pos="900"/>
        </w:tabs>
        <w:spacing w:after="0"/>
        <w:ind w:firstLine="709"/>
        <w:jc w:val="both"/>
        <w:rPr>
          <w:rFonts w:ascii="Times New Roman" w:hAnsi="Times New Roman"/>
          <w:color w:val="000000"/>
          <w:sz w:val="24"/>
          <w:szCs w:val="24"/>
        </w:rPr>
      </w:pPr>
      <w:r w:rsidRPr="00AB6265">
        <w:rPr>
          <w:rFonts w:ascii="Times New Roman" w:hAnsi="Times New Roman"/>
          <w:b/>
          <w:sz w:val="24"/>
          <w:szCs w:val="24"/>
        </w:rPr>
        <w:lastRenderedPageBreak/>
        <w:t>7.7.</w:t>
      </w:r>
      <w:r w:rsidRPr="0043554A">
        <w:rPr>
          <w:rFonts w:ascii="Times New Roman" w:hAnsi="Times New Roman"/>
          <w:sz w:val="24"/>
          <w:szCs w:val="24"/>
        </w:rPr>
        <w:t xml:space="preserve"> </w:t>
      </w:r>
      <w:r w:rsidR="00AB6265">
        <w:rPr>
          <w:rFonts w:ascii="Times New Roman" w:hAnsi="Times New Roman"/>
          <w:sz w:val="24"/>
          <w:szCs w:val="24"/>
        </w:rPr>
        <w:t>K</w:t>
      </w:r>
      <w:r w:rsidRPr="0043554A">
        <w:rPr>
          <w:rFonts w:ascii="Times New Roman" w:hAnsi="Times New Roman"/>
          <w:sz w:val="24"/>
          <w:szCs w:val="24"/>
        </w:rPr>
        <w:t>omisijas pienākums ir rakstiski informēt visus Pretendentus par iepirkumā izraudzīto pretendentu 3 ( trīs) darbdienu laikā pēc lēmuma pieņemšanas, kā arī savā mājas lapā internetā nodrošināt brīvu un tiešu elektronisku pieeju minētajam lēmumam, papildus norādot visus noraidītos pretendentus un to noraidīšanas iemeslus, visu pretendentu piedāvātās līgumcenas un par uzvarētāju noteiktā pretendenta salīdzinošās priekšrocības.</w:t>
      </w:r>
    </w:p>
    <w:p w:rsidR="001610DC" w:rsidRDefault="001610DC" w:rsidP="001610DC">
      <w:pPr>
        <w:tabs>
          <w:tab w:val="left" w:pos="1440"/>
          <w:tab w:val="left" w:pos="1620"/>
        </w:tabs>
        <w:spacing w:after="0"/>
        <w:rPr>
          <w:rFonts w:ascii="Times New Roman" w:hAnsi="Times New Roman"/>
          <w:b/>
          <w:color w:val="000000"/>
          <w:sz w:val="24"/>
        </w:rPr>
      </w:pPr>
    </w:p>
    <w:p w:rsidR="001610DC" w:rsidRPr="00AB6265" w:rsidRDefault="001610DC" w:rsidP="00AB6265">
      <w:pPr>
        <w:pStyle w:val="Virsraksts2"/>
        <w:jc w:val="center"/>
        <w:rPr>
          <w:b/>
          <w:sz w:val="28"/>
        </w:rPr>
      </w:pPr>
      <w:bookmarkStart w:id="88" w:name="_Toc29736677"/>
      <w:bookmarkStart w:id="89" w:name="_Toc29736694"/>
      <w:bookmarkStart w:id="90" w:name="_Toc29736994"/>
      <w:bookmarkStart w:id="91" w:name="_Toc29737247"/>
      <w:r w:rsidRPr="00AB6265">
        <w:rPr>
          <w:b/>
          <w:sz w:val="28"/>
        </w:rPr>
        <w:t>8. PRETENDENTA TIESĪBAS UN PIENĀKUMI</w:t>
      </w:r>
      <w:bookmarkEnd w:id="88"/>
      <w:bookmarkEnd w:id="89"/>
      <w:bookmarkEnd w:id="90"/>
      <w:bookmarkEnd w:id="91"/>
    </w:p>
    <w:p w:rsidR="001610DC" w:rsidRDefault="001610DC" w:rsidP="001610DC">
      <w:pPr>
        <w:tabs>
          <w:tab w:val="left" w:pos="432"/>
          <w:tab w:val="left" w:pos="720"/>
          <w:tab w:val="left" w:pos="1260"/>
        </w:tabs>
        <w:spacing w:after="0"/>
        <w:ind w:hanging="360"/>
        <w:jc w:val="center"/>
        <w:rPr>
          <w:rFonts w:ascii="Times New Roman" w:hAnsi="Times New Roman"/>
          <w:color w:val="000000"/>
          <w:sz w:val="32"/>
        </w:rPr>
      </w:pPr>
    </w:p>
    <w:p w:rsidR="001610DC" w:rsidRDefault="001610DC" w:rsidP="00AB6265">
      <w:pPr>
        <w:tabs>
          <w:tab w:val="left" w:pos="567"/>
          <w:tab w:val="left" w:pos="900"/>
        </w:tabs>
        <w:spacing w:after="0"/>
        <w:ind w:firstLine="709"/>
        <w:jc w:val="both"/>
        <w:rPr>
          <w:rFonts w:ascii="Times New Roman" w:hAnsi="Times New Roman"/>
          <w:sz w:val="24"/>
        </w:rPr>
      </w:pPr>
      <w:r w:rsidRPr="00AB6265">
        <w:rPr>
          <w:rFonts w:ascii="Times New Roman" w:hAnsi="Times New Roman"/>
          <w:b/>
          <w:color w:val="000000"/>
          <w:sz w:val="24"/>
        </w:rPr>
        <w:t>8.1.</w:t>
      </w:r>
      <w:r>
        <w:rPr>
          <w:rFonts w:ascii="Times New Roman" w:hAnsi="Times New Roman"/>
          <w:color w:val="000000"/>
          <w:sz w:val="24"/>
        </w:rPr>
        <w:t xml:space="preserve"> </w:t>
      </w:r>
      <w:r>
        <w:rPr>
          <w:rFonts w:ascii="Times New Roman" w:hAnsi="Times New Roman"/>
          <w:sz w:val="24"/>
        </w:rPr>
        <w:t>Pretendentam, iesniedzot piedāvājumu, ir pienākums ievērot visus nolikumā minētos nosacījumus.</w:t>
      </w:r>
    </w:p>
    <w:p w:rsidR="001610DC" w:rsidRDefault="001610DC" w:rsidP="00AB6265">
      <w:pPr>
        <w:keepNext/>
        <w:spacing w:after="0"/>
        <w:ind w:firstLine="709"/>
        <w:jc w:val="both"/>
        <w:rPr>
          <w:rFonts w:ascii="Times New Roman" w:hAnsi="Times New Roman"/>
          <w:sz w:val="24"/>
        </w:rPr>
      </w:pPr>
      <w:r w:rsidRPr="00AB6265">
        <w:rPr>
          <w:rFonts w:ascii="Times New Roman" w:hAnsi="Times New Roman"/>
          <w:b/>
          <w:sz w:val="24"/>
        </w:rPr>
        <w:t>8.2.</w:t>
      </w:r>
      <w:r>
        <w:rPr>
          <w:rFonts w:ascii="Times New Roman" w:hAnsi="Times New Roman"/>
          <w:sz w:val="24"/>
        </w:rPr>
        <w:t xml:space="preserve"> Pretendentam ir pienākums lūgumus pēc jebkāda veida paskaidrojumiem iesniegt Pasūtītājam rakstveidā un laikus, lai iepirkuma komisija savlaicīgi sagatavotu atbildi.</w:t>
      </w:r>
    </w:p>
    <w:p w:rsidR="001610DC" w:rsidRDefault="001610DC" w:rsidP="00AB6265">
      <w:pPr>
        <w:keepNext/>
        <w:spacing w:after="0"/>
        <w:ind w:firstLine="709"/>
        <w:jc w:val="both"/>
        <w:rPr>
          <w:rFonts w:ascii="Times New Roman" w:hAnsi="Times New Roman"/>
          <w:sz w:val="24"/>
        </w:rPr>
      </w:pPr>
      <w:r w:rsidRPr="00AB6265">
        <w:rPr>
          <w:rFonts w:ascii="Times New Roman" w:hAnsi="Times New Roman"/>
          <w:b/>
          <w:sz w:val="24"/>
        </w:rPr>
        <w:t>8.3.</w:t>
      </w:r>
      <w:r>
        <w:rPr>
          <w:rFonts w:ascii="Times New Roman" w:hAnsi="Times New Roman"/>
          <w:sz w:val="24"/>
        </w:rPr>
        <w:t xml:space="preserve"> Pretendentam ir pienākums rakstveidā, iepirkuma komisijas noteiktajā termiņā sniegt papildu informāciju vai paskaidrojumus par piedāvājumu, ja iepirkuma komisija to pieprasa.</w:t>
      </w:r>
    </w:p>
    <w:p w:rsidR="001610DC" w:rsidRDefault="001610DC" w:rsidP="00AB6265">
      <w:pPr>
        <w:spacing w:after="0"/>
        <w:ind w:firstLine="709"/>
        <w:rPr>
          <w:rFonts w:ascii="Times New Roman" w:hAnsi="Times New Roman"/>
          <w:sz w:val="24"/>
        </w:rPr>
      </w:pPr>
      <w:r w:rsidRPr="00AB6265">
        <w:rPr>
          <w:rFonts w:ascii="Times New Roman" w:hAnsi="Times New Roman"/>
          <w:b/>
          <w:sz w:val="24"/>
        </w:rPr>
        <w:t>8.4.</w:t>
      </w:r>
      <w:r>
        <w:rPr>
          <w:rFonts w:ascii="Times New Roman" w:hAnsi="Times New Roman"/>
          <w:sz w:val="24"/>
        </w:rPr>
        <w:t xml:space="preserve"> Pretendentam, iesniedzot piedāvājumu, ir tiesības pieprasīt apliecinājumu tam, ka piedāvājums saņemts.</w:t>
      </w:r>
    </w:p>
    <w:p w:rsidR="001610DC" w:rsidRDefault="001610DC" w:rsidP="00AB6265">
      <w:pPr>
        <w:keepNext/>
        <w:spacing w:after="0"/>
        <w:ind w:firstLine="709"/>
        <w:jc w:val="both"/>
        <w:rPr>
          <w:rFonts w:ascii="Times New Roman" w:hAnsi="Times New Roman"/>
          <w:color w:val="000000"/>
          <w:sz w:val="24"/>
        </w:rPr>
      </w:pPr>
      <w:r w:rsidRPr="00AB6265">
        <w:rPr>
          <w:rFonts w:ascii="Times New Roman" w:hAnsi="Times New Roman"/>
          <w:b/>
          <w:sz w:val="24"/>
        </w:rPr>
        <w:t>8.5.</w:t>
      </w:r>
      <w:r>
        <w:rPr>
          <w:rFonts w:ascii="Times New Roman" w:hAnsi="Times New Roman"/>
          <w:sz w:val="24"/>
        </w:rPr>
        <w:t xml:space="preserve">  </w:t>
      </w:r>
      <w:r>
        <w:rPr>
          <w:rFonts w:ascii="Times New Roman" w:hAnsi="Times New Roman"/>
          <w:color w:val="000000"/>
          <w:sz w:val="24"/>
        </w:rPr>
        <w:t>Pretendentam ir tiesības pieprasīt Pasūtītājam lēmumu, kurā noteikts uzvarētājs, papildus norādot visus norādītos pretendentus un to noraidīšanas iemeslus, visu pretendentu piedāvātās līgumcenas un par uzvarētāja noteiktā pretendenta salīdzinošās priekšrocības.</w:t>
      </w:r>
    </w:p>
    <w:p w:rsidR="001610DC" w:rsidRDefault="001610DC" w:rsidP="00AB6265">
      <w:pPr>
        <w:keepNext/>
        <w:tabs>
          <w:tab w:val="left" w:pos="900"/>
        </w:tabs>
        <w:spacing w:after="0"/>
        <w:ind w:firstLine="709"/>
        <w:jc w:val="both"/>
        <w:rPr>
          <w:rFonts w:ascii="Times New Roman" w:hAnsi="Times New Roman"/>
          <w:sz w:val="24"/>
        </w:rPr>
      </w:pPr>
      <w:r w:rsidRPr="00AB6265">
        <w:rPr>
          <w:rFonts w:ascii="Times New Roman" w:hAnsi="Times New Roman"/>
          <w:b/>
          <w:sz w:val="24"/>
        </w:rPr>
        <w:t>8.6.</w:t>
      </w:r>
      <w:r>
        <w:rPr>
          <w:rFonts w:ascii="Times New Roman" w:hAnsi="Times New Roman"/>
          <w:sz w:val="24"/>
        </w:rPr>
        <w:t xml:space="preserve"> Pretendents, kas iesniedzis piedāvājumu iepirkumā, un kas uzskata, ka ir aizskartas tā tiesības vai ir iespējams šo tiesību aizskārums, ir tiesīgs iepirkuma komisijas pieņemto lēmumu pārsūdzēt tiesā likumā noteiktajā kārtībā. Lēmuma pārsūdzēšana neaptur tā darbību.</w:t>
      </w:r>
    </w:p>
    <w:p w:rsidR="001610DC" w:rsidRDefault="001610DC" w:rsidP="001610DC">
      <w:pPr>
        <w:tabs>
          <w:tab w:val="left" w:pos="900"/>
        </w:tabs>
        <w:spacing w:after="0"/>
        <w:jc w:val="both"/>
        <w:rPr>
          <w:rFonts w:ascii="Times New Roman" w:hAnsi="Times New Roman"/>
          <w:sz w:val="24"/>
        </w:rPr>
      </w:pPr>
    </w:p>
    <w:p w:rsidR="001610DC" w:rsidRPr="00AB6265" w:rsidRDefault="001610DC" w:rsidP="00AB6265">
      <w:pPr>
        <w:pStyle w:val="Virsraksts2"/>
        <w:jc w:val="center"/>
        <w:rPr>
          <w:b/>
          <w:sz w:val="28"/>
        </w:rPr>
      </w:pPr>
      <w:bookmarkStart w:id="92" w:name="_Toc29736678"/>
      <w:bookmarkStart w:id="93" w:name="_Toc29736695"/>
      <w:bookmarkStart w:id="94" w:name="_Toc29736995"/>
      <w:bookmarkStart w:id="95" w:name="_Toc29737248"/>
      <w:r w:rsidRPr="00AB6265">
        <w:rPr>
          <w:b/>
          <w:sz w:val="28"/>
        </w:rPr>
        <w:t xml:space="preserve">9. </w:t>
      </w:r>
      <w:proofErr w:type="gramStart"/>
      <w:r w:rsidRPr="00AB6265">
        <w:rPr>
          <w:b/>
          <w:sz w:val="28"/>
        </w:rPr>
        <w:t>IEPIRKUMA  LĪGUMS</w:t>
      </w:r>
      <w:bookmarkEnd w:id="92"/>
      <w:bookmarkEnd w:id="93"/>
      <w:bookmarkEnd w:id="94"/>
      <w:bookmarkEnd w:id="95"/>
      <w:proofErr w:type="gramEnd"/>
    </w:p>
    <w:p w:rsidR="001610DC" w:rsidRDefault="001610DC" w:rsidP="001610DC">
      <w:pPr>
        <w:keepNext/>
        <w:spacing w:after="0"/>
        <w:jc w:val="both"/>
        <w:rPr>
          <w:rFonts w:ascii="Times New Roman" w:hAnsi="Times New Roman"/>
          <w:sz w:val="24"/>
        </w:rPr>
      </w:pPr>
    </w:p>
    <w:p w:rsidR="0043554A" w:rsidRDefault="0043554A" w:rsidP="00AB6265">
      <w:pPr>
        <w:tabs>
          <w:tab w:val="left" w:pos="432"/>
          <w:tab w:val="left" w:pos="1440"/>
          <w:tab w:val="left" w:pos="1620"/>
        </w:tabs>
        <w:spacing w:after="0"/>
        <w:ind w:firstLine="709"/>
        <w:rPr>
          <w:rFonts w:ascii="Times New Roman" w:hAnsi="Times New Roman"/>
          <w:sz w:val="24"/>
          <w:szCs w:val="24"/>
        </w:rPr>
      </w:pPr>
      <w:r w:rsidRPr="00AB6265">
        <w:rPr>
          <w:rFonts w:ascii="Times New Roman" w:hAnsi="Times New Roman"/>
          <w:b/>
          <w:sz w:val="24"/>
          <w:szCs w:val="24"/>
        </w:rPr>
        <w:t>9.1.</w:t>
      </w:r>
      <w:r w:rsidRPr="0043554A">
        <w:rPr>
          <w:rFonts w:ascii="Times New Roman" w:hAnsi="Times New Roman"/>
          <w:sz w:val="24"/>
          <w:szCs w:val="24"/>
        </w:rPr>
        <w:t xml:space="preserve"> Pretendent</w:t>
      </w:r>
      <w:r w:rsidR="00171331">
        <w:rPr>
          <w:rFonts w:ascii="Times New Roman" w:hAnsi="Times New Roman"/>
          <w:sz w:val="24"/>
          <w:szCs w:val="24"/>
        </w:rPr>
        <w:t>s, kura Piedāvājums atzīts par N</w:t>
      </w:r>
      <w:r w:rsidRPr="0043554A">
        <w:rPr>
          <w:rFonts w:ascii="Times New Roman" w:hAnsi="Times New Roman"/>
          <w:sz w:val="24"/>
          <w:szCs w:val="24"/>
        </w:rPr>
        <w:t xml:space="preserve">olikuma prasībām atbilstošu </w:t>
      </w:r>
      <w:r w:rsidRPr="00171331">
        <w:rPr>
          <w:rFonts w:ascii="Times New Roman" w:hAnsi="Times New Roman"/>
          <w:b/>
          <w:sz w:val="24"/>
          <w:szCs w:val="24"/>
        </w:rPr>
        <w:t>saimnieciski visizdevīgāko piedāvājumu ar zemāko cenu</w:t>
      </w:r>
      <w:r w:rsidRPr="0043554A">
        <w:rPr>
          <w:rFonts w:ascii="Times New Roman" w:hAnsi="Times New Roman"/>
          <w:sz w:val="24"/>
          <w:szCs w:val="24"/>
        </w:rPr>
        <w:t xml:space="preserve">, paraksta iepirkuma līgumu. </w:t>
      </w:r>
    </w:p>
    <w:p w:rsidR="0043554A" w:rsidRDefault="0043554A" w:rsidP="00AB6265">
      <w:pPr>
        <w:tabs>
          <w:tab w:val="left" w:pos="432"/>
          <w:tab w:val="left" w:pos="1440"/>
          <w:tab w:val="left" w:pos="1620"/>
        </w:tabs>
        <w:spacing w:after="0"/>
        <w:ind w:firstLine="709"/>
        <w:rPr>
          <w:rFonts w:ascii="Times New Roman" w:hAnsi="Times New Roman"/>
          <w:sz w:val="24"/>
          <w:szCs w:val="24"/>
        </w:rPr>
      </w:pPr>
      <w:r w:rsidRPr="00AB6265">
        <w:rPr>
          <w:rFonts w:ascii="Times New Roman" w:hAnsi="Times New Roman"/>
          <w:b/>
          <w:sz w:val="24"/>
          <w:szCs w:val="24"/>
        </w:rPr>
        <w:t>9.2.</w:t>
      </w:r>
      <w:r w:rsidRPr="0043554A">
        <w:rPr>
          <w:rFonts w:ascii="Times New Roman" w:hAnsi="Times New Roman"/>
          <w:sz w:val="24"/>
          <w:szCs w:val="24"/>
        </w:rPr>
        <w:t xml:space="preserve"> Iepirkuma līg</w:t>
      </w:r>
      <w:r w:rsidR="00171331">
        <w:rPr>
          <w:rFonts w:ascii="Times New Roman" w:hAnsi="Times New Roman"/>
          <w:sz w:val="24"/>
          <w:szCs w:val="24"/>
        </w:rPr>
        <w:t>ums tiks izstrādāts, ievērojot N</w:t>
      </w:r>
      <w:r w:rsidRPr="0043554A">
        <w:rPr>
          <w:rFonts w:ascii="Times New Roman" w:hAnsi="Times New Roman"/>
          <w:sz w:val="24"/>
          <w:szCs w:val="24"/>
        </w:rPr>
        <w:t xml:space="preserve">olikumā noteiktās prasības un uzvarētāja piedāvājumu. </w:t>
      </w:r>
    </w:p>
    <w:p w:rsidR="0043554A" w:rsidRDefault="0043554A" w:rsidP="00AB6265">
      <w:pPr>
        <w:tabs>
          <w:tab w:val="left" w:pos="432"/>
          <w:tab w:val="left" w:pos="1440"/>
          <w:tab w:val="left" w:pos="1620"/>
        </w:tabs>
        <w:spacing w:after="0"/>
        <w:ind w:firstLine="709"/>
        <w:rPr>
          <w:rFonts w:ascii="Times New Roman" w:hAnsi="Times New Roman"/>
          <w:sz w:val="24"/>
          <w:szCs w:val="24"/>
        </w:rPr>
      </w:pPr>
      <w:r w:rsidRPr="00AB6265">
        <w:rPr>
          <w:rFonts w:ascii="Times New Roman" w:hAnsi="Times New Roman"/>
          <w:b/>
          <w:sz w:val="24"/>
          <w:szCs w:val="24"/>
        </w:rPr>
        <w:t>9.3.</w:t>
      </w:r>
      <w:r w:rsidRPr="0043554A">
        <w:rPr>
          <w:rFonts w:ascii="Times New Roman" w:hAnsi="Times New Roman"/>
          <w:sz w:val="24"/>
          <w:szCs w:val="24"/>
        </w:rPr>
        <w:t xml:space="preserve"> Ja uzvarētājs neparaksta iepirkuma līgumu Pasūtītāja noteiktajā termiņā uzvarētāja vainas dēļ, Pasūtītājs to uzskata par atteikumu slēgt līgumu un ir tiesīgs pieņemt lēmumu slēgt iepirkuma līgumu ar pretendentu, kura piedāvājums ir nākamais nolikuma prasībām atbilstošs saimnieciski visizdevīgākais piedāvājums ar zemāko cenu. </w:t>
      </w:r>
    </w:p>
    <w:p w:rsidR="001610DC" w:rsidRPr="0043554A" w:rsidRDefault="0043554A" w:rsidP="00AB6265">
      <w:pPr>
        <w:tabs>
          <w:tab w:val="left" w:pos="432"/>
          <w:tab w:val="left" w:pos="1440"/>
          <w:tab w:val="left" w:pos="1620"/>
        </w:tabs>
        <w:spacing w:after="0"/>
        <w:ind w:firstLine="709"/>
        <w:rPr>
          <w:rFonts w:ascii="Times New Roman" w:hAnsi="Times New Roman"/>
          <w:b/>
          <w:color w:val="000000"/>
          <w:sz w:val="24"/>
          <w:szCs w:val="24"/>
        </w:rPr>
      </w:pPr>
      <w:r w:rsidRPr="00AB6265">
        <w:rPr>
          <w:rFonts w:ascii="Times New Roman" w:hAnsi="Times New Roman"/>
          <w:b/>
          <w:sz w:val="24"/>
          <w:szCs w:val="24"/>
        </w:rPr>
        <w:t>9.4.</w:t>
      </w:r>
      <w:r w:rsidRPr="0043554A">
        <w:rPr>
          <w:rFonts w:ascii="Times New Roman" w:hAnsi="Times New Roman"/>
          <w:sz w:val="24"/>
          <w:szCs w:val="24"/>
        </w:rPr>
        <w:t xml:space="preserve"> Desmit darbdienu laikā, kad stājas spēkā attiecīgi iepirkuma līgums vai tā grozījumi, pasūtītājs savā pircēja profilā ievieto iepirkuma līguma vai tā grozījumu tekstu, atbilstoši normatīvajos aktos noteiktajai kārtībai, ievērojot komercnoslēpuma aizsardzības prasības.</w:t>
      </w:r>
    </w:p>
    <w:p w:rsidR="001610DC" w:rsidRDefault="001610DC" w:rsidP="001610DC">
      <w:pPr>
        <w:keepNext/>
        <w:tabs>
          <w:tab w:val="left" w:pos="432"/>
          <w:tab w:val="left" w:pos="1440"/>
          <w:tab w:val="left" w:pos="1620"/>
        </w:tabs>
        <w:spacing w:after="0"/>
        <w:rPr>
          <w:rFonts w:ascii="Times New Roman" w:hAnsi="Times New Roman"/>
          <w:b/>
          <w:color w:val="000000"/>
          <w:sz w:val="24"/>
        </w:rPr>
      </w:pPr>
    </w:p>
    <w:p w:rsidR="001610DC" w:rsidRPr="00171331" w:rsidRDefault="001610DC" w:rsidP="00171331">
      <w:pPr>
        <w:pStyle w:val="Virsraksts2"/>
        <w:jc w:val="center"/>
        <w:rPr>
          <w:b/>
          <w:sz w:val="28"/>
        </w:rPr>
      </w:pPr>
      <w:bookmarkStart w:id="96" w:name="_Toc29736679"/>
      <w:bookmarkStart w:id="97" w:name="_Toc29736696"/>
      <w:bookmarkStart w:id="98" w:name="_Toc29736996"/>
      <w:bookmarkStart w:id="99" w:name="_Toc29737249"/>
      <w:r w:rsidRPr="00171331">
        <w:rPr>
          <w:b/>
          <w:sz w:val="28"/>
        </w:rPr>
        <w:t>10. PIELIKUMU SARAKSTS</w:t>
      </w:r>
      <w:bookmarkEnd w:id="96"/>
      <w:bookmarkEnd w:id="97"/>
      <w:bookmarkEnd w:id="98"/>
      <w:bookmarkEnd w:id="99"/>
    </w:p>
    <w:p w:rsidR="001610DC" w:rsidRPr="0043554A" w:rsidRDefault="00050548" w:rsidP="00050548">
      <w:pPr>
        <w:spacing w:after="0" w:line="312" w:lineRule="auto"/>
        <w:ind w:firstLine="709"/>
        <w:rPr>
          <w:rFonts w:ascii="Times New Roman" w:eastAsia="Calibri" w:hAnsi="Times New Roman"/>
          <w:b/>
          <w:color w:val="000000"/>
          <w:sz w:val="24"/>
        </w:rPr>
      </w:pPr>
      <w:r>
        <w:rPr>
          <w:rFonts w:ascii="Times New Roman" w:eastAsia="Calibri" w:hAnsi="Times New Roman"/>
          <w:b/>
          <w:color w:val="000000"/>
          <w:sz w:val="24"/>
        </w:rPr>
        <w:t>Šim N</w:t>
      </w:r>
      <w:r w:rsidR="001610DC" w:rsidRPr="0043554A">
        <w:rPr>
          <w:rFonts w:ascii="Times New Roman" w:eastAsia="Calibri" w:hAnsi="Times New Roman"/>
          <w:b/>
          <w:color w:val="000000"/>
          <w:sz w:val="24"/>
        </w:rPr>
        <w:t xml:space="preserve">olikumam ir pievienoti </w:t>
      </w:r>
      <w:r w:rsidR="00171331">
        <w:rPr>
          <w:rFonts w:ascii="Times New Roman" w:eastAsia="Calibri" w:hAnsi="Times New Roman"/>
          <w:b/>
          <w:color w:val="000000"/>
          <w:sz w:val="24"/>
        </w:rPr>
        <w:t>6</w:t>
      </w:r>
      <w:r w:rsidR="001610DC" w:rsidRPr="0043554A">
        <w:rPr>
          <w:rFonts w:ascii="Times New Roman" w:eastAsia="Calibri" w:hAnsi="Times New Roman"/>
          <w:b/>
          <w:color w:val="000000"/>
          <w:sz w:val="24"/>
        </w:rPr>
        <w:t xml:space="preserve"> pielikumi, kas ir tā neatņemamas sastāvdaļas:</w:t>
      </w:r>
    </w:p>
    <w:tbl>
      <w:tblPr>
        <w:tblW w:w="8080" w:type="dxa"/>
        <w:tblInd w:w="108" w:type="dxa"/>
        <w:tblCellMar>
          <w:left w:w="10" w:type="dxa"/>
          <w:right w:w="10" w:type="dxa"/>
        </w:tblCellMar>
        <w:tblLook w:val="0000" w:firstRow="0" w:lastRow="0" w:firstColumn="0" w:lastColumn="0" w:noHBand="0" w:noVBand="0"/>
      </w:tblPr>
      <w:tblGrid>
        <w:gridCol w:w="8080"/>
      </w:tblGrid>
      <w:tr w:rsidR="001610DC" w:rsidRPr="0043554A" w:rsidTr="001610DC">
        <w:trPr>
          <w:trHeight w:val="1"/>
        </w:trPr>
        <w:tc>
          <w:tcPr>
            <w:tcW w:w="8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Pr="0043554A" w:rsidRDefault="001610DC" w:rsidP="00171331">
            <w:pPr>
              <w:spacing w:after="0" w:line="312" w:lineRule="auto"/>
              <w:rPr>
                <w:rFonts w:ascii="Times New Roman" w:hAnsi="Times New Roman"/>
              </w:rPr>
            </w:pPr>
            <w:r w:rsidRPr="0043554A">
              <w:rPr>
                <w:rFonts w:ascii="Times New Roman" w:eastAsia="RimTimes" w:hAnsi="Times New Roman"/>
                <w:color w:val="000000"/>
                <w:sz w:val="24"/>
              </w:rPr>
              <w:t>[1.] pielikums. Pieteikum</w:t>
            </w:r>
            <w:r w:rsidR="00171331">
              <w:rPr>
                <w:rFonts w:ascii="Times New Roman" w:eastAsia="RimTimes" w:hAnsi="Times New Roman"/>
                <w:color w:val="000000"/>
                <w:sz w:val="24"/>
              </w:rPr>
              <w:t>s</w:t>
            </w:r>
            <w:r w:rsidRPr="0043554A">
              <w:rPr>
                <w:rFonts w:ascii="Times New Roman" w:eastAsia="RimTimes" w:hAnsi="Times New Roman"/>
                <w:color w:val="000000"/>
                <w:sz w:val="24"/>
              </w:rPr>
              <w:t xml:space="preserve"> par piedal</w:t>
            </w:r>
            <w:r w:rsidRPr="0043554A">
              <w:rPr>
                <w:rFonts w:ascii="Times New Roman" w:eastAsia="Tahoma" w:hAnsi="Times New Roman"/>
                <w:color w:val="000000"/>
                <w:sz w:val="24"/>
              </w:rPr>
              <w:t>īšanos iepirkum</w:t>
            </w:r>
            <w:r w:rsidRPr="0043554A">
              <w:rPr>
                <w:rFonts w:ascii="Times New Roman" w:eastAsia="Calibri" w:hAnsi="Times New Roman"/>
                <w:color w:val="000000"/>
                <w:sz w:val="24"/>
              </w:rPr>
              <w:t xml:space="preserve">ā </w:t>
            </w:r>
          </w:p>
        </w:tc>
      </w:tr>
      <w:tr w:rsidR="00171331" w:rsidRPr="0043554A" w:rsidTr="001610DC">
        <w:trPr>
          <w:trHeight w:val="1"/>
        </w:trPr>
        <w:tc>
          <w:tcPr>
            <w:tcW w:w="8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71331" w:rsidRPr="00171331" w:rsidRDefault="00171331" w:rsidP="00171331">
            <w:pPr>
              <w:widowControl w:val="0"/>
              <w:overflowPunct w:val="0"/>
              <w:autoSpaceDE w:val="0"/>
              <w:adjustRightInd w:val="0"/>
              <w:spacing w:after="0"/>
              <w:ind w:left="34" w:hanging="34"/>
              <w:contextualSpacing/>
              <w:rPr>
                <w:rFonts w:ascii="Times New Roman" w:hAnsi="Times New Roman"/>
                <w:b/>
                <w:kern w:val="28"/>
                <w:sz w:val="24"/>
                <w:szCs w:val="24"/>
              </w:rPr>
            </w:pPr>
            <w:r>
              <w:rPr>
                <w:rFonts w:ascii="Times New Roman" w:eastAsia="RimTimes" w:hAnsi="Times New Roman"/>
                <w:color w:val="000000"/>
                <w:sz w:val="24"/>
              </w:rPr>
              <w:t xml:space="preserve">[2.] pielikums. Līguma izpildē iesaistīto apakšuzņēmēju saraksts </w:t>
            </w:r>
          </w:p>
        </w:tc>
      </w:tr>
      <w:tr w:rsidR="00171331" w:rsidRPr="0043554A" w:rsidTr="005030C1">
        <w:trPr>
          <w:trHeight w:val="472"/>
        </w:trPr>
        <w:tc>
          <w:tcPr>
            <w:tcW w:w="8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71331" w:rsidRPr="00050548" w:rsidRDefault="00171331" w:rsidP="00050548">
            <w:pPr>
              <w:rPr>
                <w:rFonts w:ascii="Times New Roman" w:hAnsi="Times New Roman"/>
                <w:kern w:val="28"/>
                <w:sz w:val="24"/>
                <w:szCs w:val="24"/>
              </w:rPr>
            </w:pPr>
            <w:bookmarkStart w:id="100" w:name="_Toc29736680"/>
            <w:bookmarkStart w:id="101" w:name="_Toc29736697"/>
            <w:bookmarkStart w:id="102" w:name="_Toc29736997"/>
            <w:r w:rsidRPr="00050548">
              <w:rPr>
                <w:rFonts w:ascii="Times New Roman" w:eastAsia="RimTimes" w:hAnsi="Times New Roman"/>
                <w:color w:val="000000"/>
                <w:sz w:val="24"/>
                <w:szCs w:val="24"/>
              </w:rPr>
              <w:t xml:space="preserve">[3.] pielikums. </w:t>
            </w:r>
            <w:r w:rsidRPr="00050548">
              <w:rPr>
                <w:rFonts w:ascii="Times New Roman" w:hAnsi="Times New Roman"/>
                <w:kern w:val="28"/>
                <w:sz w:val="24"/>
                <w:szCs w:val="24"/>
              </w:rPr>
              <w:t>Apakšuzņēmēja apliecinājums par gatavību iesaistīties līguma izpildē</w:t>
            </w:r>
            <w:bookmarkEnd w:id="100"/>
            <w:bookmarkEnd w:id="101"/>
            <w:bookmarkEnd w:id="102"/>
          </w:p>
        </w:tc>
      </w:tr>
      <w:tr w:rsidR="001610DC" w:rsidRPr="0043554A" w:rsidTr="001610DC">
        <w:trPr>
          <w:trHeight w:val="1"/>
        </w:trPr>
        <w:tc>
          <w:tcPr>
            <w:tcW w:w="8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Pr="0043554A" w:rsidRDefault="001610DC" w:rsidP="00171331">
            <w:pPr>
              <w:spacing w:after="0" w:line="312" w:lineRule="auto"/>
              <w:rPr>
                <w:rFonts w:ascii="Times New Roman" w:hAnsi="Times New Roman"/>
              </w:rPr>
            </w:pPr>
            <w:r w:rsidRPr="0043554A">
              <w:rPr>
                <w:rFonts w:ascii="Times New Roman" w:eastAsia="RimTimes" w:hAnsi="Times New Roman"/>
                <w:color w:val="000000"/>
                <w:sz w:val="24"/>
              </w:rPr>
              <w:t>[</w:t>
            </w:r>
            <w:r w:rsidR="00171331">
              <w:rPr>
                <w:rFonts w:ascii="Times New Roman" w:eastAsia="RimTimes" w:hAnsi="Times New Roman"/>
                <w:color w:val="000000"/>
                <w:sz w:val="24"/>
              </w:rPr>
              <w:t>4</w:t>
            </w:r>
            <w:r w:rsidRPr="0043554A">
              <w:rPr>
                <w:rFonts w:ascii="Times New Roman" w:eastAsia="RimTimes" w:hAnsi="Times New Roman"/>
                <w:color w:val="000000"/>
                <w:sz w:val="24"/>
              </w:rPr>
              <w:t xml:space="preserve">.] pielikums. Finanšu piedāvājuma forma </w:t>
            </w:r>
          </w:p>
        </w:tc>
      </w:tr>
      <w:tr w:rsidR="001610DC" w:rsidRPr="0043554A" w:rsidTr="001610DC">
        <w:trPr>
          <w:trHeight w:val="1"/>
        </w:trPr>
        <w:tc>
          <w:tcPr>
            <w:tcW w:w="80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1610DC" w:rsidRPr="0043554A" w:rsidRDefault="001610DC" w:rsidP="00171331">
            <w:pPr>
              <w:spacing w:after="0" w:line="312" w:lineRule="auto"/>
              <w:rPr>
                <w:rFonts w:ascii="Times New Roman" w:hAnsi="Times New Roman"/>
              </w:rPr>
            </w:pPr>
            <w:r w:rsidRPr="0043554A">
              <w:rPr>
                <w:rFonts w:ascii="Times New Roman" w:eastAsia="RimTimes" w:hAnsi="Times New Roman"/>
                <w:color w:val="000000"/>
                <w:sz w:val="24"/>
              </w:rPr>
              <w:t>[</w:t>
            </w:r>
            <w:r w:rsidR="00171331">
              <w:rPr>
                <w:rFonts w:ascii="Times New Roman" w:eastAsia="RimTimes" w:hAnsi="Times New Roman"/>
                <w:color w:val="000000"/>
                <w:sz w:val="24"/>
              </w:rPr>
              <w:t>5</w:t>
            </w:r>
            <w:r w:rsidRPr="0043554A">
              <w:rPr>
                <w:rFonts w:ascii="Times New Roman" w:eastAsia="RimTimes" w:hAnsi="Times New Roman"/>
                <w:color w:val="000000"/>
                <w:sz w:val="24"/>
              </w:rPr>
              <w:t>.] pielikums. Tehniskā specifikācija</w:t>
            </w:r>
          </w:p>
        </w:tc>
      </w:tr>
      <w:tr w:rsidR="00442C9A" w:rsidRPr="0043554A" w:rsidTr="001610DC">
        <w:trPr>
          <w:trHeight w:val="1"/>
        </w:trPr>
        <w:tc>
          <w:tcPr>
            <w:tcW w:w="80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42C9A" w:rsidRPr="0043554A" w:rsidRDefault="00442C9A" w:rsidP="00171331">
            <w:pPr>
              <w:spacing w:after="0" w:line="312" w:lineRule="auto"/>
              <w:rPr>
                <w:rFonts w:ascii="Times New Roman" w:eastAsia="RimTimes" w:hAnsi="Times New Roman"/>
                <w:color w:val="000000"/>
                <w:sz w:val="24"/>
              </w:rPr>
            </w:pPr>
            <w:r>
              <w:rPr>
                <w:rFonts w:ascii="Times New Roman" w:eastAsia="RimTimes" w:hAnsi="Times New Roman"/>
                <w:color w:val="000000"/>
                <w:sz w:val="24"/>
              </w:rPr>
              <w:t>[6.] pielikums. Iepirkuma līguma projekts</w:t>
            </w:r>
          </w:p>
        </w:tc>
      </w:tr>
    </w:tbl>
    <w:p w:rsidR="001C56BC" w:rsidRDefault="001C56BC" w:rsidP="001C56BC">
      <w:pPr>
        <w:spacing w:after="0" w:line="312" w:lineRule="auto"/>
        <w:jc w:val="center"/>
        <w:rPr>
          <w:rFonts w:ascii="RimTimes" w:eastAsia="RimTimes" w:hAnsi="RimTimes" w:cs="RimTimes"/>
          <w:i/>
          <w:color w:val="000000"/>
          <w:sz w:val="24"/>
        </w:rPr>
      </w:pPr>
    </w:p>
    <w:p w:rsidR="001610DC" w:rsidRPr="001F784B" w:rsidRDefault="00850593" w:rsidP="001C56BC">
      <w:pPr>
        <w:spacing w:after="0" w:line="312" w:lineRule="auto"/>
        <w:jc w:val="center"/>
        <w:rPr>
          <w:rFonts w:ascii="RimTimes" w:eastAsia="RimTimes" w:hAnsi="RimTimes" w:cs="RimTimes"/>
          <w:i/>
          <w:color w:val="000000"/>
          <w:sz w:val="24"/>
        </w:rPr>
      </w:pPr>
      <w:r>
        <w:rPr>
          <w:rFonts w:ascii="RimTimes" w:eastAsia="RimTimes" w:hAnsi="RimTimes" w:cs="RimTimes"/>
          <w:i/>
          <w:color w:val="000000"/>
          <w:sz w:val="24"/>
        </w:rPr>
        <w:lastRenderedPageBreak/>
        <w:t xml:space="preserve">Uz </w:t>
      </w:r>
      <w:r w:rsidR="001F784B" w:rsidRPr="001F784B">
        <w:rPr>
          <w:rFonts w:ascii="RimTimes" w:eastAsia="RimTimes" w:hAnsi="RimTimes" w:cs="RimTimes"/>
          <w:i/>
          <w:color w:val="000000"/>
          <w:sz w:val="24"/>
        </w:rPr>
        <w:t>Pretendenta veidlapa</w:t>
      </w:r>
    </w:p>
    <w:p w:rsidR="001610DC" w:rsidRPr="00E83842" w:rsidRDefault="001610DC" w:rsidP="001610DC">
      <w:pPr>
        <w:tabs>
          <w:tab w:val="left" w:pos="6300"/>
        </w:tabs>
        <w:spacing w:after="0"/>
        <w:jc w:val="right"/>
        <w:rPr>
          <w:rFonts w:ascii="Times New Roman" w:hAnsi="Times New Roman"/>
          <w:b/>
          <w:bCs/>
          <w:iCs/>
        </w:rPr>
      </w:pPr>
      <w:r w:rsidRPr="00E83842">
        <w:rPr>
          <w:rFonts w:ascii="Times New Roman" w:hAnsi="Times New Roman"/>
          <w:b/>
          <w:bCs/>
        </w:rPr>
        <w:t xml:space="preserve">[1.] pielikums </w:t>
      </w:r>
    </w:p>
    <w:p w:rsidR="00A43537" w:rsidRPr="00E02674" w:rsidRDefault="001610DC" w:rsidP="001610DC">
      <w:pPr>
        <w:tabs>
          <w:tab w:val="left" w:pos="6300"/>
        </w:tabs>
        <w:spacing w:after="0"/>
        <w:jc w:val="right"/>
        <w:rPr>
          <w:rFonts w:ascii="Times New Roman" w:hAnsi="Times New Roman"/>
          <w:b/>
          <w:sz w:val="20"/>
          <w:szCs w:val="20"/>
        </w:rPr>
      </w:pPr>
      <w:r w:rsidRPr="00E02674">
        <w:rPr>
          <w:rFonts w:ascii="Times New Roman" w:hAnsi="Times New Roman"/>
          <w:b/>
          <w:bCs/>
          <w:iCs/>
          <w:sz w:val="20"/>
          <w:szCs w:val="20"/>
        </w:rPr>
        <w:t xml:space="preserve">Iepirkuma </w:t>
      </w:r>
      <w:r w:rsidRPr="00E02674">
        <w:rPr>
          <w:rFonts w:ascii="Times New Roman" w:hAnsi="Times New Roman"/>
          <w:b/>
          <w:sz w:val="20"/>
          <w:szCs w:val="20"/>
        </w:rPr>
        <w:t>„</w:t>
      </w:r>
      <w:r w:rsidR="001F784B" w:rsidRPr="00E02674">
        <w:rPr>
          <w:rFonts w:ascii="Times New Roman" w:hAnsi="Times New Roman"/>
          <w:b/>
          <w:sz w:val="20"/>
          <w:szCs w:val="20"/>
        </w:rPr>
        <w:t>Kurināmās m</w:t>
      </w:r>
      <w:r w:rsidRPr="00E02674">
        <w:rPr>
          <w:rFonts w:ascii="Times New Roman" w:hAnsi="Times New Roman"/>
          <w:b/>
          <w:sz w:val="20"/>
          <w:szCs w:val="20"/>
        </w:rPr>
        <w:t xml:space="preserve">alkas </w:t>
      </w:r>
      <w:r w:rsidR="001F784B" w:rsidRPr="00E02674">
        <w:rPr>
          <w:rFonts w:ascii="Times New Roman" w:hAnsi="Times New Roman"/>
          <w:b/>
          <w:sz w:val="20"/>
          <w:szCs w:val="20"/>
        </w:rPr>
        <w:t>pi</w:t>
      </w:r>
      <w:r w:rsidRPr="00E02674">
        <w:rPr>
          <w:rFonts w:ascii="Times New Roman" w:hAnsi="Times New Roman"/>
          <w:b/>
          <w:sz w:val="20"/>
          <w:szCs w:val="20"/>
        </w:rPr>
        <w:t xml:space="preserve">egāde </w:t>
      </w:r>
    </w:p>
    <w:p w:rsidR="001610DC" w:rsidRPr="00E02674" w:rsidRDefault="001610DC" w:rsidP="001610DC">
      <w:pPr>
        <w:tabs>
          <w:tab w:val="left" w:pos="6300"/>
        </w:tabs>
        <w:spacing w:after="0"/>
        <w:jc w:val="right"/>
        <w:rPr>
          <w:rFonts w:ascii="Times New Roman" w:hAnsi="Times New Roman"/>
          <w:b/>
          <w:bCs/>
          <w:sz w:val="20"/>
          <w:szCs w:val="20"/>
        </w:rPr>
      </w:pPr>
      <w:r w:rsidRPr="00E02674">
        <w:rPr>
          <w:rFonts w:ascii="Times New Roman" w:hAnsi="Times New Roman"/>
          <w:b/>
          <w:sz w:val="20"/>
          <w:szCs w:val="20"/>
        </w:rPr>
        <w:t>SIA “Veselības centrs Ilūkste” vajadzībām</w:t>
      </w:r>
      <w:r w:rsidR="004E2E29">
        <w:rPr>
          <w:rFonts w:ascii="Times New Roman" w:hAnsi="Times New Roman"/>
          <w:b/>
          <w:sz w:val="20"/>
          <w:szCs w:val="20"/>
        </w:rPr>
        <w:t xml:space="preserve"> </w:t>
      </w:r>
      <w:r w:rsidR="004E2E29" w:rsidRPr="00E02674">
        <w:rPr>
          <w:rFonts w:ascii="Times New Roman" w:hAnsi="Times New Roman"/>
          <w:b/>
          <w:sz w:val="20"/>
          <w:szCs w:val="20"/>
        </w:rPr>
        <w:t>2020./2021.g.</w:t>
      </w:r>
      <w:r w:rsidR="004E2E29">
        <w:rPr>
          <w:rFonts w:ascii="Times New Roman" w:hAnsi="Times New Roman"/>
          <w:b/>
          <w:sz w:val="20"/>
          <w:szCs w:val="20"/>
        </w:rPr>
        <w:t xml:space="preserve"> apkures sezonai</w:t>
      </w:r>
      <w:r w:rsidRPr="00E02674">
        <w:rPr>
          <w:rFonts w:ascii="Times New Roman" w:hAnsi="Times New Roman"/>
          <w:b/>
          <w:color w:val="000000"/>
          <w:sz w:val="20"/>
          <w:szCs w:val="20"/>
        </w:rPr>
        <w:t>”</w:t>
      </w:r>
    </w:p>
    <w:p w:rsidR="001610DC" w:rsidRPr="00E02674" w:rsidRDefault="001610DC" w:rsidP="001610DC">
      <w:pPr>
        <w:tabs>
          <w:tab w:val="left" w:pos="6300"/>
        </w:tabs>
        <w:spacing w:after="0"/>
        <w:jc w:val="right"/>
        <w:rPr>
          <w:rFonts w:ascii="Times New Roman" w:hAnsi="Times New Roman"/>
          <w:sz w:val="20"/>
          <w:szCs w:val="20"/>
        </w:rPr>
      </w:pPr>
      <w:r w:rsidRPr="00E02674">
        <w:rPr>
          <w:rFonts w:ascii="Times New Roman" w:hAnsi="Times New Roman"/>
          <w:sz w:val="20"/>
          <w:szCs w:val="20"/>
        </w:rPr>
        <w:t xml:space="preserve">                                                                       identifikācijas Nr.</w:t>
      </w:r>
      <w:r w:rsidRPr="00E02674">
        <w:rPr>
          <w:rFonts w:ascii="Times New Roman" w:hAnsi="Times New Roman"/>
          <w:b/>
          <w:sz w:val="20"/>
          <w:szCs w:val="20"/>
        </w:rPr>
        <w:t>SIA VCI 20</w:t>
      </w:r>
      <w:r w:rsidR="001F784B" w:rsidRPr="00E02674">
        <w:rPr>
          <w:rFonts w:ascii="Times New Roman" w:hAnsi="Times New Roman"/>
          <w:b/>
          <w:sz w:val="20"/>
          <w:szCs w:val="20"/>
        </w:rPr>
        <w:t>20</w:t>
      </w:r>
      <w:r w:rsidR="00050548">
        <w:rPr>
          <w:rFonts w:ascii="Times New Roman" w:hAnsi="Times New Roman"/>
          <w:b/>
          <w:sz w:val="20"/>
          <w:szCs w:val="20"/>
        </w:rPr>
        <w:t>/1</w:t>
      </w:r>
      <w:r w:rsidRPr="00E02674">
        <w:rPr>
          <w:rFonts w:ascii="Times New Roman" w:hAnsi="Times New Roman"/>
          <w:b/>
          <w:sz w:val="20"/>
          <w:szCs w:val="20"/>
        </w:rPr>
        <w:t xml:space="preserve">                                                                                                                                                          </w:t>
      </w:r>
    </w:p>
    <w:p w:rsidR="001610DC" w:rsidRPr="00E02674" w:rsidRDefault="001610DC" w:rsidP="001610DC">
      <w:pPr>
        <w:tabs>
          <w:tab w:val="left" w:pos="6300"/>
        </w:tabs>
        <w:spacing w:after="0"/>
        <w:jc w:val="right"/>
        <w:rPr>
          <w:rFonts w:ascii="Times New Roman" w:hAnsi="Times New Roman"/>
          <w:sz w:val="20"/>
          <w:szCs w:val="20"/>
        </w:rPr>
      </w:pPr>
      <w:r w:rsidRPr="00E02674">
        <w:rPr>
          <w:rFonts w:ascii="Times New Roman" w:hAnsi="Times New Roman"/>
          <w:sz w:val="20"/>
          <w:szCs w:val="20"/>
        </w:rPr>
        <w:t>nolikumam</w:t>
      </w:r>
    </w:p>
    <w:p w:rsidR="001610DC" w:rsidRPr="00E83842" w:rsidRDefault="001610DC" w:rsidP="001610DC">
      <w:pPr>
        <w:tabs>
          <w:tab w:val="left" w:pos="6300"/>
        </w:tabs>
        <w:spacing w:after="0"/>
        <w:jc w:val="right"/>
        <w:rPr>
          <w:rFonts w:ascii="Times New Roman" w:hAnsi="Times New Roman"/>
          <w:i/>
        </w:rPr>
      </w:pPr>
    </w:p>
    <w:p w:rsidR="001F784B" w:rsidRPr="003A5028" w:rsidRDefault="001F784B" w:rsidP="001F784B">
      <w:pPr>
        <w:pStyle w:val="Default"/>
        <w:ind w:right="140"/>
        <w:jc w:val="right"/>
        <w:rPr>
          <w:b/>
          <w:color w:val="auto"/>
          <w:sz w:val="22"/>
          <w:szCs w:val="22"/>
        </w:rPr>
      </w:pPr>
    </w:p>
    <w:p w:rsidR="00171331" w:rsidRPr="00171331" w:rsidRDefault="001F784B" w:rsidP="00171331">
      <w:pPr>
        <w:spacing w:after="0"/>
        <w:jc w:val="center"/>
        <w:rPr>
          <w:rFonts w:ascii="Times New Roman" w:hAnsi="Times New Roman"/>
          <w:b/>
          <w:color w:val="000000"/>
          <w:sz w:val="26"/>
          <w:szCs w:val="26"/>
        </w:rPr>
      </w:pPr>
      <w:bookmarkStart w:id="103" w:name="_Toc29726514"/>
      <w:r w:rsidRPr="00171331">
        <w:rPr>
          <w:rFonts w:ascii="Times New Roman" w:hAnsi="Times New Roman"/>
          <w:b/>
          <w:caps/>
          <w:sz w:val="26"/>
          <w:szCs w:val="26"/>
        </w:rPr>
        <w:t>PIETEIKUMS</w:t>
      </w:r>
      <w:bookmarkEnd w:id="103"/>
      <w:r w:rsidR="00171331" w:rsidRPr="00171331">
        <w:rPr>
          <w:rFonts w:ascii="Times New Roman" w:hAnsi="Times New Roman"/>
          <w:b/>
          <w:color w:val="000000"/>
          <w:sz w:val="26"/>
          <w:szCs w:val="26"/>
        </w:rPr>
        <w:t xml:space="preserve"> </w:t>
      </w:r>
      <w:r w:rsidR="001C56BC">
        <w:rPr>
          <w:rFonts w:ascii="Times New Roman" w:hAnsi="Times New Roman"/>
          <w:b/>
          <w:color w:val="000000"/>
          <w:sz w:val="26"/>
          <w:szCs w:val="26"/>
        </w:rPr>
        <w:t>PAR PIEDALĪŠANOS IEPIRKUMĀ</w:t>
      </w:r>
    </w:p>
    <w:p w:rsidR="001C56BC" w:rsidRPr="00E83842" w:rsidRDefault="001C56BC" w:rsidP="001C56BC">
      <w:pPr>
        <w:widowControl w:val="0"/>
        <w:spacing w:after="0"/>
        <w:jc w:val="center"/>
        <w:rPr>
          <w:rFonts w:ascii="Times New Roman" w:eastAsia="SimSun" w:hAnsi="Times New Roman"/>
          <w:b/>
          <w:bCs/>
          <w:iCs/>
          <w:kern w:val="1"/>
          <w:lang w:eastAsia="hi-IN" w:bidi="hi-IN"/>
        </w:rPr>
      </w:pPr>
      <w:r w:rsidRPr="00E83842">
        <w:rPr>
          <w:rFonts w:ascii="Times New Roman" w:eastAsia="SimSun" w:hAnsi="Times New Roman"/>
          <w:b/>
          <w:bCs/>
          <w:iCs/>
          <w:kern w:val="1"/>
          <w:lang w:eastAsia="hi-IN" w:bidi="hi-IN"/>
        </w:rPr>
        <w:t>[„nosaukums”]</w:t>
      </w:r>
    </w:p>
    <w:p w:rsidR="001C56BC" w:rsidRPr="00E83842" w:rsidRDefault="001C56BC" w:rsidP="001C56BC">
      <w:pPr>
        <w:widowControl w:val="0"/>
        <w:spacing w:after="0"/>
        <w:jc w:val="center"/>
        <w:rPr>
          <w:rFonts w:ascii="Times New Roman" w:eastAsia="SimSun" w:hAnsi="Times New Roman"/>
          <w:b/>
          <w:bCs/>
          <w:iCs/>
          <w:kern w:val="1"/>
          <w:lang w:eastAsia="hi-IN" w:bidi="hi-IN"/>
        </w:rPr>
      </w:pPr>
      <w:r w:rsidRPr="00E83842">
        <w:rPr>
          <w:rFonts w:ascii="Times New Roman" w:eastAsia="SimSun" w:hAnsi="Times New Roman"/>
          <w:b/>
          <w:bCs/>
          <w:iCs/>
          <w:kern w:val="1"/>
          <w:lang w:eastAsia="hi-IN" w:bidi="hi-IN"/>
        </w:rPr>
        <w:t>[Iepirkuma identifikācijas Nr.]</w:t>
      </w:r>
    </w:p>
    <w:p w:rsidR="001F784B" w:rsidRPr="001F784B" w:rsidRDefault="001F784B" w:rsidP="001F784B">
      <w:pPr>
        <w:pStyle w:val="Virsraksts3"/>
        <w:keepNext w:val="0"/>
        <w:widowControl/>
        <w:tabs>
          <w:tab w:val="clear" w:pos="0"/>
          <w:tab w:val="left" w:pos="720"/>
        </w:tabs>
        <w:suppressAutoHyphens w:val="0"/>
        <w:ind w:left="720" w:hanging="720"/>
        <w:jc w:val="center"/>
        <w:rPr>
          <w:b/>
          <w:caps/>
          <w:szCs w:val="22"/>
          <w:lang w:val="lv-LV"/>
        </w:rPr>
      </w:pPr>
    </w:p>
    <w:tbl>
      <w:tblPr>
        <w:tblW w:w="9162" w:type="dxa"/>
        <w:tblLook w:val="04A0" w:firstRow="1" w:lastRow="0" w:firstColumn="1" w:lastColumn="0" w:noHBand="0" w:noVBand="1"/>
      </w:tblPr>
      <w:tblGrid>
        <w:gridCol w:w="4077"/>
        <w:gridCol w:w="5085"/>
      </w:tblGrid>
      <w:tr w:rsidR="001F784B" w:rsidRPr="003A5028" w:rsidTr="00A43537">
        <w:tc>
          <w:tcPr>
            <w:tcW w:w="4077" w:type="dxa"/>
            <w:hideMark/>
          </w:tcPr>
          <w:p w:rsidR="001F784B" w:rsidRDefault="001F784B" w:rsidP="001F784B">
            <w:pPr>
              <w:pStyle w:val="Pamatteksts"/>
              <w:spacing w:after="0" w:line="240" w:lineRule="auto"/>
              <w:rPr>
                <w:rFonts w:ascii="Times New Roman" w:hAnsi="Times New Roman" w:cs="Times New Roman"/>
                <w:b/>
                <w:bCs/>
              </w:rPr>
            </w:pPr>
          </w:p>
          <w:p w:rsidR="001F784B" w:rsidRPr="003A5028" w:rsidRDefault="001F784B" w:rsidP="001F784B">
            <w:pPr>
              <w:pStyle w:val="Pamatteksts"/>
              <w:spacing w:after="0" w:line="240" w:lineRule="auto"/>
              <w:rPr>
                <w:rFonts w:ascii="Times New Roman" w:hAnsi="Times New Roman" w:cs="Times New Roman"/>
              </w:rPr>
            </w:pPr>
            <w:r w:rsidRPr="003A5028">
              <w:rPr>
                <w:rFonts w:ascii="Times New Roman" w:hAnsi="Times New Roman" w:cs="Times New Roman"/>
                <w:b/>
                <w:bCs/>
              </w:rPr>
              <w:t>Pretendenta  nosaukums</w:t>
            </w:r>
            <w:r w:rsidRPr="003A5028">
              <w:rPr>
                <w:rStyle w:val="Vresatsauce"/>
                <w:rFonts w:ascii="Times New Roman" w:hAnsi="Times New Roman" w:cs="Times New Roman"/>
                <w:b/>
                <w:bCs/>
              </w:rPr>
              <w:footnoteReference w:id="2"/>
            </w:r>
            <w:r w:rsidRPr="003A5028">
              <w:rPr>
                <w:rFonts w:ascii="Times New Roman" w:hAnsi="Times New Roman" w:cs="Times New Roman"/>
              </w:rPr>
              <w:t>:</w:t>
            </w:r>
          </w:p>
        </w:tc>
        <w:tc>
          <w:tcPr>
            <w:tcW w:w="5085" w:type="dxa"/>
            <w:tcBorders>
              <w:top w:val="nil"/>
              <w:left w:val="nil"/>
              <w:bottom w:val="single" w:sz="4" w:space="0" w:color="auto"/>
              <w:right w:val="nil"/>
            </w:tcBorders>
          </w:tcPr>
          <w:p w:rsidR="001F784B" w:rsidRPr="003A5028" w:rsidRDefault="001F784B" w:rsidP="001F784B">
            <w:pPr>
              <w:pStyle w:val="Pamatteksts"/>
              <w:spacing w:after="0" w:line="240" w:lineRule="auto"/>
              <w:rPr>
                <w:rFonts w:ascii="Times New Roman" w:hAnsi="Times New Roman" w:cs="Times New Roman"/>
              </w:rPr>
            </w:pPr>
          </w:p>
        </w:tc>
      </w:tr>
    </w:tbl>
    <w:p w:rsidR="001F784B" w:rsidRPr="003A5028" w:rsidRDefault="001F784B" w:rsidP="001F784B">
      <w:pPr>
        <w:pStyle w:val="Pamatteksts"/>
        <w:spacing w:after="0" w:line="240" w:lineRule="auto"/>
        <w:rPr>
          <w:rFonts w:ascii="Times New Roman" w:hAnsi="Times New Roman" w:cs="Times New Roman"/>
        </w:rPr>
      </w:pPr>
    </w:p>
    <w:tbl>
      <w:tblPr>
        <w:tblW w:w="9162" w:type="dxa"/>
        <w:tblLook w:val="04A0" w:firstRow="1" w:lastRow="0" w:firstColumn="1" w:lastColumn="0" w:noHBand="0" w:noVBand="1"/>
      </w:tblPr>
      <w:tblGrid>
        <w:gridCol w:w="4077"/>
        <w:gridCol w:w="5085"/>
      </w:tblGrid>
      <w:tr w:rsidR="001F784B" w:rsidRPr="003A5028" w:rsidTr="00A43537">
        <w:tc>
          <w:tcPr>
            <w:tcW w:w="4077" w:type="dxa"/>
            <w:hideMark/>
          </w:tcPr>
          <w:p w:rsidR="001F784B" w:rsidRPr="003A5028" w:rsidRDefault="001F784B" w:rsidP="001F784B">
            <w:pPr>
              <w:pStyle w:val="Pamatteksts"/>
              <w:spacing w:after="0"/>
              <w:rPr>
                <w:rFonts w:ascii="Times New Roman" w:hAnsi="Times New Roman" w:cs="Times New Roman"/>
              </w:rPr>
            </w:pPr>
            <w:r w:rsidRPr="003A5028">
              <w:rPr>
                <w:rFonts w:ascii="Times New Roman" w:hAnsi="Times New Roman" w:cs="Times New Roman"/>
                <w:b/>
                <w:bCs/>
              </w:rPr>
              <w:t>Reģistrācijas Nr. un datums</w:t>
            </w:r>
            <w:r w:rsidRPr="003A5028">
              <w:rPr>
                <w:rFonts w:ascii="Times New Roman" w:hAnsi="Times New Roman" w:cs="Times New Roman"/>
              </w:rPr>
              <w:t>:</w:t>
            </w:r>
          </w:p>
        </w:tc>
        <w:tc>
          <w:tcPr>
            <w:tcW w:w="5085" w:type="dxa"/>
            <w:tcBorders>
              <w:top w:val="nil"/>
              <w:left w:val="nil"/>
              <w:bottom w:val="single" w:sz="4" w:space="0" w:color="auto"/>
              <w:right w:val="nil"/>
            </w:tcBorders>
          </w:tcPr>
          <w:p w:rsidR="001F784B" w:rsidRPr="003A5028" w:rsidRDefault="001F784B" w:rsidP="001F784B">
            <w:pPr>
              <w:pStyle w:val="Pamatteksts"/>
              <w:spacing w:after="0"/>
              <w:rPr>
                <w:rFonts w:ascii="Times New Roman" w:hAnsi="Times New Roman" w:cs="Times New Roman"/>
              </w:rPr>
            </w:pPr>
          </w:p>
        </w:tc>
      </w:tr>
    </w:tbl>
    <w:p w:rsidR="001F784B" w:rsidRPr="003A5028" w:rsidRDefault="001F784B" w:rsidP="001F784B">
      <w:pPr>
        <w:pStyle w:val="Pamatteksts"/>
        <w:spacing w:after="0"/>
        <w:rPr>
          <w:rFonts w:ascii="Times New Roman" w:hAnsi="Times New Roman" w:cs="Times New Roman"/>
        </w:rPr>
      </w:pPr>
    </w:p>
    <w:tbl>
      <w:tblPr>
        <w:tblW w:w="9162" w:type="dxa"/>
        <w:tblLook w:val="04A0" w:firstRow="1" w:lastRow="0" w:firstColumn="1" w:lastColumn="0" w:noHBand="0" w:noVBand="1"/>
      </w:tblPr>
      <w:tblGrid>
        <w:gridCol w:w="4077"/>
        <w:gridCol w:w="5085"/>
      </w:tblGrid>
      <w:tr w:rsidR="001F784B" w:rsidRPr="003A5028" w:rsidTr="00A43537">
        <w:tc>
          <w:tcPr>
            <w:tcW w:w="4077" w:type="dxa"/>
            <w:hideMark/>
          </w:tcPr>
          <w:p w:rsidR="001F784B" w:rsidRPr="003A5028" w:rsidRDefault="001F784B" w:rsidP="001F784B">
            <w:pPr>
              <w:pStyle w:val="Pamatteksts"/>
              <w:spacing w:after="0"/>
              <w:rPr>
                <w:rFonts w:ascii="Times New Roman" w:hAnsi="Times New Roman" w:cs="Times New Roman"/>
              </w:rPr>
            </w:pPr>
            <w:r w:rsidRPr="003A5028">
              <w:rPr>
                <w:rFonts w:ascii="Times New Roman" w:hAnsi="Times New Roman" w:cs="Times New Roman"/>
                <w:b/>
                <w:bCs/>
              </w:rPr>
              <w:t>Adrese:</w:t>
            </w:r>
          </w:p>
        </w:tc>
        <w:tc>
          <w:tcPr>
            <w:tcW w:w="5085" w:type="dxa"/>
            <w:tcBorders>
              <w:top w:val="nil"/>
              <w:left w:val="nil"/>
              <w:bottom w:val="single" w:sz="4" w:space="0" w:color="auto"/>
              <w:right w:val="nil"/>
            </w:tcBorders>
          </w:tcPr>
          <w:p w:rsidR="001F784B" w:rsidRPr="003A5028" w:rsidRDefault="001F784B" w:rsidP="001F784B">
            <w:pPr>
              <w:pStyle w:val="Pamatteksts"/>
              <w:spacing w:after="0"/>
              <w:rPr>
                <w:rFonts w:ascii="Times New Roman" w:hAnsi="Times New Roman" w:cs="Times New Roman"/>
              </w:rPr>
            </w:pPr>
          </w:p>
        </w:tc>
      </w:tr>
      <w:tr w:rsidR="001F784B" w:rsidRPr="003A5028" w:rsidTr="00A43537">
        <w:tc>
          <w:tcPr>
            <w:tcW w:w="4077" w:type="dxa"/>
            <w:hideMark/>
          </w:tcPr>
          <w:p w:rsidR="001F784B" w:rsidRPr="003A5028" w:rsidRDefault="001F784B" w:rsidP="001F784B">
            <w:pPr>
              <w:pStyle w:val="Pamatteksts"/>
              <w:spacing w:after="0"/>
              <w:rPr>
                <w:rFonts w:ascii="Times New Roman" w:hAnsi="Times New Roman" w:cs="Times New Roman"/>
                <w:b/>
                <w:bCs/>
              </w:rPr>
            </w:pPr>
          </w:p>
          <w:p w:rsidR="001F784B" w:rsidRPr="003A5028" w:rsidRDefault="001F784B" w:rsidP="001F784B">
            <w:pPr>
              <w:pStyle w:val="Pamatteksts"/>
              <w:spacing w:after="0"/>
              <w:rPr>
                <w:rFonts w:ascii="Times New Roman" w:hAnsi="Times New Roman" w:cs="Times New Roman"/>
                <w:b/>
                <w:bCs/>
              </w:rPr>
            </w:pPr>
            <w:r w:rsidRPr="003A5028">
              <w:rPr>
                <w:rFonts w:ascii="Times New Roman" w:hAnsi="Times New Roman" w:cs="Times New Roman"/>
                <w:b/>
                <w:bCs/>
              </w:rPr>
              <w:t>Tālrunis:</w:t>
            </w:r>
          </w:p>
        </w:tc>
        <w:tc>
          <w:tcPr>
            <w:tcW w:w="5085" w:type="dxa"/>
            <w:tcBorders>
              <w:top w:val="nil"/>
              <w:left w:val="nil"/>
              <w:bottom w:val="single" w:sz="4" w:space="0" w:color="auto"/>
              <w:right w:val="nil"/>
            </w:tcBorders>
          </w:tcPr>
          <w:p w:rsidR="001F784B" w:rsidRPr="003A5028" w:rsidRDefault="001F784B" w:rsidP="001F784B">
            <w:pPr>
              <w:pStyle w:val="Pamatteksts"/>
              <w:spacing w:after="0"/>
              <w:rPr>
                <w:rFonts w:ascii="Times New Roman" w:hAnsi="Times New Roman" w:cs="Times New Roman"/>
              </w:rPr>
            </w:pPr>
          </w:p>
        </w:tc>
      </w:tr>
    </w:tbl>
    <w:p w:rsidR="001F784B" w:rsidRPr="003A5028" w:rsidRDefault="001F784B" w:rsidP="001F784B">
      <w:pPr>
        <w:pStyle w:val="Pamatteksts"/>
        <w:spacing w:after="0"/>
        <w:rPr>
          <w:rFonts w:ascii="Times New Roman" w:hAnsi="Times New Roman" w:cs="Times New Roman"/>
        </w:rPr>
      </w:pPr>
    </w:p>
    <w:tbl>
      <w:tblPr>
        <w:tblW w:w="9162" w:type="dxa"/>
        <w:tblLook w:val="04A0" w:firstRow="1" w:lastRow="0" w:firstColumn="1" w:lastColumn="0" w:noHBand="0" w:noVBand="1"/>
      </w:tblPr>
      <w:tblGrid>
        <w:gridCol w:w="4077"/>
        <w:gridCol w:w="5085"/>
      </w:tblGrid>
      <w:tr w:rsidR="001F784B" w:rsidRPr="003A5028" w:rsidTr="00A43537">
        <w:tc>
          <w:tcPr>
            <w:tcW w:w="4077" w:type="dxa"/>
            <w:hideMark/>
          </w:tcPr>
          <w:p w:rsidR="001F784B" w:rsidRPr="003A5028" w:rsidRDefault="001F784B" w:rsidP="001F784B">
            <w:pPr>
              <w:pStyle w:val="Pamatteksts"/>
              <w:spacing w:after="0"/>
              <w:rPr>
                <w:rFonts w:ascii="Times New Roman" w:hAnsi="Times New Roman" w:cs="Times New Roman"/>
              </w:rPr>
            </w:pPr>
            <w:r w:rsidRPr="003A5028">
              <w:rPr>
                <w:rFonts w:ascii="Times New Roman" w:hAnsi="Times New Roman" w:cs="Times New Roman"/>
                <w:b/>
                <w:bCs/>
              </w:rPr>
              <w:t>e-pasts</w:t>
            </w:r>
            <w:r w:rsidRPr="003A5028">
              <w:rPr>
                <w:rFonts w:ascii="Times New Roman" w:hAnsi="Times New Roman" w:cs="Times New Roman"/>
              </w:rPr>
              <w:t>:</w:t>
            </w:r>
          </w:p>
        </w:tc>
        <w:tc>
          <w:tcPr>
            <w:tcW w:w="5085" w:type="dxa"/>
            <w:tcBorders>
              <w:top w:val="nil"/>
              <w:left w:val="nil"/>
              <w:bottom w:val="single" w:sz="4" w:space="0" w:color="auto"/>
              <w:right w:val="nil"/>
            </w:tcBorders>
          </w:tcPr>
          <w:p w:rsidR="001F784B" w:rsidRPr="003A5028" w:rsidRDefault="001F784B" w:rsidP="001F784B">
            <w:pPr>
              <w:pStyle w:val="Pamatteksts"/>
              <w:spacing w:after="0"/>
              <w:rPr>
                <w:rFonts w:ascii="Times New Roman" w:hAnsi="Times New Roman" w:cs="Times New Roman"/>
              </w:rPr>
            </w:pPr>
          </w:p>
        </w:tc>
      </w:tr>
    </w:tbl>
    <w:p w:rsidR="001F784B" w:rsidRPr="003A5028" w:rsidRDefault="001F784B" w:rsidP="001F784B">
      <w:pPr>
        <w:pStyle w:val="Pamatteksts"/>
        <w:spacing w:after="0"/>
        <w:rPr>
          <w:rFonts w:ascii="Times New Roman" w:hAnsi="Times New Roman" w:cs="Times New Roman"/>
        </w:rPr>
      </w:pPr>
    </w:p>
    <w:tbl>
      <w:tblPr>
        <w:tblW w:w="9162" w:type="dxa"/>
        <w:tblLook w:val="04A0" w:firstRow="1" w:lastRow="0" w:firstColumn="1" w:lastColumn="0" w:noHBand="0" w:noVBand="1"/>
      </w:tblPr>
      <w:tblGrid>
        <w:gridCol w:w="4077"/>
        <w:gridCol w:w="5085"/>
      </w:tblGrid>
      <w:tr w:rsidR="001F784B" w:rsidRPr="003A5028" w:rsidTr="00A43537">
        <w:tc>
          <w:tcPr>
            <w:tcW w:w="4077" w:type="dxa"/>
            <w:hideMark/>
          </w:tcPr>
          <w:p w:rsidR="001F784B" w:rsidRPr="003A5028" w:rsidRDefault="001F784B" w:rsidP="001F784B">
            <w:pPr>
              <w:pStyle w:val="Pamatteksts"/>
              <w:spacing w:after="0"/>
              <w:rPr>
                <w:rFonts w:ascii="Times New Roman" w:hAnsi="Times New Roman" w:cs="Times New Roman"/>
              </w:rPr>
            </w:pPr>
            <w:r w:rsidRPr="003A5028">
              <w:rPr>
                <w:rFonts w:ascii="Times New Roman" w:hAnsi="Times New Roman" w:cs="Times New Roman"/>
                <w:b/>
                <w:bCs/>
              </w:rPr>
              <w:t>Kontaktpersona</w:t>
            </w:r>
            <w:r w:rsidRPr="003A5028">
              <w:rPr>
                <w:rFonts w:ascii="Times New Roman" w:hAnsi="Times New Roman" w:cs="Times New Roman"/>
              </w:rPr>
              <w:t>:</w:t>
            </w:r>
          </w:p>
        </w:tc>
        <w:tc>
          <w:tcPr>
            <w:tcW w:w="5085" w:type="dxa"/>
            <w:tcBorders>
              <w:top w:val="nil"/>
              <w:left w:val="nil"/>
              <w:bottom w:val="single" w:sz="4" w:space="0" w:color="auto"/>
              <w:right w:val="nil"/>
            </w:tcBorders>
          </w:tcPr>
          <w:p w:rsidR="001F784B" w:rsidRPr="003A5028" w:rsidRDefault="001F784B" w:rsidP="001F784B">
            <w:pPr>
              <w:pStyle w:val="Pamatteksts"/>
              <w:spacing w:after="0"/>
              <w:rPr>
                <w:rFonts w:ascii="Times New Roman" w:hAnsi="Times New Roman" w:cs="Times New Roman"/>
              </w:rPr>
            </w:pPr>
          </w:p>
        </w:tc>
      </w:tr>
    </w:tbl>
    <w:p w:rsidR="001F784B" w:rsidRPr="003A5028" w:rsidRDefault="001F784B" w:rsidP="001F784B">
      <w:pPr>
        <w:pStyle w:val="Pamatteksts"/>
        <w:spacing w:after="0"/>
        <w:rPr>
          <w:rFonts w:ascii="Times New Roman" w:hAnsi="Times New Roman" w:cs="Times New Roman"/>
        </w:rPr>
      </w:pPr>
    </w:p>
    <w:p w:rsidR="00A43537" w:rsidRDefault="00A43537" w:rsidP="00B14FFD">
      <w:pPr>
        <w:keepNext/>
        <w:widowControl w:val="0"/>
        <w:overflowPunct w:val="0"/>
        <w:autoSpaceDE w:val="0"/>
        <w:adjustRightInd w:val="0"/>
        <w:spacing w:after="0"/>
        <w:jc w:val="both"/>
        <w:rPr>
          <w:rFonts w:ascii="Times New Roman" w:hAnsi="Times New Roman"/>
          <w:kern w:val="28"/>
          <w:sz w:val="24"/>
          <w:szCs w:val="24"/>
        </w:rPr>
      </w:pPr>
    </w:p>
    <w:p w:rsidR="00B14FFD" w:rsidRPr="004B61E6" w:rsidRDefault="00B14FFD" w:rsidP="00B14FFD">
      <w:pPr>
        <w:keepNext/>
        <w:widowControl w:val="0"/>
        <w:overflowPunct w:val="0"/>
        <w:autoSpaceDE w:val="0"/>
        <w:adjustRightInd w:val="0"/>
        <w:spacing w:after="0"/>
        <w:jc w:val="both"/>
        <w:rPr>
          <w:rFonts w:ascii="Times New Roman" w:hAnsi="Times New Roman"/>
          <w:kern w:val="28"/>
          <w:sz w:val="24"/>
          <w:szCs w:val="24"/>
        </w:rPr>
      </w:pPr>
      <w:r>
        <w:rPr>
          <w:rFonts w:ascii="Times New Roman" w:hAnsi="Times New Roman"/>
          <w:kern w:val="28"/>
          <w:sz w:val="24"/>
          <w:szCs w:val="24"/>
        </w:rPr>
        <w:t>ar šī pieteikuma iesniegšanu P</w:t>
      </w:r>
      <w:r w:rsidRPr="004B61E6">
        <w:rPr>
          <w:rFonts w:ascii="Times New Roman" w:hAnsi="Times New Roman"/>
          <w:kern w:val="28"/>
          <w:sz w:val="24"/>
          <w:szCs w:val="24"/>
        </w:rPr>
        <w:t>retendents:</w:t>
      </w:r>
    </w:p>
    <w:p w:rsidR="00B14FFD" w:rsidRPr="004B61E6" w:rsidRDefault="00B14FFD" w:rsidP="001C56BC">
      <w:pPr>
        <w:keepNext/>
        <w:widowControl w:val="0"/>
        <w:numPr>
          <w:ilvl w:val="0"/>
          <w:numId w:val="7"/>
        </w:numPr>
        <w:suppressAutoHyphens w:val="0"/>
        <w:overflowPunct w:val="0"/>
        <w:autoSpaceDE w:val="0"/>
        <w:adjustRightInd w:val="0"/>
        <w:spacing w:after="0"/>
        <w:ind w:left="340" w:hanging="340"/>
        <w:jc w:val="both"/>
        <w:textAlignment w:val="auto"/>
        <w:rPr>
          <w:rFonts w:ascii="Times New Roman" w:hAnsi="Times New Roman"/>
          <w:kern w:val="28"/>
          <w:sz w:val="24"/>
          <w:szCs w:val="24"/>
        </w:rPr>
      </w:pPr>
      <w:r w:rsidRPr="004B61E6">
        <w:rPr>
          <w:rFonts w:ascii="Times New Roman" w:hAnsi="Times New Roman"/>
          <w:kern w:val="28"/>
          <w:sz w:val="24"/>
          <w:szCs w:val="24"/>
        </w:rPr>
        <w:t>uzņemas pilnu atbildību par Iepirkumam iesniegto piedāvājumu, tajā ietverto informāciju, noformējumu, atbilstību Nolikuma prasībām;</w:t>
      </w:r>
    </w:p>
    <w:p w:rsidR="00B14FFD" w:rsidRPr="004B61E6" w:rsidRDefault="00B14FFD" w:rsidP="001C56BC">
      <w:pPr>
        <w:keepNext/>
        <w:widowControl w:val="0"/>
        <w:numPr>
          <w:ilvl w:val="0"/>
          <w:numId w:val="7"/>
        </w:numPr>
        <w:suppressAutoHyphens w:val="0"/>
        <w:overflowPunct w:val="0"/>
        <w:autoSpaceDE w:val="0"/>
        <w:adjustRightInd w:val="0"/>
        <w:spacing w:after="0"/>
        <w:ind w:left="340" w:hanging="340"/>
        <w:jc w:val="both"/>
        <w:textAlignment w:val="auto"/>
        <w:rPr>
          <w:rFonts w:ascii="Times New Roman" w:hAnsi="Times New Roman"/>
          <w:kern w:val="28"/>
          <w:sz w:val="24"/>
          <w:szCs w:val="24"/>
        </w:rPr>
      </w:pPr>
      <w:r w:rsidRPr="004B61E6">
        <w:rPr>
          <w:rFonts w:ascii="Times New Roman" w:hAnsi="Times New Roman"/>
          <w:kern w:val="28"/>
          <w:sz w:val="24"/>
          <w:szCs w:val="24"/>
        </w:rPr>
        <w:t>apliecina, ka noslēgtā iepirkuma līguma izpildē nesniegs nepatiesu informāciju, ka izpildītāja kvalifikācija atbilst noteiktajām prasībām, un tas ir iesniedzis visu pieprasīto informāciju;</w:t>
      </w:r>
    </w:p>
    <w:p w:rsidR="00B14FFD" w:rsidRPr="004B61E6" w:rsidRDefault="00B14FFD" w:rsidP="001C56BC">
      <w:pPr>
        <w:keepNext/>
        <w:widowControl w:val="0"/>
        <w:numPr>
          <w:ilvl w:val="0"/>
          <w:numId w:val="7"/>
        </w:numPr>
        <w:suppressAutoHyphens w:val="0"/>
        <w:overflowPunct w:val="0"/>
        <w:autoSpaceDE w:val="0"/>
        <w:adjustRightInd w:val="0"/>
        <w:spacing w:after="0"/>
        <w:ind w:left="340" w:hanging="340"/>
        <w:jc w:val="both"/>
        <w:textAlignment w:val="auto"/>
        <w:rPr>
          <w:rFonts w:ascii="Times New Roman" w:hAnsi="Times New Roman"/>
          <w:kern w:val="28"/>
          <w:sz w:val="24"/>
          <w:szCs w:val="24"/>
        </w:rPr>
      </w:pPr>
      <w:r w:rsidRPr="004B61E6">
        <w:rPr>
          <w:rFonts w:ascii="Times New Roman" w:hAnsi="Times New Roman"/>
          <w:kern w:val="28"/>
          <w:sz w:val="24"/>
          <w:szCs w:val="24"/>
        </w:rPr>
        <w:t xml:space="preserve">apņemas nodrošināt </w:t>
      </w:r>
      <w:r w:rsidR="00A43537">
        <w:rPr>
          <w:rFonts w:ascii="Times New Roman" w:hAnsi="Times New Roman"/>
          <w:kern w:val="28"/>
          <w:sz w:val="24"/>
          <w:szCs w:val="24"/>
        </w:rPr>
        <w:t xml:space="preserve">kurināmās </w:t>
      </w:r>
      <w:r w:rsidRPr="004B61E6">
        <w:rPr>
          <w:rFonts w:ascii="Times New Roman" w:hAnsi="Times New Roman"/>
          <w:kern w:val="28"/>
          <w:sz w:val="24"/>
          <w:szCs w:val="24"/>
        </w:rPr>
        <w:t>malkas piegādi, atbilstoši Nolikumam un to pielikumiem, piekrīt Iepirkumam nolikumā un tā pielikumos izvirzītajām prasībām un garantē Nolikuma to pielikumu izpildi, Nolikuma un to pielikumu noteikumi ir skaidri un saprotami;</w:t>
      </w:r>
    </w:p>
    <w:p w:rsidR="00B14FFD" w:rsidRPr="004B61E6" w:rsidRDefault="00B14FFD" w:rsidP="001C56BC">
      <w:pPr>
        <w:widowControl w:val="0"/>
        <w:numPr>
          <w:ilvl w:val="0"/>
          <w:numId w:val="7"/>
        </w:numPr>
        <w:suppressAutoHyphens w:val="0"/>
        <w:overflowPunct w:val="0"/>
        <w:autoSpaceDE w:val="0"/>
        <w:adjustRightInd w:val="0"/>
        <w:spacing w:after="0"/>
        <w:ind w:left="340" w:hanging="340"/>
        <w:jc w:val="both"/>
        <w:textAlignment w:val="auto"/>
        <w:rPr>
          <w:rFonts w:ascii="Times New Roman" w:hAnsi="Times New Roman"/>
          <w:kern w:val="28"/>
          <w:sz w:val="24"/>
          <w:szCs w:val="24"/>
        </w:rPr>
      </w:pPr>
      <w:r w:rsidRPr="004B61E6">
        <w:rPr>
          <w:rFonts w:ascii="Times New Roman" w:hAnsi="Times New Roman"/>
          <w:kern w:val="28"/>
          <w:sz w:val="24"/>
          <w:szCs w:val="24"/>
        </w:rPr>
        <w:t>apliecina, ka pilnībā izprot un piekrīt Nolikumam un tā pielikumu un pievienotā iepirkuma līguma (turpmāk – Līguma) projekta noteikumiem, apņemas tos ievērot un izpildīt Iepirkuma nosacījumus saskaņā ar visiem Nolikuma, tā pielikumu, Pretendenta piedāvājuma un Līguma projekta noteikumiem;</w:t>
      </w:r>
    </w:p>
    <w:p w:rsidR="00B14FFD" w:rsidRPr="004B61E6" w:rsidRDefault="00B14FFD" w:rsidP="001C56BC">
      <w:pPr>
        <w:widowControl w:val="0"/>
        <w:numPr>
          <w:ilvl w:val="0"/>
          <w:numId w:val="7"/>
        </w:numPr>
        <w:suppressAutoHyphens w:val="0"/>
        <w:overflowPunct w:val="0"/>
        <w:autoSpaceDE w:val="0"/>
        <w:adjustRightInd w:val="0"/>
        <w:spacing w:after="0"/>
        <w:ind w:left="340" w:hanging="340"/>
        <w:jc w:val="both"/>
        <w:textAlignment w:val="auto"/>
        <w:rPr>
          <w:rFonts w:ascii="Times New Roman" w:hAnsi="Times New Roman"/>
          <w:kern w:val="28"/>
          <w:sz w:val="24"/>
          <w:szCs w:val="24"/>
        </w:rPr>
      </w:pPr>
      <w:r w:rsidRPr="004B61E6">
        <w:rPr>
          <w:rFonts w:ascii="Times New Roman" w:hAnsi="Times New Roman"/>
          <w:kern w:val="28"/>
          <w:sz w:val="24"/>
          <w:szCs w:val="24"/>
        </w:rPr>
        <w:t>apliecina, ka nav ieinteresēts nevienā citā piedāvājumā, kas iesniegts šajā Iepirkumā;</w:t>
      </w:r>
    </w:p>
    <w:p w:rsidR="00B14FFD" w:rsidRPr="004B61E6" w:rsidRDefault="00B14FFD" w:rsidP="001C56BC">
      <w:pPr>
        <w:widowControl w:val="0"/>
        <w:numPr>
          <w:ilvl w:val="0"/>
          <w:numId w:val="7"/>
        </w:numPr>
        <w:suppressAutoHyphens w:val="0"/>
        <w:overflowPunct w:val="0"/>
        <w:autoSpaceDE w:val="0"/>
        <w:adjustRightInd w:val="0"/>
        <w:spacing w:after="0"/>
        <w:ind w:left="340" w:hanging="340"/>
        <w:jc w:val="both"/>
        <w:textAlignment w:val="auto"/>
        <w:rPr>
          <w:rFonts w:ascii="Times New Roman" w:hAnsi="Times New Roman"/>
          <w:kern w:val="28"/>
          <w:sz w:val="24"/>
          <w:szCs w:val="24"/>
        </w:rPr>
      </w:pPr>
      <w:r w:rsidRPr="004B61E6">
        <w:rPr>
          <w:rFonts w:ascii="Times New Roman" w:hAnsi="Times New Roman"/>
          <w:kern w:val="28"/>
          <w:sz w:val="24"/>
          <w:szCs w:val="24"/>
        </w:rPr>
        <w:t>apliecina, ka visa piedāvājumā sniegtā informācija, ziņas un dati ir patiesas, kā arī norādītā kontaktinformācija ir aktuāla un Pretendents nodrošinās, ka informācija, kas tiks uz to nosūtīta, no tā puses tiks saņemta;</w:t>
      </w:r>
    </w:p>
    <w:p w:rsidR="00B14FFD" w:rsidRPr="004B61E6" w:rsidRDefault="00B14FFD" w:rsidP="001C56BC">
      <w:pPr>
        <w:widowControl w:val="0"/>
        <w:numPr>
          <w:ilvl w:val="0"/>
          <w:numId w:val="7"/>
        </w:numPr>
        <w:suppressAutoHyphens w:val="0"/>
        <w:overflowPunct w:val="0"/>
        <w:autoSpaceDE w:val="0"/>
        <w:adjustRightInd w:val="0"/>
        <w:spacing w:after="0"/>
        <w:ind w:left="340" w:hanging="340"/>
        <w:jc w:val="both"/>
        <w:textAlignment w:val="auto"/>
        <w:rPr>
          <w:rFonts w:ascii="Times New Roman" w:hAnsi="Times New Roman"/>
          <w:kern w:val="28"/>
          <w:sz w:val="24"/>
          <w:szCs w:val="24"/>
        </w:rPr>
      </w:pPr>
      <w:r w:rsidRPr="004B61E6">
        <w:rPr>
          <w:rFonts w:ascii="Times New Roman" w:hAnsi="Times New Roman"/>
          <w:kern w:val="28"/>
          <w:sz w:val="24"/>
          <w:szCs w:val="24"/>
        </w:rPr>
        <w:t>atļauj Pasūtītājam apstrādāt savus fiziskas personas datus</w:t>
      </w:r>
      <w:r w:rsidRPr="004B61E6">
        <w:rPr>
          <w:rFonts w:ascii="Times New Roman" w:hAnsi="Times New Roman"/>
          <w:b/>
          <w:kern w:val="28"/>
          <w:sz w:val="24"/>
          <w:szCs w:val="24"/>
        </w:rPr>
        <w:t xml:space="preserve"> </w:t>
      </w:r>
      <w:r w:rsidRPr="004B61E6">
        <w:rPr>
          <w:rFonts w:ascii="Times New Roman" w:hAnsi="Times New Roman"/>
          <w:kern w:val="28"/>
          <w:sz w:val="24"/>
          <w:szCs w:val="24"/>
        </w:rPr>
        <w:t>saskaņā ar Fizisko personu datu aizsardzības likumu;</w:t>
      </w:r>
    </w:p>
    <w:p w:rsidR="00FC7A64" w:rsidRDefault="00FC7A64">
      <w:pPr>
        <w:suppressAutoHyphens w:val="0"/>
        <w:autoSpaceDN/>
        <w:spacing w:line="259" w:lineRule="auto"/>
        <w:textAlignment w:val="auto"/>
        <w:rPr>
          <w:rFonts w:ascii="Times New Roman" w:hAnsi="Times New Roman"/>
          <w:kern w:val="28"/>
          <w:sz w:val="24"/>
          <w:szCs w:val="24"/>
        </w:rPr>
      </w:pPr>
      <w:r>
        <w:rPr>
          <w:rFonts w:ascii="Times New Roman" w:hAnsi="Times New Roman"/>
          <w:kern w:val="28"/>
          <w:sz w:val="24"/>
          <w:szCs w:val="24"/>
        </w:rPr>
        <w:br w:type="page"/>
      </w:r>
    </w:p>
    <w:p w:rsidR="00B14FFD" w:rsidRPr="00FC7A64" w:rsidRDefault="00B14FFD" w:rsidP="00FC7A64">
      <w:pPr>
        <w:pStyle w:val="Sarakstarindkopa"/>
        <w:numPr>
          <w:ilvl w:val="0"/>
          <w:numId w:val="7"/>
        </w:numPr>
        <w:suppressAutoHyphens w:val="0"/>
        <w:autoSpaceDN/>
        <w:spacing w:line="259" w:lineRule="auto"/>
        <w:ind w:hanging="502"/>
        <w:textAlignment w:val="auto"/>
        <w:rPr>
          <w:rFonts w:ascii="Times New Roman" w:hAnsi="Times New Roman"/>
          <w:kern w:val="28"/>
          <w:sz w:val="24"/>
          <w:szCs w:val="24"/>
        </w:rPr>
      </w:pPr>
      <w:r w:rsidRPr="00FC7A64">
        <w:rPr>
          <w:rFonts w:ascii="Times New Roman" w:hAnsi="Times New Roman"/>
          <w:kern w:val="28"/>
          <w:sz w:val="24"/>
          <w:szCs w:val="24"/>
        </w:rPr>
        <w:lastRenderedPageBreak/>
        <w:t>piekrīt, savstarpējā sarakstē Iepirkuma ietvaros un Iepirkuma rezultātā noslēgtā iepirkuma līguma ietvaros, izmantot Pretendenta aizpildītajā pieteikuma veidlapā norādīto e – pasta adresi.</w:t>
      </w:r>
    </w:p>
    <w:p w:rsidR="00A43537" w:rsidRPr="00A43537" w:rsidRDefault="00B14FFD" w:rsidP="001C56BC">
      <w:pPr>
        <w:widowControl w:val="0"/>
        <w:numPr>
          <w:ilvl w:val="0"/>
          <w:numId w:val="7"/>
        </w:numPr>
        <w:suppressAutoHyphens w:val="0"/>
        <w:overflowPunct w:val="0"/>
        <w:autoSpaceDE w:val="0"/>
        <w:adjustRightInd w:val="0"/>
        <w:spacing w:after="0"/>
        <w:ind w:left="340" w:hanging="340"/>
        <w:jc w:val="both"/>
        <w:textAlignment w:val="auto"/>
        <w:rPr>
          <w:rFonts w:ascii="Times New Roman" w:hAnsi="Times New Roman"/>
          <w:iCs/>
          <w:color w:val="FF0000"/>
        </w:rPr>
      </w:pPr>
      <w:r w:rsidRPr="00BB1D3D">
        <w:rPr>
          <w:rFonts w:ascii="Times New Roman" w:hAnsi="Times New Roman"/>
          <w:iCs/>
          <w:sz w:val="24"/>
          <w:szCs w:val="24"/>
        </w:rPr>
        <w:t>Pamatojoties uz Ministru kabineta 2017. gada 20. jūnija noteikumu Nr. 353 "Prasības zaļajam publiskajam iepirkumam un to piemērošanas kārtība" prasībām un enerģijas patēriņa un tā izraisītā oglekļa dioksīda (CO</w:t>
      </w:r>
      <w:r w:rsidRPr="00BB1D3D">
        <w:rPr>
          <w:rFonts w:ascii="Times New Roman" w:hAnsi="Times New Roman"/>
          <w:iCs/>
          <w:sz w:val="24"/>
          <w:szCs w:val="24"/>
          <w:vertAlign w:val="subscript"/>
        </w:rPr>
        <w:t>2</w:t>
      </w:r>
      <w:r w:rsidRPr="00BB1D3D">
        <w:rPr>
          <w:rFonts w:ascii="Times New Roman" w:hAnsi="Times New Roman"/>
          <w:iCs/>
          <w:sz w:val="24"/>
          <w:szCs w:val="24"/>
        </w:rPr>
        <w:t xml:space="preserve">) emisiju samazināšanas nosacījumiem, </w:t>
      </w:r>
      <w:r w:rsidR="00A43537">
        <w:rPr>
          <w:rFonts w:ascii="Times New Roman" w:hAnsi="Times New Roman"/>
          <w:iCs/>
          <w:sz w:val="24"/>
          <w:szCs w:val="24"/>
        </w:rPr>
        <w:t xml:space="preserve">kurināmās </w:t>
      </w:r>
      <w:r w:rsidRPr="00BB1D3D">
        <w:rPr>
          <w:rFonts w:ascii="Times New Roman" w:hAnsi="Times New Roman"/>
          <w:iCs/>
          <w:sz w:val="24"/>
          <w:szCs w:val="24"/>
        </w:rPr>
        <w:t>malkas piegāde tiks nodrošināta no cirsmas _____</w:t>
      </w:r>
      <w:r w:rsidR="00A43537">
        <w:rPr>
          <w:rFonts w:ascii="Times New Roman" w:hAnsi="Times New Roman"/>
          <w:iCs/>
          <w:sz w:val="24"/>
          <w:szCs w:val="24"/>
        </w:rPr>
        <w:t>______________________</w:t>
      </w:r>
      <w:r w:rsidR="00850593">
        <w:rPr>
          <w:rFonts w:ascii="Times New Roman" w:hAnsi="Times New Roman"/>
          <w:iCs/>
          <w:sz w:val="24"/>
          <w:szCs w:val="24"/>
        </w:rPr>
        <w:t>_</w:t>
      </w:r>
      <w:r w:rsidR="005030C1">
        <w:rPr>
          <w:rFonts w:ascii="Times New Roman" w:hAnsi="Times New Roman"/>
          <w:iCs/>
          <w:sz w:val="24"/>
          <w:szCs w:val="24"/>
        </w:rPr>
        <w:t>______________</w:t>
      </w:r>
    </w:p>
    <w:p w:rsidR="00A43537" w:rsidRPr="00A43537" w:rsidRDefault="00A43537" w:rsidP="00850593">
      <w:pPr>
        <w:widowControl w:val="0"/>
        <w:suppressAutoHyphens w:val="0"/>
        <w:overflowPunct w:val="0"/>
        <w:autoSpaceDE w:val="0"/>
        <w:adjustRightInd w:val="0"/>
        <w:spacing w:after="0"/>
        <w:ind w:left="340"/>
        <w:jc w:val="both"/>
        <w:textAlignment w:val="auto"/>
        <w:rPr>
          <w:rFonts w:ascii="Times New Roman" w:hAnsi="Times New Roman"/>
          <w:iCs/>
          <w:color w:val="000000" w:themeColor="text1"/>
        </w:rPr>
      </w:pPr>
      <w:r w:rsidRPr="00A43537">
        <w:rPr>
          <w:rFonts w:ascii="Times New Roman" w:hAnsi="Times New Roman"/>
          <w:iCs/>
          <w:color w:val="000000" w:themeColor="text1"/>
        </w:rPr>
        <w:t>_____________________________________________</w:t>
      </w:r>
      <w:r w:rsidR="005030C1">
        <w:rPr>
          <w:rFonts w:ascii="Times New Roman" w:hAnsi="Times New Roman"/>
          <w:iCs/>
          <w:color w:val="000000" w:themeColor="text1"/>
        </w:rPr>
        <w:t>__________________________</w:t>
      </w:r>
    </w:p>
    <w:p w:rsidR="00A43537" w:rsidRDefault="00A43537" w:rsidP="00850593">
      <w:pPr>
        <w:widowControl w:val="0"/>
        <w:suppressAutoHyphens w:val="0"/>
        <w:overflowPunct w:val="0"/>
        <w:autoSpaceDE w:val="0"/>
        <w:adjustRightInd w:val="0"/>
        <w:spacing w:after="0"/>
        <w:ind w:left="340"/>
        <w:jc w:val="both"/>
        <w:textAlignment w:val="auto"/>
        <w:rPr>
          <w:rFonts w:ascii="Times New Roman" w:hAnsi="Times New Roman"/>
          <w:iCs/>
          <w:sz w:val="24"/>
          <w:szCs w:val="24"/>
        </w:rPr>
      </w:pPr>
      <w:r>
        <w:rPr>
          <w:rFonts w:ascii="Times New Roman" w:hAnsi="Times New Roman"/>
          <w:iCs/>
          <w:sz w:val="24"/>
          <w:szCs w:val="24"/>
        </w:rPr>
        <w:t xml:space="preserve">                                                                                                       </w:t>
      </w:r>
      <w:r w:rsidR="00B14FFD" w:rsidRPr="00BB1D3D">
        <w:rPr>
          <w:rFonts w:ascii="Times New Roman" w:hAnsi="Times New Roman"/>
          <w:iCs/>
          <w:sz w:val="24"/>
          <w:szCs w:val="24"/>
        </w:rPr>
        <w:t xml:space="preserve"> </w:t>
      </w:r>
      <w:r w:rsidR="00B14FFD" w:rsidRPr="00BB1D3D">
        <w:rPr>
          <w:rFonts w:ascii="Times New Roman" w:hAnsi="Times New Roman"/>
          <w:i/>
          <w:sz w:val="24"/>
          <w:szCs w:val="24"/>
        </w:rPr>
        <w:t>(adrese, kadastra Nr.)</w:t>
      </w:r>
      <w:r w:rsidR="00B14FFD" w:rsidRPr="00BB1D3D">
        <w:rPr>
          <w:rFonts w:ascii="Times New Roman" w:hAnsi="Times New Roman"/>
          <w:iCs/>
          <w:sz w:val="24"/>
          <w:szCs w:val="24"/>
        </w:rPr>
        <w:t xml:space="preserve"> </w:t>
      </w:r>
    </w:p>
    <w:p w:rsidR="00A43537" w:rsidRDefault="00B14FFD" w:rsidP="00850593">
      <w:pPr>
        <w:widowControl w:val="0"/>
        <w:suppressAutoHyphens w:val="0"/>
        <w:overflowPunct w:val="0"/>
        <w:autoSpaceDE w:val="0"/>
        <w:adjustRightInd w:val="0"/>
        <w:spacing w:after="0"/>
        <w:ind w:left="340"/>
        <w:jc w:val="both"/>
        <w:textAlignment w:val="auto"/>
        <w:rPr>
          <w:rFonts w:ascii="Times New Roman" w:hAnsi="Times New Roman"/>
          <w:iCs/>
          <w:sz w:val="24"/>
          <w:szCs w:val="24"/>
        </w:rPr>
      </w:pPr>
      <w:r w:rsidRPr="00BB1D3D">
        <w:rPr>
          <w:rFonts w:ascii="Times New Roman" w:hAnsi="Times New Roman"/>
          <w:iCs/>
          <w:sz w:val="24"/>
          <w:szCs w:val="24"/>
        </w:rPr>
        <w:t>vai Piegādātāja krautuves __</w:t>
      </w:r>
      <w:r>
        <w:rPr>
          <w:rFonts w:ascii="Times New Roman" w:hAnsi="Times New Roman"/>
          <w:iCs/>
          <w:sz w:val="24"/>
          <w:szCs w:val="24"/>
        </w:rPr>
        <w:t>______</w:t>
      </w:r>
      <w:r w:rsidRPr="00BB1D3D">
        <w:rPr>
          <w:rFonts w:ascii="Times New Roman" w:hAnsi="Times New Roman"/>
          <w:iCs/>
          <w:sz w:val="24"/>
          <w:szCs w:val="24"/>
        </w:rPr>
        <w:t>________</w:t>
      </w:r>
      <w:r w:rsidRPr="00BB1D3D">
        <w:rPr>
          <w:rFonts w:ascii="Times New Roman" w:hAnsi="Times New Roman"/>
          <w:i/>
          <w:sz w:val="24"/>
          <w:szCs w:val="24"/>
        </w:rPr>
        <w:t>________</w:t>
      </w:r>
      <w:r w:rsidRPr="00BB1D3D">
        <w:rPr>
          <w:rFonts w:ascii="Times New Roman" w:hAnsi="Times New Roman"/>
          <w:iCs/>
          <w:sz w:val="24"/>
          <w:szCs w:val="24"/>
        </w:rPr>
        <w:t>__________________________</w:t>
      </w:r>
      <w:r w:rsidR="00850593">
        <w:rPr>
          <w:rFonts w:ascii="Times New Roman" w:hAnsi="Times New Roman"/>
          <w:iCs/>
          <w:sz w:val="24"/>
          <w:szCs w:val="24"/>
        </w:rPr>
        <w:t>_</w:t>
      </w:r>
    </w:p>
    <w:p w:rsidR="00A43537" w:rsidRDefault="00A43537" w:rsidP="00850593">
      <w:pPr>
        <w:widowControl w:val="0"/>
        <w:suppressAutoHyphens w:val="0"/>
        <w:overflowPunct w:val="0"/>
        <w:autoSpaceDE w:val="0"/>
        <w:adjustRightInd w:val="0"/>
        <w:spacing w:after="0"/>
        <w:ind w:left="340"/>
        <w:jc w:val="both"/>
        <w:textAlignment w:val="auto"/>
        <w:rPr>
          <w:rFonts w:ascii="Times New Roman" w:hAnsi="Times New Roman"/>
          <w:iCs/>
          <w:sz w:val="24"/>
          <w:szCs w:val="24"/>
        </w:rPr>
      </w:pPr>
      <w:r>
        <w:rPr>
          <w:rFonts w:ascii="Times New Roman" w:hAnsi="Times New Roman"/>
          <w:iCs/>
          <w:sz w:val="24"/>
          <w:szCs w:val="24"/>
        </w:rPr>
        <w:t>_______________________________________________________________________</w:t>
      </w:r>
      <w:r w:rsidR="00850593">
        <w:rPr>
          <w:rFonts w:ascii="Times New Roman" w:hAnsi="Times New Roman"/>
          <w:iCs/>
          <w:sz w:val="24"/>
          <w:szCs w:val="24"/>
        </w:rPr>
        <w:t>_</w:t>
      </w:r>
    </w:p>
    <w:p w:rsidR="00B14FFD" w:rsidRPr="00BB1D3D" w:rsidRDefault="00A43537" w:rsidP="00A43537">
      <w:pPr>
        <w:widowControl w:val="0"/>
        <w:suppressAutoHyphens w:val="0"/>
        <w:overflowPunct w:val="0"/>
        <w:autoSpaceDE w:val="0"/>
        <w:adjustRightInd w:val="0"/>
        <w:spacing w:after="0"/>
        <w:ind w:left="340"/>
        <w:textAlignment w:val="auto"/>
        <w:rPr>
          <w:rFonts w:ascii="Times New Roman" w:hAnsi="Times New Roman"/>
          <w:iCs/>
          <w:color w:val="FF0000"/>
        </w:rPr>
      </w:pPr>
      <w:r>
        <w:rPr>
          <w:rFonts w:ascii="Times New Roman" w:hAnsi="Times New Roman"/>
          <w:i/>
          <w:sz w:val="24"/>
          <w:szCs w:val="24"/>
        </w:rPr>
        <w:t xml:space="preserve">                                                                                                       </w:t>
      </w:r>
      <w:r w:rsidR="00B14FFD">
        <w:rPr>
          <w:rFonts w:ascii="Times New Roman" w:hAnsi="Times New Roman"/>
          <w:i/>
          <w:sz w:val="24"/>
          <w:szCs w:val="24"/>
        </w:rPr>
        <w:t xml:space="preserve"> </w:t>
      </w:r>
      <w:r w:rsidR="00B14FFD" w:rsidRPr="00BB1D3D">
        <w:rPr>
          <w:rFonts w:ascii="Times New Roman" w:hAnsi="Times New Roman"/>
          <w:i/>
          <w:sz w:val="24"/>
          <w:szCs w:val="24"/>
        </w:rPr>
        <w:t>(adrese, kadastra Nr.)</w:t>
      </w:r>
    </w:p>
    <w:p w:rsidR="00B14FFD" w:rsidRPr="004B61E6" w:rsidRDefault="00B14FFD" w:rsidP="00CE5BA9">
      <w:pPr>
        <w:autoSpaceDE w:val="0"/>
        <w:adjustRightInd w:val="0"/>
        <w:spacing w:after="0"/>
        <w:jc w:val="both"/>
        <w:rPr>
          <w:rFonts w:ascii="Times New Roman" w:hAnsi="Times New Roman"/>
          <w:sz w:val="24"/>
          <w:szCs w:val="24"/>
        </w:rPr>
      </w:pPr>
    </w:p>
    <w:p w:rsidR="00B14FFD" w:rsidRDefault="00B14FFD" w:rsidP="00A43537">
      <w:pPr>
        <w:autoSpaceDE w:val="0"/>
        <w:adjustRightInd w:val="0"/>
        <w:spacing w:after="0"/>
        <w:ind w:firstLine="709"/>
        <w:jc w:val="both"/>
        <w:rPr>
          <w:rFonts w:ascii="Times New Roman" w:hAnsi="Times New Roman"/>
          <w:sz w:val="24"/>
          <w:szCs w:val="24"/>
        </w:rPr>
      </w:pPr>
      <w:r w:rsidRPr="004B61E6">
        <w:rPr>
          <w:rFonts w:ascii="Times New Roman" w:hAnsi="Times New Roman"/>
          <w:sz w:val="24"/>
          <w:szCs w:val="24"/>
        </w:rPr>
        <w:t xml:space="preserve">Lūdzam norādīt informāciju par to, vai </w:t>
      </w:r>
      <w:r w:rsidR="00A43537">
        <w:rPr>
          <w:rFonts w:ascii="Times New Roman" w:hAnsi="Times New Roman"/>
          <w:sz w:val="24"/>
          <w:szCs w:val="24"/>
        </w:rPr>
        <w:t>P</w:t>
      </w:r>
      <w:r w:rsidRPr="004B61E6">
        <w:rPr>
          <w:rFonts w:ascii="Times New Roman" w:hAnsi="Times New Roman"/>
          <w:sz w:val="24"/>
          <w:szCs w:val="24"/>
        </w:rPr>
        <w:t>retendenta uzņēmums vai tā piesaistītā apakšuzņēmēja uzņēmums atbilst mazā vai vidējā uzņēmuma statusam.</w:t>
      </w:r>
      <w:r w:rsidRPr="004B61E6">
        <w:rPr>
          <w:rFonts w:ascii="Times New Roman" w:hAnsi="Times New Roman"/>
          <w:sz w:val="24"/>
          <w:szCs w:val="24"/>
          <w:vertAlign w:val="superscript"/>
        </w:rPr>
        <w:footnoteReference w:id="3"/>
      </w:r>
    </w:p>
    <w:p w:rsidR="00CE5BA9" w:rsidRDefault="00CE5BA9" w:rsidP="00CE5BA9">
      <w:pPr>
        <w:spacing w:after="0"/>
        <w:rPr>
          <w:rFonts w:ascii="Times New Roman" w:hAnsi="Times New Roman"/>
          <w:i/>
        </w:rPr>
      </w:pPr>
    </w:p>
    <w:tbl>
      <w:tblPr>
        <w:tblW w:w="0" w:type="auto"/>
        <w:tblLook w:val="04A0" w:firstRow="1" w:lastRow="0" w:firstColumn="1" w:lastColumn="0" w:noHBand="0" w:noVBand="1"/>
      </w:tblPr>
      <w:tblGrid>
        <w:gridCol w:w="4219"/>
        <w:gridCol w:w="567"/>
        <w:gridCol w:w="2693"/>
        <w:gridCol w:w="567"/>
        <w:gridCol w:w="1015"/>
      </w:tblGrid>
      <w:tr w:rsidR="00CE5BA9" w:rsidRPr="003A5028" w:rsidTr="00CE5BA9">
        <w:trPr>
          <w:trHeight w:val="647"/>
        </w:trPr>
        <w:tc>
          <w:tcPr>
            <w:tcW w:w="4219" w:type="dxa"/>
            <w:tcBorders>
              <w:top w:val="nil"/>
              <w:left w:val="nil"/>
              <w:bottom w:val="nil"/>
              <w:right w:val="single" w:sz="4" w:space="0" w:color="auto"/>
            </w:tcBorders>
            <w:shd w:val="clear" w:color="auto" w:fill="auto"/>
            <w:hideMark/>
          </w:tcPr>
          <w:p w:rsidR="00CE5BA9" w:rsidRPr="003A5028" w:rsidRDefault="00CE5BA9" w:rsidP="00CE5BA9">
            <w:pPr>
              <w:spacing w:after="0"/>
              <w:ind w:right="-285"/>
              <w:rPr>
                <w:rFonts w:ascii="Times New Roman" w:hAnsi="Times New Roman"/>
              </w:rPr>
            </w:pPr>
            <w:r w:rsidRPr="003A5028">
              <w:rPr>
                <w:rFonts w:ascii="Times New Roman" w:hAnsi="Times New Roman"/>
              </w:rPr>
              <w:t>Pretendents maz</w:t>
            </w:r>
            <w:r>
              <w:rPr>
                <w:rFonts w:ascii="Times New Roman" w:hAnsi="Times New Roman"/>
              </w:rPr>
              <w:t>ā vai vidējā uzņēmuma statusam</w:t>
            </w:r>
            <w:r w:rsidRPr="003A5028">
              <w:rPr>
                <w:rFonts w:ascii="Times New Roman" w:hAnsi="Times New Roman"/>
              </w:rPr>
              <w:t xml:space="preserve">                                                                      </w:t>
            </w:r>
          </w:p>
          <w:p w:rsidR="00CE5BA9" w:rsidRPr="003A5028" w:rsidRDefault="00CE5BA9" w:rsidP="00CE5BA9">
            <w:pPr>
              <w:spacing w:after="0"/>
              <w:ind w:right="-285"/>
              <w:jc w:val="right"/>
              <w:rPr>
                <w:rFonts w:ascii="Times New Roman" w:hAnsi="Times New Roman"/>
              </w:rPr>
            </w:pPr>
          </w:p>
          <w:p w:rsidR="00CE5BA9" w:rsidRPr="003A5028" w:rsidRDefault="00CE5BA9" w:rsidP="00CE5BA9">
            <w:pPr>
              <w:spacing w:after="0"/>
              <w:ind w:right="-285"/>
              <w:jc w:val="center"/>
              <w:rPr>
                <w:rFonts w:ascii="Times New Roman" w:hAnsi="Times New Roman"/>
              </w:rPr>
            </w:pPr>
            <w:r w:rsidRPr="003A5028">
              <w:rPr>
                <w:rFonts w:ascii="Times New Roman" w:hAnsi="Times New Roman"/>
              </w:rPr>
              <w:t xml:space="preserve">                                  atbilst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5BA9" w:rsidRPr="003A5028" w:rsidRDefault="00CE5BA9" w:rsidP="00CE5BA9">
            <w:pPr>
              <w:spacing w:after="0"/>
              <w:ind w:right="-285"/>
              <w:jc w:val="both"/>
              <w:rPr>
                <w:rFonts w:ascii="Times New Roman" w:hAnsi="Times New Roman"/>
              </w:rPr>
            </w:pPr>
          </w:p>
        </w:tc>
        <w:tc>
          <w:tcPr>
            <w:tcW w:w="2693" w:type="dxa"/>
            <w:tcBorders>
              <w:top w:val="nil"/>
              <w:left w:val="single" w:sz="4" w:space="0" w:color="auto"/>
              <w:bottom w:val="nil"/>
              <w:right w:val="single" w:sz="4" w:space="0" w:color="auto"/>
            </w:tcBorders>
            <w:shd w:val="clear" w:color="auto" w:fill="auto"/>
            <w:hideMark/>
          </w:tcPr>
          <w:p w:rsidR="00CE5BA9" w:rsidRPr="003A5028" w:rsidRDefault="00CE5BA9" w:rsidP="00CE5BA9">
            <w:pPr>
              <w:spacing w:after="0"/>
              <w:ind w:right="-285"/>
              <w:jc w:val="both"/>
              <w:rPr>
                <w:rFonts w:ascii="Times New Roman" w:hAnsi="Times New Roman"/>
              </w:rPr>
            </w:pPr>
            <w:r w:rsidRPr="003A5028">
              <w:rPr>
                <w:rFonts w:ascii="Times New Roman" w:hAnsi="Times New Roman"/>
              </w:rPr>
              <w:t xml:space="preserve">                                                                                      </w:t>
            </w:r>
          </w:p>
          <w:p w:rsidR="00CE5BA9" w:rsidRPr="003A5028" w:rsidRDefault="00CE5BA9" w:rsidP="00CE5BA9">
            <w:pPr>
              <w:spacing w:after="0"/>
              <w:ind w:right="-285"/>
              <w:jc w:val="both"/>
              <w:rPr>
                <w:rFonts w:ascii="Times New Roman" w:hAnsi="Times New Roman"/>
              </w:rPr>
            </w:pPr>
          </w:p>
          <w:p w:rsidR="00CE5BA9" w:rsidRPr="003A5028" w:rsidRDefault="00CE5BA9" w:rsidP="00CE5BA9">
            <w:pPr>
              <w:spacing w:after="0"/>
              <w:ind w:right="-285"/>
              <w:jc w:val="both"/>
              <w:rPr>
                <w:rFonts w:ascii="Times New Roman" w:hAnsi="Times New Roman"/>
              </w:rPr>
            </w:pPr>
            <w:r w:rsidRPr="003A5028">
              <w:rPr>
                <w:rFonts w:ascii="Times New Roman" w:hAnsi="Times New Roman"/>
              </w:rPr>
              <w:t xml:space="preserve">                            neatbilst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5BA9" w:rsidRPr="003A5028" w:rsidRDefault="00CE5BA9" w:rsidP="00CE5BA9">
            <w:pPr>
              <w:spacing w:after="0"/>
              <w:ind w:right="-285"/>
              <w:jc w:val="both"/>
              <w:rPr>
                <w:rFonts w:ascii="Times New Roman" w:hAnsi="Times New Roman"/>
              </w:rPr>
            </w:pPr>
          </w:p>
        </w:tc>
        <w:tc>
          <w:tcPr>
            <w:tcW w:w="1015" w:type="dxa"/>
            <w:tcBorders>
              <w:top w:val="nil"/>
              <w:left w:val="single" w:sz="4" w:space="0" w:color="auto"/>
              <w:bottom w:val="nil"/>
              <w:right w:val="nil"/>
            </w:tcBorders>
            <w:shd w:val="clear" w:color="auto" w:fill="auto"/>
            <w:hideMark/>
          </w:tcPr>
          <w:p w:rsidR="00CE5BA9" w:rsidRPr="003A5028" w:rsidRDefault="00CE5BA9" w:rsidP="00CE5BA9">
            <w:pPr>
              <w:spacing w:after="0"/>
              <w:ind w:right="-285"/>
              <w:jc w:val="both"/>
              <w:rPr>
                <w:rFonts w:ascii="Times New Roman" w:hAnsi="Times New Roman"/>
              </w:rPr>
            </w:pPr>
          </w:p>
        </w:tc>
      </w:tr>
    </w:tbl>
    <w:p w:rsidR="00CE5BA9" w:rsidRDefault="00CE5BA9" w:rsidP="00CE5BA9">
      <w:pPr>
        <w:spacing w:after="0"/>
        <w:rPr>
          <w:rFonts w:ascii="Times New Roman" w:hAnsi="Times New Roman"/>
          <w:i/>
        </w:rPr>
      </w:pPr>
    </w:p>
    <w:p w:rsidR="00CE5BA9" w:rsidRPr="004B61E6" w:rsidRDefault="00CE5BA9" w:rsidP="00CE5BA9">
      <w:pPr>
        <w:autoSpaceDE w:val="0"/>
        <w:adjustRightInd w:val="0"/>
        <w:spacing w:after="0"/>
        <w:jc w:val="both"/>
        <w:rPr>
          <w:rFonts w:ascii="Times New Roman" w:hAnsi="Times New Roman"/>
          <w:sz w:val="24"/>
          <w:szCs w:val="24"/>
        </w:rPr>
      </w:pPr>
    </w:p>
    <w:tbl>
      <w:tblPr>
        <w:tblpPr w:leftFromText="180" w:rightFromText="180" w:vertAnchor="text" w:horzAnchor="page" w:tblpX="1572" w:tblpY="1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
        <w:gridCol w:w="4111"/>
        <w:gridCol w:w="567"/>
      </w:tblGrid>
      <w:tr w:rsidR="00CE5BA9" w:rsidRPr="003A5028" w:rsidTr="008C6656">
        <w:tc>
          <w:tcPr>
            <w:tcW w:w="4219" w:type="dxa"/>
            <w:tcBorders>
              <w:top w:val="nil"/>
              <w:left w:val="nil"/>
              <w:bottom w:val="nil"/>
              <w:right w:val="single" w:sz="4" w:space="0" w:color="auto"/>
            </w:tcBorders>
            <w:hideMark/>
          </w:tcPr>
          <w:p w:rsidR="00CE5BA9" w:rsidRPr="003A5028" w:rsidRDefault="00CE5BA9" w:rsidP="00CE5BA9">
            <w:pPr>
              <w:spacing w:after="0"/>
              <w:ind w:right="-285"/>
              <w:jc w:val="both"/>
              <w:rPr>
                <w:rFonts w:ascii="Times New Roman" w:hAnsi="Times New Roman"/>
              </w:rPr>
            </w:pPr>
            <w:r>
              <w:rPr>
                <w:rFonts w:ascii="Times New Roman" w:hAnsi="Times New Roman"/>
              </w:rPr>
              <w:t xml:space="preserve">   </w:t>
            </w:r>
            <w:r w:rsidRPr="003A5028">
              <w:rPr>
                <w:rFonts w:ascii="Times New Roman" w:hAnsi="Times New Roman"/>
              </w:rPr>
              <w:t xml:space="preserve">Apakšuzņēmējus līguma izpildē piesaistīt </w:t>
            </w:r>
          </w:p>
          <w:p w:rsidR="00CE5BA9" w:rsidRPr="003A5028" w:rsidRDefault="00CE5BA9" w:rsidP="00CE5BA9">
            <w:pPr>
              <w:spacing w:after="0"/>
              <w:ind w:right="-285"/>
              <w:jc w:val="both"/>
              <w:rPr>
                <w:rFonts w:ascii="Times New Roman" w:hAnsi="Times New Roman"/>
                <w:b/>
              </w:rPr>
            </w:pPr>
            <w:r>
              <w:rPr>
                <w:rFonts w:ascii="Times New Roman" w:hAnsi="Times New Roman"/>
                <w:b/>
              </w:rPr>
              <w:t xml:space="preserve">                                         </w:t>
            </w:r>
            <w:r w:rsidRPr="003A5028">
              <w:rPr>
                <w:rFonts w:ascii="Times New Roman" w:hAnsi="Times New Roman"/>
                <w:b/>
                <w:u w:val="single"/>
              </w:rPr>
              <w:t>nav paredzēts</w:t>
            </w:r>
          </w:p>
        </w:tc>
        <w:tc>
          <w:tcPr>
            <w:tcW w:w="567"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spacing w:after="0"/>
              <w:ind w:right="-285"/>
              <w:jc w:val="both"/>
              <w:rPr>
                <w:rFonts w:ascii="Times New Roman" w:hAnsi="Times New Roman"/>
              </w:rPr>
            </w:pPr>
          </w:p>
        </w:tc>
        <w:tc>
          <w:tcPr>
            <w:tcW w:w="4111" w:type="dxa"/>
            <w:tcBorders>
              <w:top w:val="nil"/>
              <w:left w:val="single" w:sz="4" w:space="0" w:color="auto"/>
              <w:bottom w:val="nil"/>
              <w:right w:val="single" w:sz="4" w:space="0" w:color="auto"/>
            </w:tcBorders>
            <w:hideMark/>
          </w:tcPr>
          <w:p w:rsidR="00CE5BA9" w:rsidRPr="003A5028" w:rsidRDefault="00CE5BA9" w:rsidP="00CE5BA9">
            <w:pPr>
              <w:spacing w:after="0"/>
              <w:ind w:right="-285"/>
              <w:jc w:val="both"/>
              <w:rPr>
                <w:rFonts w:ascii="Times New Roman" w:hAnsi="Times New Roman"/>
              </w:rPr>
            </w:pPr>
            <w:r w:rsidRPr="003A5028">
              <w:rPr>
                <w:rFonts w:ascii="Times New Roman" w:hAnsi="Times New Roman"/>
              </w:rPr>
              <w:t>Apakšuzņēmējus līguma izpildē  piesaistīt</w:t>
            </w:r>
          </w:p>
          <w:p w:rsidR="00CE5BA9" w:rsidRPr="003A5028" w:rsidRDefault="00CE5BA9" w:rsidP="00CE5BA9">
            <w:pPr>
              <w:spacing w:after="0"/>
              <w:ind w:right="-285"/>
              <w:jc w:val="both"/>
              <w:rPr>
                <w:rFonts w:ascii="Times New Roman" w:hAnsi="Times New Roman"/>
              </w:rPr>
            </w:pPr>
            <w:r w:rsidRPr="00B14FFD">
              <w:rPr>
                <w:rFonts w:ascii="Times New Roman" w:hAnsi="Times New Roman"/>
                <w:b/>
              </w:rPr>
              <w:t xml:space="preserve">                                        </w:t>
            </w:r>
            <w:r w:rsidRPr="003A5028">
              <w:rPr>
                <w:rFonts w:ascii="Times New Roman" w:hAnsi="Times New Roman"/>
                <w:b/>
                <w:u w:val="single"/>
              </w:rPr>
              <w:t>ir paredzēts</w:t>
            </w:r>
            <w:r w:rsidRPr="003A5028">
              <w:rPr>
                <w:rFonts w:ascii="Times New Roman" w:hAnsi="Times New Roman"/>
              </w:rPr>
              <w:t xml:space="preserve"> **</w:t>
            </w:r>
          </w:p>
        </w:tc>
        <w:tc>
          <w:tcPr>
            <w:tcW w:w="567"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spacing w:after="0"/>
              <w:ind w:right="-285"/>
              <w:jc w:val="both"/>
              <w:rPr>
                <w:rFonts w:ascii="Times New Roman" w:hAnsi="Times New Roman"/>
              </w:rPr>
            </w:pPr>
          </w:p>
        </w:tc>
      </w:tr>
    </w:tbl>
    <w:p w:rsidR="00CE5BA9" w:rsidRDefault="00CE5BA9" w:rsidP="00CE5BA9">
      <w:pPr>
        <w:spacing w:after="0"/>
        <w:ind w:right="-285"/>
        <w:jc w:val="both"/>
        <w:rPr>
          <w:rFonts w:ascii="Times New Roman" w:hAnsi="Times New Roman"/>
          <w:i/>
        </w:rPr>
      </w:pPr>
      <w:r w:rsidRPr="003A5028">
        <w:rPr>
          <w:rFonts w:ascii="Times New Roman" w:hAnsi="Times New Roman"/>
          <w:i/>
        </w:rPr>
        <w:t xml:space="preserve"> </w:t>
      </w:r>
    </w:p>
    <w:p w:rsidR="00CE5BA9" w:rsidRPr="003A5028" w:rsidRDefault="00CE5BA9" w:rsidP="00CE5BA9">
      <w:pPr>
        <w:spacing w:after="0"/>
        <w:ind w:right="-285"/>
        <w:jc w:val="both"/>
        <w:rPr>
          <w:rFonts w:ascii="Times New Roman" w:hAnsi="Times New Roman"/>
          <w:i/>
        </w:rPr>
      </w:pPr>
      <w:r w:rsidRPr="003A5028">
        <w:rPr>
          <w:rFonts w:ascii="Times New Roman" w:hAnsi="Times New Roman"/>
          <w:i/>
        </w:rPr>
        <w:t>**norāda visus apakšuzņēmējus, kurus plānots piesaistīt līguma izpildē un kuriem nododamā darba daļa ir vismaz 10% no kopējā apjoma, pielikumā pievieno katra norādītā apakšuzņēmēja apliecinājumu par gatavību izpildīt tam nododamo līguma daļu.</w:t>
      </w:r>
    </w:p>
    <w:p w:rsidR="00CE5BA9" w:rsidRDefault="00CE5BA9" w:rsidP="00CE5BA9">
      <w:pPr>
        <w:tabs>
          <w:tab w:val="left" w:pos="3119"/>
        </w:tabs>
        <w:spacing w:after="0"/>
        <w:jc w:val="both"/>
        <w:rPr>
          <w:rFonts w:ascii="Times New Roman" w:hAnsi="Times New Roman"/>
        </w:rPr>
      </w:pPr>
    </w:p>
    <w:p w:rsidR="00CE5BA9" w:rsidRPr="003A5028" w:rsidRDefault="00CE5BA9" w:rsidP="00CE5BA9">
      <w:pPr>
        <w:tabs>
          <w:tab w:val="left" w:pos="3119"/>
        </w:tabs>
        <w:spacing w:after="0"/>
        <w:jc w:val="both"/>
        <w:rPr>
          <w:rFonts w:ascii="Times New Roman" w:hAnsi="Times New Roman"/>
        </w:rPr>
      </w:pPr>
      <w:r w:rsidRPr="003A5028">
        <w:rPr>
          <w:rFonts w:ascii="Times New Roman" w:hAnsi="Times New Roman"/>
        </w:rPr>
        <w:t>Galvenā piegādātāja (uzņēmēja) un apakšuzņēmēju paredzamais darbu apjoms:</w:t>
      </w:r>
    </w:p>
    <w:tbl>
      <w:tblPr>
        <w:tblW w:w="977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5"/>
        <w:gridCol w:w="2384"/>
        <w:gridCol w:w="3010"/>
        <w:gridCol w:w="1984"/>
        <w:gridCol w:w="1843"/>
      </w:tblGrid>
      <w:tr w:rsidR="00CE5BA9" w:rsidRPr="003A5028" w:rsidTr="008C6656">
        <w:trPr>
          <w:cantSplit/>
          <w:jc w:val="center"/>
        </w:trPr>
        <w:tc>
          <w:tcPr>
            <w:tcW w:w="555" w:type="dxa"/>
            <w:vMerge w:val="restart"/>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bCs/>
              </w:rPr>
            </w:pPr>
            <w:r w:rsidRPr="003A5028">
              <w:rPr>
                <w:rFonts w:ascii="Times New Roman" w:hAnsi="Times New Roman"/>
                <w:bCs/>
              </w:rPr>
              <w:t>Nr.</w:t>
            </w:r>
          </w:p>
        </w:tc>
        <w:tc>
          <w:tcPr>
            <w:tcW w:w="2384" w:type="dxa"/>
            <w:vMerge w:val="restart"/>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bCs/>
              </w:rPr>
            </w:pPr>
            <w:r w:rsidRPr="003A5028">
              <w:rPr>
                <w:rFonts w:ascii="Times New Roman" w:hAnsi="Times New Roman"/>
                <w:bCs/>
              </w:rPr>
              <w:t>Uzņēmuma nosaukums</w:t>
            </w:r>
          </w:p>
        </w:tc>
        <w:tc>
          <w:tcPr>
            <w:tcW w:w="3010" w:type="dxa"/>
            <w:vMerge w:val="restart"/>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bCs/>
              </w:rPr>
            </w:pPr>
            <w:r w:rsidRPr="003A5028">
              <w:rPr>
                <w:rFonts w:ascii="Times New Roman" w:hAnsi="Times New Roman"/>
                <w:bCs/>
              </w:rPr>
              <w:t>Veicamo piegāžu nosaukums</w:t>
            </w:r>
          </w:p>
        </w:tc>
        <w:tc>
          <w:tcPr>
            <w:tcW w:w="3827" w:type="dxa"/>
            <w:gridSpan w:val="2"/>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bCs/>
              </w:rPr>
            </w:pPr>
            <w:r w:rsidRPr="003A5028">
              <w:rPr>
                <w:rFonts w:ascii="Times New Roman" w:hAnsi="Times New Roman"/>
                <w:bCs/>
              </w:rPr>
              <w:t>Veicamais piegāžu apjoms</w:t>
            </w:r>
          </w:p>
        </w:tc>
      </w:tr>
      <w:tr w:rsidR="00CE5BA9" w:rsidRPr="003A5028" w:rsidTr="008C6656">
        <w:trPr>
          <w:cantSplit/>
          <w:jc w:val="center"/>
        </w:trPr>
        <w:tc>
          <w:tcPr>
            <w:tcW w:w="555" w:type="dxa"/>
            <w:vMerge/>
            <w:tcBorders>
              <w:top w:val="single" w:sz="4" w:space="0" w:color="auto"/>
              <w:left w:val="single" w:sz="4" w:space="0" w:color="auto"/>
              <w:bottom w:val="single" w:sz="4" w:space="0" w:color="auto"/>
              <w:right w:val="single" w:sz="4" w:space="0" w:color="auto"/>
            </w:tcBorders>
            <w:vAlign w:val="center"/>
          </w:tcPr>
          <w:p w:rsidR="00CE5BA9" w:rsidRPr="003A5028" w:rsidRDefault="00CE5BA9" w:rsidP="00CE5BA9">
            <w:pPr>
              <w:tabs>
                <w:tab w:val="left" w:pos="3119"/>
              </w:tabs>
              <w:spacing w:after="0"/>
              <w:ind w:right="-1"/>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5BA9" w:rsidRPr="003A5028" w:rsidRDefault="00CE5BA9" w:rsidP="00CE5BA9">
            <w:pPr>
              <w:tabs>
                <w:tab w:val="left" w:pos="3119"/>
              </w:tabs>
              <w:spacing w:after="0"/>
              <w:ind w:right="-1"/>
              <w:rPr>
                <w:rFonts w:ascii="Times New Roman" w:hAnsi="Times New Roman"/>
                <w:bCs/>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CE5BA9" w:rsidRPr="003A5028" w:rsidRDefault="00CE5BA9" w:rsidP="00CE5BA9">
            <w:pPr>
              <w:tabs>
                <w:tab w:val="left" w:pos="3119"/>
              </w:tabs>
              <w:spacing w:after="0"/>
              <w:ind w:right="-1"/>
              <w:rPr>
                <w:rFonts w:ascii="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bCs/>
              </w:rPr>
            </w:pPr>
            <w:r w:rsidRPr="003A5028">
              <w:rPr>
                <w:rFonts w:ascii="Times New Roman" w:hAnsi="Times New Roman"/>
                <w:bCs/>
              </w:rPr>
              <w:t>EUR (ar PVN)</w:t>
            </w:r>
          </w:p>
        </w:tc>
        <w:tc>
          <w:tcPr>
            <w:tcW w:w="1843"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r w:rsidRPr="003A5028">
              <w:rPr>
                <w:rFonts w:ascii="Times New Roman" w:hAnsi="Times New Roman"/>
                <w:bCs/>
              </w:rPr>
              <w:t>% no kopējā apjoma</w:t>
            </w:r>
          </w:p>
        </w:tc>
      </w:tr>
      <w:tr w:rsidR="00CE5BA9" w:rsidRPr="003A5028" w:rsidTr="008C6656">
        <w:trPr>
          <w:jc w:val="center"/>
        </w:trPr>
        <w:tc>
          <w:tcPr>
            <w:tcW w:w="555" w:type="dxa"/>
            <w:tcBorders>
              <w:top w:val="single" w:sz="4" w:space="0" w:color="auto"/>
              <w:left w:val="single" w:sz="4" w:space="0" w:color="auto"/>
              <w:bottom w:val="single" w:sz="4" w:space="0" w:color="auto"/>
              <w:right w:val="single" w:sz="4" w:space="0" w:color="auto"/>
            </w:tcBorders>
            <w:shd w:val="clear" w:color="auto" w:fill="A6A6A6"/>
          </w:tcPr>
          <w:p w:rsidR="00CE5BA9" w:rsidRPr="003A5028" w:rsidRDefault="00CE5BA9" w:rsidP="00CE5BA9">
            <w:pPr>
              <w:tabs>
                <w:tab w:val="left" w:pos="502"/>
                <w:tab w:val="left" w:pos="3119"/>
              </w:tabs>
              <w:spacing w:after="0"/>
              <w:ind w:right="-1"/>
              <w:jc w:val="center"/>
              <w:rPr>
                <w:rFonts w:ascii="Times New Roman" w:hAnsi="Times New Roman"/>
                <w:i/>
              </w:rPr>
            </w:pPr>
            <w:r w:rsidRPr="003A5028">
              <w:rPr>
                <w:rFonts w:ascii="Times New Roman" w:hAnsi="Times New Roman"/>
                <w:i/>
              </w:rPr>
              <w:t>1</w:t>
            </w:r>
          </w:p>
        </w:tc>
        <w:tc>
          <w:tcPr>
            <w:tcW w:w="2384" w:type="dxa"/>
            <w:tcBorders>
              <w:top w:val="single" w:sz="4" w:space="0" w:color="auto"/>
              <w:left w:val="single" w:sz="4" w:space="0" w:color="auto"/>
              <w:bottom w:val="single" w:sz="4" w:space="0" w:color="auto"/>
              <w:right w:val="single" w:sz="4" w:space="0" w:color="auto"/>
            </w:tcBorders>
            <w:shd w:val="clear" w:color="auto" w:fill="A6A6A6"/>
          </w:tcPr>
          <w:p w:rsidR="00CE5BA9" w:rsidRPr="003A5028" w:rsidRDefault="00CE5BA9" w:rsidP="00CE5BA9">
            <w:pPr>
              <w:tabs>
                <w:tab w:val="left" w:pos="502"/>
                <w:tab w:val="left" w:pos="3119"/>
              </w:tabs>
              <w:spacing w:after="0"/>
              <w:ind w:right="-1"/>
              <w:jc w:val="center"/>
              <w:rPr>
                <w:rFonts w:ascii="Times New Roman" w:hAnsi="Times New Roman"/>
                <w:i/>
              </w:rPr>
            </w:pPr>
            <w:r w:rsidRPr="003A5028">
              <w:rPr>
                <w:rFonts w:ascii="Times New Roman" w:hAnsi="Times New Roman"/>
                <w:i/>
              </w:rPr>
              <w:t>2</w:t>
            </w:r>
          </w:p>
        </w:tc>
        <w:tc>
          <w:tcPr>
            <w:tcW w:w="3010" w:type="dxa"/>
            <w:tcBorders>
              <w:top w:val="single" w:sz="4" w:space="0" w:color="auto"/>
              <w:left w:val="single" w:sz="4" w:space="0" w:color="auto"/>
              <w:bottom w:val="single" w:sz="4" w:space="0" w:color="auto"/>
              <w:right w:val="single" w:sz="4" w:space="0" w:color="auto"/>
            </w:tcBorders>
            <w:shd w:val="clear" w:color="auto" w:fill="A6A6A6"/>
          </w:tcPr>
          <w:p w:rsidR="00CE5BA9" w:rsidRPr="003A5028" w:rsidRDefault="00CE5BA9" w:rsidP="00CE5BA9">
            <w:pPr>
              <w:tabs>
                <w:tab w:val="left" w:pos="502"/>
                <w:tab w:val="left" w:pos="3119"/>
              </w:tabs>
              <w:spacing w:after="0"/>
              <w:ind w:right="-1"/>
              <w:jc w:val="center"/>
              <w:rPr>
                <w:rFonts w:ascii="Times New Roman" w:hAnsi="Times New Roman"/>
                <w:i/>
              </w:rPr>
            </w:pPr>
            <w:r w:rsidRPr="003A5028">
              <w:rPr>
                <w:rFonts w:ascii="Times New Roman" w:hAnsi="Times New Roman"/>
                <w:i/>
              </w:rPr>
              <w:t>3</w:t>
            </w:r>
          </w:p>
        </w:tc>
        <w:tc>
          <w:tcPr>
            <w:tcW w:w="1984" w:type="dxa"/>
            <w:tcBorders>
              <w:top w:val="single" w:sz="4" w:space="0" w:color="auto"/>
              <w:left w:val="single" w:sz="4" w:space="0" w:color="auto"/>
              <w:bottom w:val="single" w:sz="4" w:space="0" w:color="auto"/>
              <w:right w:val="single" w:sz="4" w:space="0" w:color="auto"/>
            </w:tcBorders>
            <w:shd w:val="clear" w:color="auto" w:fill="A6A6A6"/>
          </w:tcPr>
          <w:p w:rsidR="00CE5BA9" w:rsidRPr="003A5028" w:rsidRDefault="00CE5BA9" w:rsidP="00CE5BA9">
            <w:pPr>
              <w:tabs>
                <w:tab w:val="left" w:pos="502"/>
                <w:tab w:val="left" w:pos="3119"/>
              </w:tabs>
              <w:spacing w:after="0"/>
              <w:ind w:right="-1"/>
              <w:jc w:val="center"/>
              <w:rPr>
                <w:rFonts w:ascii="Times New Roman" w:hAnsi="Times New Roman"/>
                <w:i/>
              </w:rPr>
            </w:pPr>
            <w:r w:rsidRPr="003A5028">
              <w:rPr>
                <w:rFonts w:ascii="Times New Roman" w:hAnsi="Times New Roman"/>
                <w:i/>
              </w:rPr>
              <w:t>4</w:t>
            </w:r>
          </w:p>
        </w:tc>
        <w:tc>
          <w:tcPr>
            <w:tcW w:w="1843" w:type="dxa"/>
            <w:tcBorders>
              <w:top w:val="single" w:sz="4" w:space="0" w:color="auto"/>
              <w:left w:val="single" w:sz="4" w:space="0" w:color="auto"/>
              <w:bottom w:val="single" w:sz="4" w:space="0" w:color="auto"/>
              <w:right w:val="single" w:sz="4" w:space="0" w:color="auto"/>
            </w:tcBorders>
            <w:shd w:val="clear" w:color="auto" w:fill="A6A6A6"/>
          </w:tcPr>
          <w:p w:rsidR="00CE5BA9" w:rsidRPr="003A5028" w:rsidRDefault="00CE5BA9" w:rsidP="00CE5BA9">
            <w:pPr>
              <w:tabs>
                <w:tab w:val="left" w:pos="502"/>
                <w:tab w:val="left" w:pos="3119"/>
              </w:tabs>
              <w:spacing w:after="0"/>
              <w:ind w:right="-1"/>
              <w:jc w:val="center"/>
              <w:rPr>
                <w:rFonts w:ascii="Times New Roman" w:hAnsi="Times New Roman"/>
                <w:i/>
              </w:rPr>
            </w:pPr>
            <w:r w:rsidRPr="003A5028">
              <w:rPr>
                <w:rFonts w:ascii="Times New Roman" w:hAnsi="Times New Roman"/>
                <w:i/>
              </w:rPr>
              <w:t>5</w:t>
            </w:r>
          </w:p>
        </w:tc>
      </w:tr>
      <w:tr w:rsidR="00CE5BA9" w:rsidRPr="003A5028" w:rsidTr="008C6656">
        <w:trPr>
          <w:jc w:val="center"/>
        </w:trPr>
        <w:tc>
          <w:tcPr>
            <w:tcW w:w="555"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r w:rsidRPr="003A5028">
              <w:rPr>
                <w:rFonts w:ascii="Times New Roman" w:hAnsi="Times New Roman"/>
              </w:rPr>
              <w:t>1</w:t>
            </w:r>
          </w:p>
        </w:tc>
        <w:tc>
          <w:tcPr>
            <w:tcW w:w="2384"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r w:rsidRPr="003A5028">
              <w:rPr>
                <w:rFonts w:ascii="Times New Roman" w:hAnsi="Times New Roman"/>
              </w:rPr>
              <w:t>(galvenais uzņēmējs)</w:t>
            </w:r>
          </w:p>
        </w:tc>
        <w:tc>
          <w:tcPr>
            <w:tcW w:w="3010"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p>
        </w:tc>
      </w:tr>
      <w:tr w:rsidR="00CE5BA9" w:rsidRPr="003A5028" w:rsidTr="008C6656">
        <w:trPr>
          <w:jc w:val="center"/>
        </w:trPr>
        <w:tc>
          <w:tcPr>
            <w:tcW w:w="555"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r w:rsidRPr="003A5028">
              <w:rPr>
                <w:rFonts w:ascii="Times New Roman" w:hAnsi="Times New Roman"/>
              </w:rPr>
              <w:t>2</w:t>
            </w:r>
          </w:p>
        </w:tc>
        <w:tc>
          <w:tcPr>
            <w:tcW w:w="2384"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r w:rsidRPr="003A5028">
              <w:rPr>
                <w:rFonts w:ascii="Times New Roman" w:hAnsi="Times New Roman"/>
              </w:rPr>
              <w:t>(apakšuzņēmējs)</w:t>
            </w:r>
          </w:p>
        </w:tc>
        <w:tc>
          <w:tcPr>
            <w:tcW w:w="3010"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p>
        </w:tc>
      </w:tr>
      <w:tr w:rsidR="00CE5BA9" w:rsidRPr="003A5028" w:rsidTr="008C6656">
        <w:trPr>
          <w:jc w:val="center"/>
        </w:trPr>
        <w:tc>
          <w:tcPr>
            <w:tcW w:w="555"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p>
        </w:tc>
        <w:tc>
          <w:tcPr>
            <w:tcW w:w="2384"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r w:rsidRPr="003A5028">
              <w:rPr>
                <w:rFonts w:ascii="Times New Roman" w:hAnsi="Times New Roman"/>
              </w:rPr>
              <w:t>…….</w:t>
            </w:r>
          </w:p>
        </w:tc>
        <w:tc>
          <w:tcPr>
            <w:tcW w:w="3010"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E5BA9" w:rsidRPr="003A5028" w:rsidRDefault="00CE5BA9" w:rsidP="00CE5BA9">
            <w:pPr>
              <w:tabs>
                <w:tab w:val="left" w:pos="502"/>
                <w:tab w:val="left" w:pos="3119"/>
              </w:tabs>
              <w:spacing w:after="0"/>
              <w:ind w:right="-1"/>
              <w:jc w:val="center"/>
              <w:rPr>
                <w:rFonts w:ascii="Times New Roman" w:hAnsi="Times New Roman"/>
              </w:rPr>
            </w:pPr>
          </w:p>
        </w:tc>
      </w:tr>
    </w:tbl>
    <w:p w:rsidR="00B14FFD" w:rsidRPr="004B61E6" w:rsidRDefault="00B14FFD" w:rsidP="00CE5BA9">
      <w:pPr>
        <w:widowControl w:val="0"/>
        <w:tabs>
          <w:tab w:val="left" w:pos="9498"/>
        </w:tabs>
        <w:overflowPunct w:val="0"/>
        <w:autoSpaceDE w:val="0"/>
        <w:adjustRightInd w:val="0"/>
        <w:spacing w:after="0"/>
        <w:ind w:right="-115"/>
        <w:contextualSpacing/>
        <w:rPr>
          <w:rFonts w:ascii="Times New Roman" w:hAnsi="Times New Roman"/>
          <w:b/>
          <w:kern w:val="28"/>
          <w:sz w:val="24"/>
          <w:szCs w:val="24"/>
        </w:rPr>
      </w:pPr>
    </w:p>
    <w:p w:rsidR="00B14FFD" w:rsidRPr="004B61E6" w:rsidRDefault="00B14FFD" w:rsidP="00CE5BA9">
      <w:pPr>
        <w:widowControl w:val="0"/>
        <w:tabs>
          <w:tab w:val="left" w:pos="9498"/>
        </w:tabs>
        <w:overflowPunct w:val="0"/>
        <w:autoSpaceDE w:val="0"/>
        <w:adjustRightInd w:val="0"/>
        <w:spacing w:after="0"/>
        <w:ind w:right="-115"/>
        <w:contextualSpacing/>
        <w:rPr>
          <w:rFonts w:ascii="Times New Roman" w:hAnsi="Times New Roman"/>
          <w:b/>
          <w:kern w:val="28"/>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B14FFD" w:rsidRPr="004B61E6" w:rsidTr="008C6656">
        <w:trPr>
          <w:trHeight w:val="390"/>
        </w:trPr>
        <w:tc>
          <w:tcPr>
            <w:tcW w:w="3671" w:type="dxa"/>
            <w:vAlign w:val="center"/>
          </w:tcPr>
          <w:p w:rsidR="00B14FFD" w:rsidRPr="004B61E6" w:rsidRDefault="00B14FFD" w:rsidP="00CE5BA9">
            <w:pPr>
              <w:widowControl w:val="0"/>
              <w:tabs>
                <w:tab w:val="left" w:pos="9498"/>
              </w:tabs>
              <w:overflowPunct w:val="0"/>
              <w:autoSpaceDE w:val="0"/>
              <w:adjustRightInd w:val="0"/>
              <w:spacing w:after="0"/>
              <w:ind w:right="-115"/>
              <w:jc w:val="center"/>
              <w:rPr>
                <w:rFonts w:ascii="Times New Roman" w:hAnsi="Times New Roman"/>
                <w:b/>
                <w:kern w:val="28"/>
                <w:sz w:val="24"/>
                <w:szCs w:val="24"/>
              </w:rPr>
            </w:pPr>
            <w:r w:rsidRPr="004B61E6">
              <w:rPr>
                <w:rFonts w:ascii="Times New Roman" w:hAnsi="Times New Roman"/>
                <w:b/>
                <w:kern w:val="28"/>
                <w:sz w:val="24"/>
                <w:szCs w:val="24"/>
              </w:rPr>
              <w:t>Paraksttiesīgās personas vārds, uzvārds:</w:t>
            </w:r>
          </w:p>
        </w:tc>
        <w:tc>
          <w:tcPr>
            <w:tcW w:w="4024" w:type="dxa"/>
            <w:vAlign w:val="center"/>
          </w:tcPr>
          <w:p w:rsidR="00B14FFD" w:rsidRPr="004B61E6" w:rsidRDefault="00B14FFD" w:rsidP="00CE5BA9">
            <w:pPr>
              <w:widowControl w:val="0"/>
              <w:tabs>
                <w:tab w:val="left" w:pos="9498"/>
              </w:tabs>
              <w:overflowPunct w:val="0"/>
              <w:autoSpaceDE w:val="0"/>
              <w:adjustRightInd w:val="0"/>
              <w:spacing w:after="0"/>
              <w:ind w:right="-115"/>
              <w:rPr>
                <w:rFonts w:ascii="Times New Roman" w:hAnsi="Times New Roman"/>
                <w:b/>
                <w:kern w:val="28"/>
                <w:sz w:val="24"/>
                <w:szCs w:val="24"/>
              </w:rPr>
            </w:pPr>
          </w:p>
        </w:tc>
      </w:tr>
      <w:tr w:rsidR="00B14FFD" w:rsidRPr="004B61E6" w:rsidTr="008C6656">
        <w:trPr>
          <w:trHeight w:val="390"/>
        </w:trPr>
        <w:tc>
          <w:tcPr>
            <w:tcW w:w="3671" w:type="dxa"/>
            <w:vAlign w:val="center"/>
          </w:tcPr>
          <w:p w:rsidR="00B14FFD" w:rsidRPr="004B61E6" w:rsidRDefault="00B14FFD" w:rsidP="008C6656">
            <w:pPr>
              <w:widowControl w:val="0"/>
              <w:tabs>
                <w:tab w:val="left" w:pos="9498"/>
              </w:tabs>
              <w:overflowPunct w:val="0"/>
              <w:autoSpaceDE w:val="0"/>
              <w:adjustRightInd w:val="0"/>
              <w:spacing w:after="0"/>
              <w:ind w:right="-115"/>
              <w:jc w:val="center"/>
              <w:rPr>
                <w:rFonts w:ascii="Times New Roman" w:hAnsi="Times New Roman"/>
                <w:b/>
                <w:kern w:val="28"/>
                <w:sz w:val="24"/>
                <w:szCs w:val="24"/>
              </w:rPr>
            </w:pPr>
            <w:r w:rsidRPr="004B61E6">
              <w:rPr>
                <w:rFonts w:ascii="Times New Roman" w:hAnsi="Times New Roman"/>
                <w:b/>
                <w:kern w:val="28"/>
                <w:sz w:val="24"/>
                <w:szCs w:val="24"/>
              </w:rPr>
              <w:t>Ieņemamā amata nosaukums:</w:t>
            </w:r>
          </w:p>
        </w:tc>
        <w:tc>
          <w:tcPr>
            <w:tcW w:w="4024" w:type="dxa"/>
            <w:vAlign w:val="center"/>
          </w:tcPr>
          <w:p w:rsidR="00B14FFD" w:rsidRPr="004B61E6" w:rsidRDefault="00B14FFD" w:rsidP="008C6656">
            <w:pPr>
              <w:widowControl w:val="0"/>
              <w:tabs>
                <w:tab w:val="left" w:pos="9498"/>
              </w:tabs>
              <w:overflowPunct w:val="0"/>
              <w:autoSpaceDE w:val="0"/>
              <w:adjustRightInd w:val="0"/>
              <w:spacing w:after="0"/>
              <w:ind w:right="-115"/>
              <w:rPr>
                <w:rFonts w:ascii="Times New Roman" w:hAnsi="Times New Roman"/>
                <w:b/>
                <w:kern w:val="28"/>
                <w:sz w:val="24"/>
                <w:szCs w:val="24"/>
              </w:rPr>
            </w:pPr>
          </w:p>
        </w:tc>
      </w:tr>
      <w:tr w:rsidR="00B14FFD" w:rsidRPr="004B61E6" w:rsidTr="008C6656">
        <w:trPr>
          <w:trHeight w:val="567"/>
        </w:trPr>
        <w:tc>
          <w:tcPr>
            <w:tcW w:w="3671" w:type="dxa"/>
            <w:vAlign w:val="center"/>
          </w:tcPr>
          <w:p w:rsidR="00B14FFD" w:rsidRPr="004B61E6" w:rsidRDefault="00B14FFD" w:rsidP="008C6656">
            <w:pPr>
              <w:widowControl w:val="0"/>
              <w:tabs>
                <w:tab w:val="left" w:pos="9498"/>
              </w:tabs>
              <w:overflowPunct w:val="0"/>
              <w:autoSpaceDE w:val="0"/>
              <w:adjustRightInd w:val="0"/>
              <w:spacing w:after="0"/>
              <w:ind w:right="-115"/>
              <w:jc w:val="center"/>
              <w:rPr>
                <w:rFonts w:ascii="Times New Roman" w:hAnsi="Times New Roman"/>
                <w:b/>
                <w:kern w:val="28"/>
                <w:sz w:val="24"/>
                <w:szCs w:val="24"/>
              </w:rPr>
            </w:pPr>
            <w:r w:rsidRPr="004B61E6">
              <w:rPr>
                <w:rFonts w:ascii="Times New Roman" w:hAnsi="Times New Roman"/>
                <w:b/>
                <w:kern w:val="28"/>
                <w:sz w:val="24"/>
                <w:szCs w:val="24"/>
              </w:rPr>
              <w:t>Paraksts:</w:t>
            </w:r>
          </w:p>
        </w:tc>
        <w:tc>
          <w:tcPr>
            <w:tcW w:w="4024" w:type="dxa"/>
            <w:vAlign w:val="center"/>
          </w:tcPr>
          <w:p w:rsidR="00B14FFD" w:rsidRPr="004B61E6" w:rsidRDefault="00B14FFD" w:rsidP="008C6656">
            <w:pPr>
              <w:widowControl w:val="0"/>
              <w:tabs>
                <w:tab w:val="left" w:pos="9498"/>
              </w:tabs>
              <w:overflowPunct w:val="0"/>
              <w:autoSpaceDE w:val="0"/>
              <w:adjustRightInd w:val="0"/>
              <w:spacing w:after="0"/>
              <w:ind w:right="-115"/>
              <w:rPr>
                <w:rFonts w:ascii="Times New Roman" w:hAnsi="Times New Roman"/>
                <w:bCs/>
                <w:i/>
                <w:iCs/>
                <w:kern w:val="28"/>
                <w:sz w:val="24"/>
                <w:szCs w:val="24"/>
              </w:rPr>
            </w:pPr>
          </w:p>
        </w:tc>
      </w:tr>
    </w:tbl>
    <w:p w:rsidR="00B14FFD" w:rsidRPr="004B61E6" w:rsidRDefault="00B14FFD" w:rsidP="00B14FFD">
      <w:pPr>
        <w:widowControl w:val="0"/>
        <w:overflowPunct w:val="0"/>
        <w:autoSpaceDE w:val="0"/>
        <w:adjustRightInd w:val="0"/>
        <w:spacing w:after="0"/>
        <w:jc w:val="center"/>
        <w:rPr>
          <w:rFonts w:ascii="Times New Roman" w:hAnsi="Times New Roman"/>
          <w:bCs/>
          <w:i/>
          <w:kern w:val="28"/>
          <w:sz w:val="24"/>
          <w:szCs w:val="24"/>
        </w:rPr>
      </w:pPr>
    </w:p>
    <w:p w:rsidR="00B14FFD" w:rsidRPr="004B61E6" w:rsidRDefault="00B14FFD" w:rsidP="00B14FFD">
      <w:pPr>
        <w:spacing w:after="0"/>
        <w:rPr>
          <w:rFonts w:ascii="Times New Roman" w:hAnsi="Times New Roman"/>
          <w:b/>
          <w:bCs/>
          <w:kern w:val="28"/>
          <w:sz w:val="24"/>
          <w:szCs w:val="24"/>
        </w:rPr>
      </w:pPr>
    </w:p>
    <w:p w:rsidR="008C6656" w:rsidRPr="00850593" w:rsidRDefault="008C6656" w:rsidP="008C6656">
      <w:pPr>
        <w:widowControl w:val="0"/>
        <w:tabs>
          <w:tab w:val="left" w:pos="319"/>
        </w:tabs>
        <w:overflowPunct w:val="0"/>
        <w:autoSpaceDE w:val="0"/>
        <w:adjustRightInd w:val="0"/>
        <w:spacing w:after="0"/>
        <w:ind w:right="24"/>
        <w:jc w:val="center"/>
        <w:rPr>
          <w:rFonts w:ascii="Times New Roman" w:hAnsi="Times New Roman"/>
          <w:i/>
          <w:iCs/>
          <w:kern w:val="28"/>
          <w:sz w:val="24"/>
          <w:szCs w:val="24"/>
        </w:rPr>
      </w:pPr>
      <w:bookmarkStart w:id="104" w:name="_Hlk17713597"/>
      <w:r w:rsidRPr="00850593">
        <w:rPr>
          <w:rFonts w:ascii="Times New Roman" w:hAnsi="Times New Roman"/>
          <w:i/>
          <w:iCs/>
          <w:kern w:val="28"/>
          <w:sz w:val="24"/>
          <w:szCs w:val="24"/>
        </w:rPr>
        <w:lastRenderedPageBreak/>
        <w:t xml:space="preserve">Uz </w:t>
      </w:r>
      <w:r w:rsidR="00850593" w:rsidRPr="00850593">
        <w:rPr>
          <w:rFonts w:ascii="Times New Roman" w:hAnsi="Times New Roman"/>
          <w:i/>
          <w:iCs/>
          <w:kern w:val="28"/>
          <w:sz w:val="24"/>
          <w:szCs w:val="24"/>
        </w:rPr>
        <w:t>P</w:t>
      </w:r>
      <w:r w:rsidRPr="00850593">
        <w:rPr>
          <w:rFonts w:ascii="Times New Roman" w:hAnsi="Times New Roman"/>
          <w:i/>
          <w:iCs/>
          <w:kern w:val="28"/>
          <w:sz w:val="24"/>
          <w:szCs w:val="24"/>
        </w:rPr>
        <w:t>retendenta veidlapas</w:t>
      </w:r>
    </w:p>
    <w:p w:rsidR="008C6656" w:rsidRPr="004B61E6" w:rsidRDefault="008C6656" w:rsidP="008C6656">
      <w:pPr>
        <w:widowControl w:val="0"/>
        <w:tabs>
          <w:tab w:val="left" w:pos="319"/>
        </w:tabs>
        <w:overflowPunct w:val="0"/>
        <w:autoSpaceDE w:val="0"/>
        <w:adjustRightInd w:val="0"/>
        <w:spacing w:after="0"/>
        <w:ind w:right="24"/>
        <w:jc w:val="right"/>
        <w:rPr>
          <w:rFonts w:ascii="Times New Roman" w:hAnsi="Times New Roman"/>
          <w:b/>
          <w:bCs/>
          <w:kern w:val="28"/>
          <w:sz w:val="24"/>
          <w:szCs w:val="24"/>
        </w:rPr>
      </w:pPr>
    </w:p>
    <w:p w:rsidR="008C6656" w:rsidRPr="004B61E6" w:rsidRDefault="008C6656" w:rsidP="008C6656">
      <w:pPr>
        <w:widowControl w:val="0"/>
        <w:tabs>
          <w:tab w:val="left" w:pos="319"/>
        </w:tabs>
        <w:overflowPunct w:val="0"/>
        <w:autoSpaceDE w:val="0"/>
        <w:adjustRightInd w:val="0"/>
        <w:spacing w:after="0"/>
        <w:ind w:right="24"/>
        <w:jc w:val="right"/>
        <w:rPr>
          <w:rFonts w:ascii="Times New Roman" w:hAnsi="Times New Roman"/>
          <w:b/>
          <w:bCs/>
          <w:kern w:val="28"/>
          <w:sz w:val="24"/>
          <w:szCs w:val="24"/>
        </w:rPr>
      </w:pPr>
      <w:r>
        <w:rPr>
          <w:rFonts w:ascii="Times New Roman" w:hAnsi="Times New Roman"/>
          <w:b/>
          <w:bCs/>
          <w:kern w:val="28"/>
          <w:sz w:val="24"/>
          <w:szCs w:val="24"/>
        </w:rPr>
        <w:t>[</w:t>
      </w:r>
      <w:r w:rsidRPr="004B61E6">
        <w:rPr>
          <w:rFonts w:ascii="Times New Roman" w:hAnsi="Times New Roman"/>
          <w:b/>
          <w:bCs/>
          <w:kern w:val="28"/>
          <w:sz w:val="24"/>
          <w:szCs w:val="24"/>
        </w:rPr>
        <w:t>2.</w:t>
      </w:r>
      <w:r w:rsidR="00A43537">
        <w:rPr>
          <w:rFonts w:ascii="Times New Roman" w:hAnsi="Times New Roman"/>
          <w:b/>
          <w:bCs/>
          <w:kern w:val="28"/>
          <w:sz w:val="24"/>
          <w:szCs w:val="24"/>
        </w:rPr>
        <w:t>]</w:t>
      </w:r>
      <w:r w:rsidRPr="004B61E6">
        <w:rPr>
          <w:rFonts w:ascii="Times New Roman" w:hAnsi="Times New Roman"/>
          <w:b/>
          <w:bCs/>
          <w:kern w:val="28"/>
          <w:sz w:val="24"/>
          <w:szCs w:val="24"/>
        </w:rPr>
        <w:t>pielikums</w:t>
      </w:r>
    </w:p>
    <w:p w:rsidR="004E2E29" w:rsidRPr="00E02674" w:rsidRDefault="004E2E29" w:rsidP="004E2E29">
      <w:pPr>
        <w:tabs>
          <w:tab w:val="left" w:pos="6300"/>
        </w:tabs>
        <w:spacing w:after="0"/>
        <w:jc w:val="right"/>
        <w:rPr>
          <w:rFonts w:ascii="Times New Roman" w:hAnsi="Times New Roman"/>
          <w:b/>
          <w:sz w:val="20"/>
          <w:szCs w:val="20"/>
        </w:rPr>
      </w:pPr>
      <w:r w:rsidRPr="00E02674">
        <w:rPr>
          <w:rFonts w:ascii="Times New Roman" w:hAnsi="Times New Roman"/>
          <w:b/>
          <w:bCs/>
          <w:iCs/>
          <w:sz w:val="20"/>
          <w:szCs w:val="20"/>
        </w:rPr>
        <w:t xml:space="preserve">Iepirkuma </w:t>
      </w:r>
      <w:r w:rsidRPr="00E02674">
        <w:rPr>
          <w:rFonts w:ascii="Times New Roman" w:hAnsi="Times New Roman"/>
          <w:b/>
          <w:sz w:val="20"/>
          <w:szCs w:val="20"/>
        </w:rPr>
        <w:t xml:space="preserve">„Kurināmās malkas piegāde </w:t>
      </w:r>
    </w:p>
    <w:p w:rsidR="004E2E29" w:rsidRPr="00E02674" w:rsidRDefault="004E2E29" w:rsidP="004E2E29">
      <w:pPr>
        <w:tabs>
          <w:tab w:val="left" w:pos="6300"/>
        </w:tabs>
        <w:spacing w:after="0"/>
        <w:jc w:val="right"/>
        <w:rPr>
          <w:rFonts w:ascii="Times New Roman" w:hAnsi="Times New Roman"/>
          <w:b/>
          <w:bCs/>
          <w:sz w:val="20"/>
          <w:szCs w:val="20"/>
        </w:rPr>
      </w:pPr>
      <w:r w:rsidRPr="00E02674">
        <w:rPr>
          <w:rFonts w:ascii="Times New Roman" w:hAnsi="Times New Roman"/>
          <w:b/>
          <w:sz w:val="20"/>
          <w:szCs w:val="20"/>
        </w:rPr>
        <w:t>SIA “Veselības centrs Ilūkste” vajadzībām</w:t>
      </w:r>
      <w:r>
        <w:rPr>
          <w:rFonts w:ascii="Times New Roman" w:hAnsi="Times New Roman"/>
          <w:b/>
          <w:sz w:val="20"/>
          <w:szCs w:val="20"/>
        </w:rPr>
        <w:t xml:space="preserve"> </w:t>
      </w:r>
      <w:r w:rsidRPr="00E02674">
        <w:rPr>
          <w:rFonts w:ascii="Times New Roman" w:hAnsi="Times New Roman"/>
          <w:b/>
          <w:sz w:val="20"/>
          <w:szCs w:val="20"/>
        </w:rPr>
        <w:t>2020./2021.g.</w:t>
      </w:r>
      <w:r>
        <w:rPr>
          <w:rFonts w:ascii="Times New Roman" w:hAnsi="Times New Roman"/>
          <w:b/>
          <w:sz w:val="20"/>
          <w:szCs w:val="20"/>
        </w:rPr>
        <w:t xml:space="preserve"> apkures sezonai</w:t>
      </w:r>
      <w:r w:rsidRPr="00E02674">
        <w:rPr>
          <w:rFonts w:ascii="Times New Roman" w:hAnsi="Times New Roman"/>
          <w:b/>
          <w:color w:val="000000"/>
          <w:sz w:val="20"/>
          <w:szCs w:val="20"/>
        </w:rPr>
        <w:t>”</w:t>
      </w:r>
    </w:p>
    <w:p w:rsidR="004E2E29" w:rsidRPr="00E02674" w:rsidRDefault="004E2E29" w:rsidP="004E2E29">
      <w:pPr>
        <w:tabs>
          <w:tab w:val="left" w:pos="6300"/>
        </w:tabs>
        <w:spacing w:after="0"/>
        <w:jc w:val="right"/>
        <w:rPr>
          <w:rFonts w:ascii="Times New Roman" w:hAnsi="Times New Roman"/>
          <w:sz w:val="20"/>
          <w:szCs w:val="20"/>
        </w:rPr>
      </w:pPr>
      <w:r w:rsidRPr="00E02674">
        <w:rPr>
          <w:rFonts w:ascii="Times New Roman" w:hAnsi="Times New Roman"/>
          <w:sz w:val="20"/>
          <w:szCs w:val="20"/>
        </w:rPr>
        <w:t xml:space="preserve">                                                                       identifikācijas Nr.</w:t>
      </w:r>
      <w:r w:rsidRPr="00E02674">
        <w:rPr>
          <w:rFonts w:ascii="Times New Roman" w:hAnsi="Times New Roman"/>
          <w:b/>
          <w:sz w:val="20"/>
          <w:szCs w:val="20"/>
        </w:rPr>
        <w:t>SIA VCI 2020</w:t>
      </w:r>
      <w:r w:rsidR="00050548">
        <w:rPr>
          <w:rFonts w:ascii="Times New Roman" w:hAnsi="Times New Roman"/>
          <w:b/>
          <w:sz w:val="20"/>
          <w:szCs w:val="20"/>
        </w:rPr>
        <w:t>/1</w:t>
      </w:r>
      <w:r w:rsidRPr="00E02674">
        <w:rPr>
          <w:rFonts w:ascii="Times New Roman" w:hAnsi="Times New Roman"/>
          <w:b/>
          <w:sz w:val="20"/>
          <w:szCs w:val="20"/>
        </w:rPr>
        <w:t xml:space="preserve">                                                                                                                                                          </w:t>
      </w:r>
    </w:p>
    <w:p w:rsidR="004E2E29" w:rsidRPr="00E02674" w:rsidRDefault="004E2E29" w:rsidP="004E2E29">
      <w:pPr>
        <w:tabs>
          <w:tab w:val="left" w:pos="6300"/>
        </w:tabs>
        <w:spacing w:after="0"/>
        <w:jc w:val="right"/>
        <w:rPr>
          <w:rFonts w:ascii="Times New Roman" w:hAnsi="Times New Roman"/>
          <w:sz w:val="20"/>
          <w:szCs w:val="20"/>
        </w:rPr>
      </w:pPr>
      <w:r w:rsidRPr="00E02674">
        <w:rPr>
          <w:rFonts w:ascii="Times New Roman" w:hAnsi="Times New Roman"/>
          <w:sz w:val="20"/>
          <w:szCs w:val="20"/>
        </w:rPr>
        <w:t>nolikumam</w:t>
      </w:r>
    </w:p>
    <w:p w:rsidR="008C6656" w:rsidRPr="004B61E6" w:rsidRDefault="008C6656" w:rsidP="008C6656">
      <w:pPr>
        <w:widowControl w:val="0"/>
        <w:overflowPunct w:val="0"/>
        <w:autoSpaceDE w:val="0"/>
        <w:adjustRightInd w:val="0"/>
        <w:spacing w:after="0"/>
        <w:ind w:left="750"/>
        <w:contextualSpacing/>
        <w:jc w:val="right"/>
        <w:rPr>
          <w:rFonts w:ascii="Times New Roman" w:hAnsi="Times New Roman"/>
          <w:b/>
          <w:kern w:val="28"/>
          <w:sz w:val="24"/>
          <w:szCs w:val="24"/>
        </w:rPr>
      </w:pPr>
    </w:p>
    <w:p w:rsidR="008C6656" w:rsidRPr="004B61E6" w:rsidRDefault="008C6656" w:rsidP="008C6656">
      <w:pPr>
        <w:widowControl w:val="0"/>
        <w:overflowPunct w:val="0"/>
        <w:autoSpaceDE w:val="0"/>
        <w:adjustRightInd w:val="0"/>
        <w:spacing w:after="0"/>
        <w:ind w:left="750"/>
        <w:contextualSpacing/>
        <w:jc w:val="center"/>
        <w:rPr>
          <w:rFonts w:ascii="Times New Roman" w:hAnsi="Times New Roman"/>
          <w:b/>
          <w:kern w:val="28"/>
          <w:sz w:val="24"/>
          <w:szCs w:val="24"/>
        </w:rPr>
      </w:pPr>
      <w:r w:rsidRPr="004B61E6">
        <w:rPr>
          <w:rFonts w:ascii="Times New Roman" w:hAnsi="Times New Roman"/>
          <w:b/>
          <w:kern w:val="28"/>
          <w:sz w:val="24"/>
          <w:szCs w:val="24"/>
        </w:rPr>
        <w:t>LĪGUMA IZPILDĒ IESAISTĪTO APAKŠUZŅĒMĒJU SARAKSTS</w:t>
      </w:r>
    </w:p>
    <w:p w:rsidR="008C6656" w:rsidRPr="004B61E6" w:rsidRDefault="008C6656" w:rsidP="008C6656">
      <w:pPr>
        <w:widowControl w:val="0"/>
        <w:overflowPunct w:val="0"/>
        <w:autoSpaceDE w:val="0"/>
        <w:adjustRightInd w:val="0"/>
        <w:spacing w:after="0"/>
        <w:ind w:left="750"/>
        <w:contextualSpacing/>
        <w:jc w:val="center"/>
        <w:rPr>
          <w:rFonts w:ascii="Times New Roman" w:hAnsi="Times New Roman"/>
          <w:b/>
          <w:kern w:val="28"/>
          <w:sz w:val="24"/>
          <w:szCs w:val="24"/>
        </w:rPr>
      </w:pPr>
    </w:p>
    <w:p w:rsidR="008C6656" w:rsidRPr="004B61E6" w:rsidRDefault="008C6656" w:rsidP="008C6656">
      <w:pPr>
        <w:widowControl w:val="0"/>
        <w:overflowPunct w:val="0"/>
        <w:autoSpaceDE w:val="0"/>
        <w:adjustRightInd w:val="0"/>
        <w:spacing w:after="0"/>
        <w:ind w:left="390"/>
        <w:jc w:val="right"/>
        <w:rPr>
          <w:rFonts w:ascii="Times New Roman" w:hAnsi="Times New Roman"/>
          <w:kern w:val="28"/>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854"/>
        <w:gridCol w:w="3790"/>
      </w:tblGrid>
      <w:tr w:rsidR="008C6656" w:rsidRPr="004B61E6" w:rsidTr="008C6656">
        <w:tc>
          <w:tcPr>
            <w:tcW w:w="2279" w:type="dxa"/>
            <w:vAlign w:val="center"/>
            <w:hideMark/>
          </w:tcPr>
          <w:p w:rsidR="008C6656" w:rsidRPr="004B61E6" w:rsidRDefault="008C6656" w:rsidP="008C6656">
            <w:pPr>
              <w:widowControl w:val="0"/>
              <w:overflowPunct w:val="0"/>
              <w:autoSpaceDE w:val="0"/>
              <w:adjustRightInd w:val="0"/>
              <w:spacing w:after="0"/>
              <w:jc w:val="center"/>
              <w:rPr>
                <w:rFonts w:ascii="Times New Roman" w:hAnsi="Times New Roman"/>
                <w:kern w:val="28"/>
                <w:sz w:val="24"/>
                <w:szCs w:val="24"/>
              </w:rPr>
            </w:pPr>
            <w:r w:rsidRPr="004B61E6">
              <w:rPr>
                <w:rFonts w:ascii="Times New Roman" w:hAnsi="Times New Roman"/>
                <w:kern w:val="28"/>
                <w:sz w:val="24"/>
                <w:szCs w:val="24"/>
              </w:rPr>
              <w:t>Apakšuzņēmēja nosaukums, reģ. Nr.*</w:t>
            </w:r>
          </w:p>
        </w:tc>
        <w:tc>
          <w:tcPr>
            <w:tcW w:w="3854" w:type="dxa"/>
            <w:vAlign w:val="center"/>
            <w:hideMark/>
          </w:tcPr>
          <w:p w:rsidR="008C6656" w:rsidRPr="004B61E6" w:rsidRDefault="008C6656" w:rsidP="008C6656">
            <w:pPr>
              <w:widowControl w:val="0"/>
              <w:overflowPunct w:val="0"/>
              <w:autoSpaceDE w:val="0"/>
              <w:adjustRightInd w:val="0"/>
              <w:spacing w:after="0"/>
              <w:jc w:val="center"/>
              <w:rPr>
                <w:rFonts w:ascii="Times New Roman" w:hAnsi="Times New Roman"/>
                <w:kern w:val="28"/>
                <w:sz w:val="24"/>
                <w:szCs w:val="24"/>
              </w:rPr>
            </w:pPr>
            <w:r w:rsidRPr="004B61E6">
              <w:rPr>
                <w:rFonts w:ascii="Times New Roman" w:hAnsi="Times New Roman"/>
                <w:kern w:val="28"/>
                <w:sz w:val="24"/>
                <w:szCs w:val="24"/>
              </w:rPr>
              <w:t>Nododamo darbu vērtība % no kopējās finanšu piedāvājuma summas</w:t>
            </w:r>
          </w:p>
        </w:tc>
        <w:tc>
          <w:tcPr>
            <w:tcW w:w="3790" w:type="dxa"/>
            <w:vAlign w:val="center"/>
            <w:hideMark/>
          </w:tcPr>
          <w:p w:rsidR="008C6656" w:rsidRPr="004B61E6" w:rsidRDefault="008C6656" w:rsidP="008C6656">
            <w:pPr>
              <w:widowControl w:val="0"/>
              <w:overflowPunct w:val="0"/>
              <w:autoSpaceDE w:val="0"/>
              <w:adjustRightInd w:val="0"/>
              <w:spacing w:after="0"/>
              <w:jc w:val="center"/>
              <w:rPr>
                <w:rFonts w:ascii="Times New Roman" w:hAnsi="Times New Roman"/>
                <w:kern w:val="28"/>
                <w:sz w:val="24"/>
                <w:szCs w:val="24"/>
              </w:rPr>
            </w:pPr>
            <w:r w:rsidRPr="004B61E6">
              <w:rPr>
                <w:rFonts w:ascii="Times New Roman" w:hAnsi="Times New Roman"/>
                <w:kern w:val="28"/>
                <w:sz w:val="24"/>
                <w:szCs w:val="24"/>
              </w:rPr>
              <w:t>Nododamo darbu apraksts</w:t>
            </w:r>
          </w:p>
        </w:tc>
      </w:tr>
      <w:tr w:rsidR="008C6656" w:rsidRPr="004B61E6" w:rsidTr="008C6656">
        <w:tc>
          <w:tcPr>
            <w:tcW w:w="2279"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c>
          <w:tcPr>
            <w:tcW w:w="3854"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c>
          <w:tcPr>
            <w:tcW w:w="3790"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r>
      <w:tr w:rsidR="008C6656" w:rsidRPr="004B61E6" w:rsidTr="008C6656">
        <w:tc>
          <w:tcPr>
            <w:tcW w:w="2279"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c>
          <w:tcPr>
            <w:tcW w:w="3854"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c>
          <w:tcPr>
            <w:tcW w:w="3790"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r>
      <w:tr w:rsidR="008C6656" w:rsidRPr="004B61E6" w:rsidTr="008C6656">
        <w:tc>
          <w:tcPr>
            <w:tcW w:w="2279"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c>
          <w:tcPr>
            <w:tcW w:w="3854"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c>
          <w:tcPr>
            <w:tcW w:w="3790"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r>
      <w:tr w:rsidR="008C6656" w:rsidRPr="004B61E6" w:rsidTr="008C6656">
        <w:tc>
          <w:tcPr>
            <w:tcW w:w="2279"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c>
          <w:tcPr>
            <w:tcW w:w="3854"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c>
          <w:tcPr>
            <w:tcW w:w="3790"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r>
      <w:tr w:rsidR="008C6656" w:rsidRPr="004B61E6" w:rsidTr="008C6656">
        <w:tc>
          <w:tcPr>
            <w:tcW w:w="2279"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c>
          <w:tcPr>
            <w:tcW w:w="3854"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c>
          <w:tcPr>
            <w:tcW w:w="3790" w:type="dxa"/>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c>
      </w:tr>
    </w:tbl>
    <w:p w:rsidR="008C6656" w:rsidRPr="004B61E6" w:rsidRDefault="008C6656" w:rsidP="008C6656">
      <w:pPr>
        <w:widowControl w:val="0"/>
        <w:overflowPunct w:val="0"/>
        <w:autoSpaceDE w:val="0"/>
        <w:adjustRightInd w:val="0"/>
        <w:spacing w:after="0"/>
        <w:ind w:left="750"/>
        <w:contextualSpacing/>
        <w:rPr>
          <w:rFonts w:ascii="Times New Roman" w:hAnsi="Times New Roman"/>
          <w:kern w:val="28"/>
          <w:sz w:val="24"/>
          <w:szCs w:val="24"/>
        </w:rPr>
      </w:pPr>
    </w:p>
    <w:p w:rsidR="008C6656" w:rsidRPr="004B61E6" w:rsidRDefault="008C6656" w:rsidP="008C6656">
      <w:pPr>
        <w:widowControl w:val="0"/>
        <w:overflowPunct w:val="0"/>
        <w:autoSpaceDE w:val="0"/>
        <w:adjustRightInd w:val="0"/>
        <w:spacing w:after="0"/>
        <w:ind w:left="750"/>
        <w:contextualSpacing/>
        <w:rPr>
          <w:rFonts w:ascii="Times New Roman" w:hAnsi="Times New Roman"/>
          <w:kern w:val="28"/>
          <w:sz w:val="24"/>
          <w:szCs w:val="24"/>
        </w:rPr>
      </w:pPr>
      <w:r w:rsidRPr="004B61E6">
        <w:rPr>
          <w:rFonts w:ascii="Times New Roman" w:hAnsi="Times New Roman"/>
          <w:kern w:val="28"/>
          <w:sz w:val="24"/>
          <w:szCs w:val="24"/>
        </w:rPr>
        <w:t>*</w:t>
      </w:r>
      <w:r w:rsidR="00E02674">
        <w:rPr>
          <w:rFonts w:ascii="Times New Roman" w:hAnsi="Times New Roman"/>
          <w:kern w:val="28"/>
          <w:sz w:val="24"/>
          <w:szCs w:val="24"/>
        </w:rPr>
        <w:t xml:space="preserve"> </w:t>
      </w:r>
      <w:r w:rsidRPr="004B61E6">
        <w:rPr>
          <w:rFonts w:ascii="Times New Roman" w:hAnsi="Times New Roman"/>
          <w:kern w:val="28"/>
          <w:sz w:val="24"/>
          <w:szCs w:val="24"/>
        </w:rPr>
        <w:t>pievienojot katra apakšuzņēmēja apliecinājumu par tā gatavību veikt tam izpildei nododamo līguma daļu (</w:t>
      </w:r>
      <w:r w:rsidRPr="001C56BC">
        <w:rPr>
          <w:rFonts w:ascii="Times New Roman" w:hAnsi="Times New Roman"/>
          <w:i/>
          <w:kern w:val="28"/>
          <w:sz w:val="24"/>
          <w:szCs w:val="24"/>
        </w:rPr>
        <w:t>3. pielikums</w:t>
      </w:r>
      <w:r w:rsidRPr="004B61E6">
        <w:rPr>
          <w:rFonts w:ascii="Times New Roman" w:hAnsi="Times New Roman"/>
          <w:kern w:val="28"/>
          <w:sz w:val="24"/>
          <w:szCs w:val="24"/>
        </w:rPr>
        <w:t>).</w:t>
      </w:r>
    </w:p>
    <w:p w:rsidR="008C6656" w:rsidRPr="004B61E6" w:rsidRDefault="008C6656" w:rsidP="008C6656">
      <w:pPr>
        <w:widowControl w:val="0"/>
        <w:overflowPunct w:val="0"/>
        <w:autoSpaceDE w:val="0"/>
        <w:adjustRightInd w:val="0"/>
        <w:spacing w:after="0"/>
        <w:ind w:left="750"/>
        <w:contextualSpacing/>
        <w:rPr>
          <w:rFonts w:ascii="Times New Roman" w:hAnsi="Times New Roman"/>
          <w:kern w:val="28"/>
          <w:sz w:val="24"/>
          <w:szCs w:val="24"/>
        </w:rPr>
      </w:pPr>
    </w:p>
    <w:p w:rsidR="008C6656" w:rsidRPr="004B61E6" w:rsidRDefault="008C6656" w:rsidP="008C6656">
      <w:pPr>
        <w:widowControl w:val="0"/>
        <w:overflowPunct w:val="0"/>
        <w:autoSpaceDE w:val="0"/>
        <w:adjustRightInd w:val="0"/>
        <w:spacing w:after="0"/>
        <w:ind w:left="750"/>
        <w:contextualSpacing/>
        <w:rPr>
          <w:rFonts w:ascii="Times New Roman" w:hAnsi="Times New Roman"/>
          <w:kern w:val="28"/>
          <w:sz w:val="24"/>
          <w:szCs w:val="24"/>
        </w:rPr>
      </w:pPr>
    </w:p>
    <w:p w:rsidR="008C6656" w:rsidRPr="004B61E6" w:rsidRDefault="008C6656" w:rsidP="008C6656">
      <w:pPr>
        <w:widowControl w:val="0"/>
        <w:overflowPunct w:val="0"/>
        <w:autoSpaceDE w:val="0"/>
        <w:adjustRightInd w:val="0"/>
        <w:spacing w:after="0"/>
        <w:ind w:left="750"/>
        <w:contextualSpacing/>
        <w:rPr>
          <w:rFonts w:ascii="Times New Roman" w:hAnsi="Times New Roman"/>
          <w:kern w:val="28"/>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C6656" w:rsidRPr="004B61E6" w:rsidTr="008C6656">
        <w:trPr>
          <w:trHeight w:val="390"/>
        </w:trPr>
        <w:tc>
          <w:tcPr>
            <w:tcW w:w="3671" w:type="dxa"/>
            <w:vAlign w:val="center"/>
          </w:tcPr>
          <w:p w:rsidR="008C6656" w:rsidRPr="004B61E6" w:rsidRDefault="008C6656" w:rsidP="008C6656">
            <w:pPr>
              <w:spacing w:after="0"/>
              <w:rPr>
                <w:rFonts w:ascii="Times New Roman" w:hAnsi="Times New Roman"/>
                <w:b/>
                <w:kern w:val="28"/>
                <w:sz w:val="24"/>
                <w:szCs w:val="24"/>
              </w:rPr>
            </w:pPr>
            <w:r w:rsidRPr="004B61E6">
              <w:rPr>
                <w:rFonts w:ascii="Times New Roman" w:hAnsi="Times New Roman"/>
                <w:b/>
                <w:kern w:val="28"/>
                <w:sz w:val="24"/>
                <w:szCs w:val="24"/>
              </w:rPr>
              <w:t>Paraksttiesīgās personas vārds, uzvārds:</w:t>
            </w:r>
          </w:p>
        </w:tc>
        <w:tc>
          <w:tcPr>
            <w:tcW w:w="4024" w:type="dxa"/>
            <w:vAlign w:val="center"/>
          </w:tcPr>
          <w:p w:rsidR="008C6656" w:rsidRPr="004B61E6" w:rsidRDefault="008C6656" w:rsidP="008C6656">
            <w:pPr>
              <w:spacing w:after="0"/>
              <w:rPr>
                <w:rFonts w:ascii="Times New Roman" w:hAnsi="Times New Roman"/>
                <w:b/>
                <w:kern w:val="28"/>
                <w:sz w:val="24"/>
                <w:szCs w:val="24"/>
              </w:rPr>
            </w:pPr>
          </w:p>
        </w:tc>
      </w:tr>
      <w:tr w:rsidR="008C6656" w:rsidRPr="004B61E6" w:rsidTr="008C6656">
        <w:trPr>
          <w:trHeight w:val="390"/>
        </w:trPr>
        <w:tc>
          <w:tcPr>
            <w:tcW w:w="3671" w:type="dxa"/>
            <w:vAlign w:val="center"/>
          </w:tcPr>
          <w:p w:rsidR="008C6656" w:rsidRPr="004B61E6" w:rsidRDefault="008C6656" w:rsidP="008C6656">
            <w:pPr>
              <w:spacing w:after="0"/>
              <w:rPr>
                <w:rFonts w:ascii="Times New Roman" w:hAnsi="Times New Roman"/>
                <w:b/>
                <w:kern w:val="28"/>
                <w:sz w:val="24"/>
                <w:szCs w:val="24"/>
              </w:rPr>
            </w:pPr>
            <w:r w:rsidRPr="004B61E6">
              <w:rPr>
                <w:rFonts w:ascii="Times New Roman" w:hAnsi="Times New Roman"/>
                <w:b/>
                <w:kern w:val="28"/>
                <w:sz w:val="24"/>
                <w:szCs w:val="24"/>
              </w:rPr>
              <w:t>Ieņemamā amata nosaukums:</w:t>
            </w:r>
          </w:p>
        </w:tc>
        <w:tc>
          <w:tcPr>
            <w:tcW w:w="4024" w:type="dxa"/>
            <w:vAlign w:val="center"/>
          </w:tcPr>
          <w:p w:rsidR="008C6656" w:rsidRPr="004B61E6" w:rsidRDefault="008C6656" w:rsidP="008C6656">
            <w:pPr>
              <w:spacing w:after="0"/>
              <w:rPr>
                <w:rFonts w:ascii="Times New Roman" w:hAnsi="Times New Roman"/>
                <w:b/>
                <w:kern w:val="28"/>
                <w:sz w:val="24"/>
                <w:szCs w:val="24"/>
              </w:rPr>
            </w:pPr>
          </w:p>
        </w:tc>
      </w:tr>
      <w:tr w:rsidR="008C6656" w:rsidRPr="004B61E6" w:rsidTr="008C6656">
        <w:trPr>
          <w:trHeight w:val="567"/>
        </w:trPr>
        <w:tc>
          <w:tcPr>
            <w:tcW w:w="3671" w:type="dxa"/>
            <w:vAlign w:val="center"/>
          </w:tcPr>
          <w:p w:rsidR="008C6656" w:rsidRPr="004B61E6" w:rsidRDefault="008C6656" w:rsidP="008C6656">
            <w:pPr>
              <w:spacing w:after="0"/>
              <w:rPr>
                <w:rFonts w:ascii="Times New Roman" w:hAnsi="Times New Roman"/>
                <w:b/>
                <w:kern w:val="28"/>
                <w:sz w:val="24"/>
                <w:szCs w:val="24"/>
              </w:rPr>
            </w:pPr>
            <w:r w:rsidRPr="004B61E6">
              <w:rPr>
                <w:rFonts w:ascii="Times New Roman" w:hAnsi="Times New Roman"/>
                <w:b/>
                <w:kern w:val="28"/>
                <w:sz w:val="24"/>
                <w:szCs w:val="24"/>
              </w:rPr>
              <w:t>Paraksts:</w:t>
            </w:r>
          </w:p>
        </w:tc>
        <w:tc>
          <w:tcPr>
            <w:tcW w:w="4024" w:type="dxa"/>
            <w:vAlign w:val="center"/>
          </w:tcPr>
          <w:p w:rsidR="008C6656" w:rsidRPr="004B61E6" w:rsidRDefault="008C6656" w:rsidP="008C6656">
            <w:pPr>
              <w:spacing w:after="0"/>
              <w:rPr>
                <w:rFonts w:ascii="Times New Roman" w:hAnsi="Times New Roman"/>
                <w:b/>
                <w:kern w:val="28"/>
                <w:sz w:val="24"/>
                <w:szCs w:val="24"/>
              </w:rPr>
            </w:pPr>
          </w:p>
        </w:tc>
      </w:tr>
    </w:tbl>
    <w:p w:rsidR="008C6656" w:rsidRPr="004B61E6" w:rsidRDefault="008C6656" w:rsidP="008C6656">
      <w:pPr>
        <w:spacing w:after="0"/>
        <w:rPr>
          <w:rFonts w:ascii="Times New Roman" w:hAnsi="Times New Roman"/>
          <w:kern w:val="28"/>
          <w:sz w:val="24"/>
          <w:szCs w:val="24"/>
        </w:rPr>
      </w:pPr>
    </w:p>
    <w:bookmarkEnd w:id="104"/>
    <w:p w:rsidR="008C6656" w:rsidRPr="004B61E6" w:rsidRDefault="008C6656" w:rsidP="008C6656">
      <w:pPr>
        <w:widowControl w:val="0"/>
        <w:overflowPunct w:val="0"/>
        <w:autoSpaceDE w:val="0"/>
        <w:adjustRightInd w:val="0"/>
        <w:spacing w:after="0"/>
        <w:ind w:right="-2"/>
        <w:rPr>
          <w:rFonts w:ascii="Times New Roman" w:hAnsi="Times New Roman"/>
          <w:kern w:val="28"/>
          <w:sz w:val="24"/>
          <w:szCs w:val="24"/>
          <w:lang w:eastAsia="ar-SA"/>
        </w:rPr>
      </w:pPr>
    </w:p>
    <w:p w:rsidR="008C6656" w:rsidRPr="00050548" w:rsidRDefault="008C6656" w:rsidP="00050548">
      <w:pPr>
        <w:spacing w:after="0"/>
        <w:jc w:val="right"/>
        <w:rPr>
          <w:rFonts w:ascii="Times New Roman" w:hAnsi="Times New Roman"/>
          <w:b/>
          <w:kern w:val="28"/>
        </w:rPr>
      </w:pPr>
      <w:r w:rsidRPr="004B61E6">
        <w:rPr>
          <w:kern w:val="28"/>
        </w:rPr>
        <w:br w:type="column"/>
      </w:r>
      <w:bookmarkStart w:id="105" w:name="_Hlk17713623"/>
      <w:bookmarkStart w:id="106" w:name="_Hlk22323225"/>
      <w:r w:rsidR="00A43537" w:rsidRPr="00050548">
        <w:rPr>
          <w:rFonts w:ascii="Times New Roman" w:hAnsi="Times New Roman"/>
          <w:b/>
          <w:kern w:val="28"/>
        </w:rPr>
        <w:lastRenderedPageBreak/>
        <w:t>[</w:t>
      </w:r>
      <w:r w:rsidRPr="00050548">
        <w:rPr>
          <w:rFonts w:ascii="Times New Roman" w:hAnsi="Times New Roman"/>
          <w:b/>
          <w:kern w:val="28"/>
        </w:rPr>
        <w:t>3.</w:t>
      </w:r>
      <w:r w:rsidR="00850593" w:rsidRPr="00050548">
        <w:rPr>
          <w:rFonts w:ascii="Times New Roman" w:hAnsi="Times New Roman"/>
          <w:b/>
          <w:kern w:val="28"/>
        </w:rPr>
        <w:t>]</w:t>
      </w:r>
      <w:r w:rsidRPr="00050548">
        <w:rPr>
          <w:rFonts w:ascii="Times New Roman" w:hAnsi="Times New Roman"/>
          <w:b/>
          <w:kern w:val="28"/>
        </w:rPr>
        <w:t>pielikums</w:t>
      </w:r>
    </w:p>
    <w:p w:rsidR="004E2E29" w:rsidRPr="00050548" w:rsidRDefault="004E2E29" w:rsidP="00050548">
      <w:pPr>
        <w:spacing w:after="0"/>
        <w:jc w:val="right"/>
        <w:rPr>
          <w:rFonts w:ascii="Times New Roman" w:hAnsi="Times New Roman"/>
          <w:b/>
          <w:sz w:val="20"/>
          <w:szCs w:val="20"/>
        </w:rPr>
      </w:pPr>
      <w:r w:rsidRPr="00050548">
        <w:rPr>
          <w:rFonts w:ascii="Times New Roman" w:hAnsi="Times New Roman"/>
          <w:b/>
          <w:iCs/>
          <w:sz w:val="20"/>
          <w:szCs w:val="20"/>
        </w:rPr>
        <w:t xml:space="preserve">Iepirkuma </w:t>
      </w:r>
      <w:r w:rsidRPr="00050548">
        <w:rPr>
          <w:rFonts w:ascii="Times New Roman" w:hAnsi="Times New Roman"/>
          <w:b/>
          <w:sz w:val="20"/>
          <w:szCs w:val="20"/>
        </w:rPr>
        <w:t xml:space="preserve">„Kurināmās malkas piegāde </w:t>
      </w:r>
    </w:p>
    <w:p w:rsidR="004E2E29" w:rsidRPr="00050548" w:rsidRDefault="004E2E29" w:rsidP="00050548">
      <w:pPr>
        <w:spacing w:after="0"/>
        <w:jc w:val="right"/>
        <w:rPr>
          <w:rFonts w:ascii="Times New Roman" w:hAnsi="Times New Roman"/>
          <w:b/>
          <w:sz w:val="20"/>
          <w:szCs w:val="20"/>
        </w:rPr>
      </w:pPr>
      <w:r w:rsidRPr="00050548">
        <w:rPr>
          <w:rFonts w:ascii="Times New Roman" w:hAnsi="Times New Roman"/>
          <w:b/>
          <w:sz w:val="20"/>
          <w:szCs w:val="20"/>
        </w:rPr>
        <w:t>SIA “Veselības centrs Ilūkste” vajadzībām 2020./2021.g. apkures sezonai</w:t>
      </w:r>
      <w:r w:rsidRPr="00050548">
        <w:rPr>
          <w:rFonts w:ascii="Times New Roman" w:hAnsi="Times New Roman"/>
          <w:b/>
          <w:color w:val="000000"/>
          <w:sz w:val="20"/>
          <w:szCs w:val="20"/>
        </w:rPr>
        <w:t>”</w:t>
      </w:r>
    </w:p>
    <w:p w:rsidR="004E2E29" w:rsidRPr="00050548" w:rsidRDefault="004E2E29" w:rsidP="00050548">
      <w:pPr>
        <w:spacing w:after="0"/>
        <w:jc w:val="right"/>
        <w:rPr>
          <w:rFonts w:ascii="Times New Roman" w:hAnsi="Times New Roman"/>
          <w:sz w:val="20"/>
          <w:szCs w:val="20"/>
        </w:rPr>
      </w:pPr>
      <w:r w:rsidRPr="00050548">
        <w:rPr>
          <w:rFonts w:ascii="Times New Roman" w:hAnsi="Times New Roman"/>
          <w:sz w:val="20"/>
          <w:szCs w:val="20"/>
        </w:rPr>
        <w:t xml:space="preserve">                                                           </w:t>
      </w:r>
      <w:r w:rsidR="00050548">
        <w:rPr>
          <w:rFonts w:ascii="Times New Roman" w:hAnsi="Times New Roman"/>
          <w:sz w:val="20"/>
          <w:szCs w:val="20"/>
        </w:rPr>
        <w:t xml:space="preserve">            identifikācijas Nr.</w:t>
      </w:r>
      <w:r w:rsidRPr="00050548">
        <w:rPr>
          <w:rFonts w:ascii="Times New Roman" w:hAnsi="Times New Roman"/>
          <w:b/>
          <w:sz w:val="20"/>
          <w:szCs w:val="20"/>
        </w:rPr>
        <w:t xml:space="preserve">SIA VCI 2020/1                                                                                                                                                        </w:t>
      </w:r>
    </w:p>
    <w:p w:rsidR="004E2E29" w:rsidRPr="00050548" w:rsidRDefault="004E2E29" w:rsidP="00050548">
      <w:pPr>
        <w:spacing w:after="0"/>
        <w:jc w:val="right"/>
        <w:rPr>
          <w:rFonts w:ascii="Times New Roman" w:hAnsi="Times New Roman"/>
          <w:sz w:val="20"/>
          <w:szCs w:val="20"/>
        </w:rPr>
      </w:pPr>
      <w:r w:rsidRPr="00050548">
        <w:rPr>
          <w:rFonts w:ascii="Times New Roman" w:hAnsi="Times New Roman"/>
          <w:sz w:val="20"/>
          <w:szCs w:val="20"/>
        </w:rPr>
        <w:t>nolikumam</w:t>
      </w:r>
    </w:p>
    <w:p w:rsidR="008C6656" w:rsidRPr="004B61E6" w:rsidRDefault="008C6656" w:rsidP="008C6656">
      <w:pPr>
        <w:keepNext/>
        <w:widowControl w:val="0"/>
        <w:overflowPunct w:val="0"/>
        <w:autoSpaceDE w:val="0"/>
        <w:adjustRightInd w:val="0"/>
        <w:spacing w:after="0"/>
        <w:jc w:val="right"/>
        <w:outlineLvl w:val="1"/>
        <w:rPr>
          <w:rFonts w:ascii="Times New Roman" w:hAnsi="Times New Roman"/>
          <w:b/>
          <w:bCs/>
          <w:iCs/>
          <w:kern w:val="28"/>
          <w:sz w:val="24"/>
          <w:szCs w:val="24"/>
        </w:rPr>
      </w:pPr>
    </w:p>
    <w:p w:rsidR="008C6656" w:rsidRPr="00050548" w:rsidRDefault="008C6656" w:rsidP="00050548">
      <w:pPr>
        <w:spacing w:after="0"/>
        <w:jc w:val="center"/>
        <w:rPr>
          <w:rFonts w:ascii="Times New Roman" w:hAnsi="Times New Roman"/>
          <w:b/>
          <w:kern w:val="28"/>
          <w:sz w:val="28"/>
          <w:szCs w:val="28"/>
        </w:rPr>
      </w:pPr>
      <w:bookmarkStart w:id="107" w:name="_Toc29726515"/>
      <w:bookmarkStart w:id="108" w:name="_Toc29736681"/>
      <w:bookmarkStart w:id="109" w:name="_Toc29736698"/>
      <w:r w:rsidRPr="00050548">
        <w:rPr>
          <w:rFonts w:ascii="Times New Roman" w:hAnsi="Times New Roman"/>
          <w:b/>
          <w:kern w:val="28"/>
          <w:sz w:val="28"/>
          <w:szCs w:val="28"/>
        </w:rPr>
        <w:t>Apakšuzņēmēja apliecinājums</w:t>
      </w:r>
      <w:bookmarkEnd w:id="107"/>
      <w:bookmarkEnd w:id="108"/>
      <w:bookmarkEnd w:id="109"/>
    </w:p>
    <w:p w:rsidR="008C6656" w:rsidRPr="00050548" w:rsidRDefault="008C6656" w:rsidP="00050548">
      <w:pPr>
        <w:spacing w:after="0"/>
        <w:jc w:val="center"/>
        <w:rPr>
          <w:rFonts w:ascii="Times New Roman" w:hAnsi="Times New Roman"/>
          <w:b/>
          <w:kern w:val="28"/>
          <w:sz w:val="28"/>
          <w:szCs w:val="28"/>
        </w:rPr>
      </w:pPr>
      <w:bookmarkStart w:id="110" w:name="_Toc29726516"/>
      <w:bookmarkStart w:id="111" w:name="_Toc29736682"/>
      <w:bookmarkStart w:id="112" w:name="_Toc29736699"/>
      <w:r w:rsidRPr="00050548">
        <w:rPr>
          <w:rFonts w:ascii="Times New Roman" w:hAnsi="Times New Roman"/>
          <w:b/>
          <w:kern w:val="28"/>
          <w:sz w:val="28"/>
          <w:szCs w:val="28"/>
        </w:rPr>
        <w:t>par gatavību iesaistīties līguma izpildē</w:t>
      </w:r>
      <w:bookmarkEnd w:id="110"/>
      <w:bookmarkEnd w:id="111"/>
      <w:bookmarkEnd w:id="112"/>
    </w:p>
    <w:p w:rsidR="008C6656" w:rsidRPr="00050548" w:rsidRDefault="008C6656" w:rsidP="00050548">
      <w:pPr>
        <w:pStyle w:val="Parasts1"/>
        <w:spacing w:after="0"/>
        <w:jc w:val="center"/>
        <w:rPr>
          <w:rFonts w:ascii="Times New Roman" w:hAnsi="Times New Roman"/>
          <w:b/>
          <w:kern w:val="28"/>
          <w:sz w:val="28"/>
          <w:szCs w:val="28"/>
        </w:rPr>
      </w:pPr>
    </w:p>
    <w:p w:rsidR="008C6656" w:rsidRPr="004B61E6" w:rsidRDefault="008C6656" w:rsidP="008C6656">
      <w:pPr>
        <w:widowControl w:val="0"/>
        <w:overflowPunct w:val="0"/>
        <w:autoSpaceDE w:val="0"/>
        <w:adjustRightInd w:val="0"/>
        <w:spacing w:after="0"/>
        <w:rPr>
          <w:rFonts w:ascii="Times New Roman" w:hAnsi="Times New Roman"/>
          <w:b/>
          <w:bCs/>
          <w:kern w:val="28"/>
          <w:sz w:val="24"/>
          <w:szCs w:val="24"/>
        </w:rPr>
      </w:pPr>
    </w:p>
    <w:p w:rsidR="008C6656" w:rsidRPr="004B61E6" w:rsidRDefault="008C6656" w:rsidP="008C6656">
      <w:pPr>
        <w:widowControl w:val="0"/>
        <w:overflowPunct w:val="0"/>
        <w:autoSpaceDE w:val="0"/>
        <w:adjustRightInd w:val="0"/>
        <w:spacing w:after="0"/>
        <w:ind w:right="-2" w:firstLine="720"/>
        <w:jc w:val="both"/>
        <w:rPr>
          <w:rFonts w:ascii="Times New Roman" w:hAnsi="Times New Roman"/>
          <w:bCs/>
          <w:sz w:val="24"/>
          <w:szCs w:val="24"/>
        </w:rPr>
      </w:pPr>
      <w:r w:rsidRPr="004B61E6">
        <w:rPr>
          <w:rFonts w:ascii="Times New Roman" w:hAnsi="Times New Roman"/>
          <w:bCs/>
          <w:kern w:val="28"/>
          <w:sz w:val="24"/>
          <w:szCs w:val="24"/>
        </w:rPr>
        <w:t>Ar šo ________________________________ (</w:t>
      </w:r>
      <w:r w:rsidRPr="004B61E6">
        <w:rPr>
          <w:rFonts w:ascii="Times New Roman" w:hAnsi="Times New Roman"/>
          <w:bCs/>
          <w:i/>
          <w:kern w:val="28"/>
          <w:sz w:val="24"/>
          <w:szCs w:val="24"/>
        </w:rPr>
        <w:t>apakšuzņēmēja nosaukums</w:t>
      </w:r>
      <w:r w:rsidRPr="004B61E6">
        <w:rPr>
          <w:rFonts w:ascii="Times New Roman" w:hAnsi="Times New Roman"/>
          <w:bCs/>
          <w:kern w:val="28"/>
          <w:sz w:val="24"/>
          <w:szCs w:val="24"/>
        </w:rPr>
        <w:t xml:space="preserve">) apņemas strādāt pie iepirkuma līguma </w:t>
      </w:r>
      <w:r w:rsidRPr="004B61E6">
        <w:rPr>
          <w:rFonts w:ascii="Times New Roman" w:hAnsi="Times New Roman"/>
          <w:bCs/>
          <w:sz w:val="24"/>
          <w:szCs w:val="24"/>
        </w:rPr>
        <w:t>„</w:t>
      </w:r>
      <w:r w:rsidR="00850593">
        <w:rPr>
          <w:rFonts w:ascii="Times New Roman" w:hAnsi="Times New Roman"/>
          <w:bCs/>
          <w:sz w:val="24"/>
          <w:szCs w:val="24"/>
        </w:rPr>
        <w:t>Kurināmās m</w:t>
      </w:r>
      <w:r w:rsidRPr="004B61E6">
        <w:rPr>
          <w:rFonts w:ascii="Times New Roman" w:hAnsi="Times New Roman"/>
          <w:bCs/>
          <w:sz w:val="24"/>
          <w:szCs w:val="24"/>
        </w:rPr>
        <w:t xml:space="preserve">alkas piegāde </w:t>
      </w:r>
      <w:r w:rsidR="00850593">
        <w:rPr>
          <w:rFonts w:ascii="Times New Roman" w:hAnsi="Times New Roman"/>
          <w:bCs/>
          <w:sz w:val="24"/>
          <w:szCs w:val="24"/>
        </w:rPr>
        <w:t>SIA „Veselības centrs Ilūkste” vajadzībām</w:t>
      </w:r>
      <w:r w:rsidR="00050548">
        <w:rPr>
          <w:rFonts w:ascii="Times New Roman" w:hAnsi="Times New Roman"/>
          <w:bCs/>
          <w:sz w:val="24"/>
          <w:szCs w:val="24"/>
        </w:rPr>
        <w:t xml:space="preserve"> 2020./2021.g. apkures sezonai</w:t>
      </w:r>
      <w:r w:rsidRPr="004B61E6">
        <w:rPr>
          <w:rFonts w:ascii="Times New Roman" w:hAnsi="Times New Roman"/>
          <w:bCs/>
          <w:sz w:val="24"/>
          <w:szCs w:val="24"/>
        </w:rPr>
        <w:t xml:space="preserve">” </w:t>
      </w:r>
      <w:r w:rsidRPr="004B61E6">
        <w:rPr>
          <w:rFonts w:ascii="Times New Roman" w:hAnsi="Times New Roman"/>
          <w:kern w:val="28"/>
          <w:sz w:val="24"/>
          <w:szCs w:val="24"/>
        </w:rPr>
        <w:t xml:space="preserve">ID Nr. </w:t>
      </w:r>
      <w:r w:rsidR="00850593" w:rsidRPr="005030C1">
        <w:rPr>
          <w:rFonts w:ascii="Times New Roman" w:hAnsi="Times New Roman"/>
          <w:b/>
          <w:kern w:val="28"/>
          <w:sz w:val="24"/>
          <w:szCs w:val="24"/>
        </w:rPr>
        <w:t>SIA VCI2020/1</w:t>
      </w:r>
      <w:r w:rsidRPr="004B61E6">
        <w:rPr>
          <w:rFonts w:ascii="Times New Roman" w:hAnsi="Times New Roman"/>
          <w:kern w:val="28"/>
          <w:sz w:val="24"/>
          <w:szCs w:val="24"/>
        </w:rPr>
        <w:t xml:space="preserve"> </w:t>
      </w:r>
      <w:r w:rsidR="00850593">
        <w:rPr>
          <w:rFonts w:ascii="Times New Roman" w:hAnsi="Times New Roman"/>
          <w:bCs/>
          <w:kern w:val="28"/>
          <w:sz w:val="24"/>
          <w:szCs w:val="24"/>
        </w:rPr>
        <w:t>izpildes kā P</w:t>
      </w:r>
      <w:r w:rsidRPr="004B61E6">
        <w:rPr>
          <w:rFonts w:ascii="Times New Roman" w:hAnsi="Times New Roman"/>
          <w:bCs/>
          <w:kern w:val="28"/>
          <w:sz w:val="24"/>
          <w:szCs w:val="24"/>
        </w:rPr>
        <w:t>retendenta ____________________</w:t>
      </w:r>
      <w:r w:rsidR="00850593">
        <w:rPr>
          <w:rFonts w:ascii="Times New Roman" w:hAnsi="Times New Roman"/>
          <w:bCs/>
          <w:kern w:val="28"/>
          <w:sz w:val="24"/>
          <w:szCs w:val="24"/>
        </w:rPr>
        <w:t>________________</w:t>
      </w:r>
      <w:r w:rsidRPr="004B61E6">
        <w:rPr>
          <w:rFonts w:ascii="Times New Roman" w:hAnsi="Times New Roman"/>
          <w:bCs/>
          <w:kern w:val="28"/>
          <w:sz w:val="24"/>
          <w:szCs w:val="24"/>
        </w:rPr>
        <w:t xml:space="preserve"> (</w:t>
      </w:r>
      <w:r w:rsidRPr="004B61E6">
        <w:rPr>
          <w:rFonts w:ascii="Times New Roman" w:hAnsi="Times New Roman"/>
          <w:bCs/>
          <w:i/>
          <w:kern w:val="28"/>
          <w:sz w:val="24"/>
          <w:szCs w:val="24"/>
        </w:rPr>
        <w:t xml:space="preserve">Pretendenta nosaukums) </w:t>
      </w:r>
      <w:r w:rsidRPr="004B61E6">
        <w:rPr>
          <w:rFonts w:ascii="Times New Roman" w:hAnsi="Times New Roman"/>
          <w:bCs/>
          <w:kern w:val="28"/>
          <w:sz w:val="24"/>
          <w:szCs w:val="24"/>
        </w:rPr>
        <w:t>apa</w:t>
      </w:r>
      <w:r w:rsidR="00850593">
        <w:rPr>
          <w:rFonts w:ascii="Times New Roman" w:hAnsi="Times New Roman"/>
          <w:bCs/>
          <w:kern w:val="28"/>
          <w:sz w:val="24"/>
          <w:szCs w:val="24"/>
        </w:rPr>
        <w:t>kšuzņēmējs, gadījumā, ja ar šo P</w:t>
      </w:r>
      <w:r w:rsidRPr="004B61E6">
        <w:rPr>
          <w:rFonts w:ascii="Times New Roman" w:hAnsi="Times New Roman"/>
          <w:bCs/>
          <w:kern w:val="28"/>
          <w:sz w:val="24"/>
          <w:szCs w:val="24"/>
        </w:rPr>
        <w:t>retendentu tiks noslēgts iepirkuma līgums.</w:t>
      </w:r>
    </w:p>
    <w:p w:rsidR="008C6656" w:rsidRPr="004B61E6" w:rsidRDefault="008C6656" w:rsidP="008C6656">
      <w:pPr>
        <w:widowControl w:val="0"/>
        <w:overflowPunct w:val="0"/>
        <w:autoSpaceDE w:val="0"/>
        <w:adjustRightInd w:val="0"/>
        <w:spacing w:after="0"/>
        <w:jc w:val="both"/>
        <w:rPr>
          <w:rFonts w:ascii="Times New Roman" w:hAnsi="Times New Roman"/>
          <w:kern w:val="28"/>
          <w:sz w:val="24"/>
          <w:szCs w:val="24"/>
        </w:rPr>
      </w:pPr>
    </w:p>
    <w:p w:rsidR="00850593" w:rsidRDefault="008C6656" w:rsidP="008C6656">
      <w:pPr>
        <w:widowControl w:val="0"/>
        <w:overflowPunct w:val="0"/>
        <w:autoSpaceDE w:val="0"/>
        <w:adjustRightInd w:val="0"/>
        <w:spacing w:after="0"/>
        <w:ind w:firstLine="720"/>
        <w:jc w:val="both"/>
        <w:rPr>
          <w:rFonts w:ascii="Times New Roman" w:hAnsi="Times New Roman"/>
          <w:bCs/>
          <w:kern w:val="28"/>
          <w:sz w:val="24"/>
          <w:szCs w:val="24"/>
        </w:rPr>
      </w:pPr>
      <w:r w:rsidRPr="004B61E6">
        <w:rPr>
          <w:rFonts w:ascii="Times New Roman" w:hAnsi="Times New Roman"/>
          <w:bCs/>
          <w:kern w:val="28"/>
          <w:sz w:val="24"/>
          <w:szCs w:val="24"/>
        </w:rPr>
        <w:t>Šī apņemšanās nav atsaucama, izņemot, ja iestājas ārkārtas apstākļi, kurus nav iespējams paredzēt iepirkuma laikā, par kuriem ___________________________</w:t>
      </w:r>
      <w:r w:rsidR="00850593">
        <w:rPr>
          <w:rFonts w:ascii="Times New Roman" w:hAnsi="Times New Roman"/>
          <w:bCs/>
          <w:kern w:val="28"/>
          <w:sz w:val="24"/>
          <w:szCs w:val="24"/>
        </w:rPr>
        <w:t>__________</w:t>
      </w:r>
    </w:p>
    <w:p w:rsidR="00850593" w:rsidRDefault="00850593" w:rsidP="008C6656">
      <w:pPr>
        <w:widowControl w:val="0"/>
        <w:overflowPunct w:val="0"/>
        <w:autoSpaceDE w:val="0"/>
        <w:adjustRightInd w:val="0"/>
        <w:spacing w:after="0"/>
        <w:ind w:firstLine="720"/>
        <w:jc w:val="both"/>
        <w:rPr>
          <w:rFonts w:ascii="Times New Roman" w:hAnsi="Times New Roman"/>
          <w:bCs/>
          <w:kern w:val="28"/>
          <w:sz w:val="24"/>
          <w:szCs w:val="24"/>
        </w:rPr>
      </w:pPr>
      <w:r>
        <w:rPr>
          <w:rFonts w:ascii="Times New Roman" w:hAnsi="Times New Roman"/>
          <w:bCs/>
          <w:kern w:val="28"/>
          <w:sz w:val="24"/>
          <w:szCs w:val="24"/>
        </w:rPr>
        <w:t xml:space="preserve">                                                        </w:t>
      </w:r>
      <w:r w:rsidR="008C6656" w:rsidRPr="004B61E6">
        <w:rPr>
          <w:rFonts w:ascii="Times New Roman" w:hAnsi="Times New Roman"/>
          <w:bCs/>
          <w:kern w:val="28"/>
          <w:sz w:val="24"/>
          <w:szCs w:val="24"/>
        </w:rPr>
        <w:t xml:space="preserve"> </w:t>
      </w:r>
      <w:r>
        <w:rPr>
          <w:rFonts w:ascii="Times New Roman" w:hAnsi="Times New Roman"/>
          <w:bCs/>
          <w:kern w:val="28"/>
          <w:sz w:val="24"/>
          <w:szCs w:val="24"/>
        </w:rPr>
        <w:t xml:space="preserve">                     </w:t>
      </w:r>
      <w:r w:rsidR="008C6656" w:rsidRPr="004B61E6">
        <w:rPr>
          <w:rFonts w:ascii="Times New Roman" w:hAnsi="Times New Roman"/>
          <w:bCs/>
          <w:i/>
          <w:kern w:val="28"/>
          <w:sz w:val="24"/>
          <w:szCs w:val="24"/>
        </w:rPr>
        <w:t>(apakšuzņēmēja nosaukums)</w:t>
      </w:r>
      <w:r w:rsidR="008C6656" w:rsidRPr="004B61E6">
        <w:rPr>
          <w:rFonts w:ascii="Times New Roman" w:hAnsi="Times New Roman"/>
          <w:bCs/>
          <w:kern w:val="28"/>
          <w:sz w:val="24"/>
          <w:szCs w:val="24"/>
        </w:rPr>
        <w:t xml:space="preserve"> </w:t>
      </w:r>
    </w:p>
    <w:p w:rsidR="008C6656" w:rsidRPr="004B61E6" w:rsidRDefault="00850593" w:rsidP="00850593">
      <w:pPr>
        <w:widowControl w:val="0"/>
        <w:overflowPunct w:val="0"/>
        <w:autoSpaceDE w:val="0"/>
        <w:adjustRightInd w:val="0"/>
        <w:spacing w:after="0"/>
        <w:jc w:val="both"/>
        <w:rPr>
          <w:rFonts w:ascii="Times New Roman" w:hAnsi="Times New Roman"/>
          <w:bCs/>
          <w:kern w:val="28"/>
          <w:sz w:val="24"/>
          <w:szCs w:val="24"/>
        </w:rPr>
      </w:pPr>
      <w:r>
        <w:rPr>
          <w:rFonts w:ascii="Times New Roman" w:hAnsi="Times New Roman"/>
          <w:bCs/>
          <w:kern w:val="28"/>
          <w:sz w:val="24"/>
          <w:szCs w:val="24"/>
        </w:rPr>
        <w:t>apņemas nekavējoties informēt P</w:t>
      </w:r>
      <w:r w:rsidR="008C6656" w:rsidRPr="004B61E6">
        <w:rPr>
          <w:rFonts w:ascii="Times New Roman" w:hAnsi="Times New Roman"/>
          <w:bCs/>
          <w:kern w:val="28"/>
          <w:sz w:val="24"/>
          <w:szCs w:val="24"/>
        </w:rPr>
        <w:t>asūtītāju.</w:t>
      </w:r>
    </w:p>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610"/>
      </w:tblGrid>
      <w:tr w:rsidR="008C6656" w:rsidRPr="004B61E6" w:rsidTr="008C6656">
        <w:trPr>
          <w:trHeight w:val="425"/>
        </w:trPr>
        <w:tc>
          <w:tcPr>
            <w:tcW w:w="3553" w:type="dxa"/>
            <w:vAlign w:val="center"/>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r w:rsidRPr="004B61E6">
              <w:rPr>
                <w:rFonts w:ascii="Times New Roman" w:hAnsi="Times New Roman"/>
                <w:bCs/>
                <w:kern w:val="28"/>
                <w:sz w:val="24"/>
                <w:szCs w:val="24"/>
              </w:rPr>
              <w:t>Apakšuzņēmēja nosaukums</w:t>
            </w:r>
          </w:p>
        </w:tc>
        <w:tc>
          <w:tcPr>
            <w:tcW w:w="5610" w:type="dxa"/>
            <w:vAlign w:val="center"/>
          </w:tcPr>
          <w:p w:rsidR="008C6656" w:rsidRPr="004B61E6" w:rsidRDefault="008C6656" w:rsidP="008C6656">
            <w:pPr>
              <w:widowControl w:val="0"/>
              <w:overflowPunct w:val="0"/>
              <w:autoSpaceDE w:val="0"/>
              <w:adjustRightInd w:val="0"/>
              <w:spacing w:after="0"/>
              <w:jc w:val="center"/>
              <w:rPr>
                <w:rFonts w:ascii="Times New Roman" w:hAnsi="Times New Roman"/>
                <w:kern w:val="28"/>
                <w:sz w:val="24"/>
                <w:szCs w:val="24"/>
              </w:rPr>
            </w:pPr>
          </w:p>
        </w:tc>
      </w:tr>
      <w:tr w:rsidR="008C6656" w:rsidRPr="004B61E6" w:rsidTr="008C6656">
        <w:tc>
          <w:tcPr>
            <w:tcW w:w="3553" w:type="dxa"/>
            <w:vAlign w:val="center"/>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r w:rsidRPr="004B61E6">
              <w:rPr>
                <w:rFonts w:ascii="Times New Roman" w:hAnsi="Times New Roman"/>
                <w:kern w:val="28"/>
                <w:sz w:val="24"/>
                <w:szCs w:val="24"/>
              </w:rPr>
              <w:t>Paraksttiesīgās personas vārds, uzvārds, amats</w:t>
            </w:r>
          </w:p>
        </w:tc>
        <w:tc>
          <w:tcPr>
            <w:tcW w:w="5610" w:type="dxa"/>
            <w:vAlign w:val="center"/>
          </w:tcPr>
          <w:p w:rsidR="008C6656" w:rsidRPr="004B61E6" w:rsidRDefault="008C6656" w:rsidP="008C6656">
            <w:pPr>
              <w:widowControl w:val="0"/>
              <w:overflowPunct w:val="0"/>
              <w:autoSpaceDE w:val="0"/>
              <w:adjustRightInd w:val="0"/>
              <w:spacing w:after="0"/>
              <w:jc w:val="center"/>
              <w:rPr>
                <w:rFonts w:ascii="Times New Roman" w:hAnsi="Times New Roman"/>
                <w:kern w:val="28"/>
                <w:sz w:val="24"/>
                <w:szCs w:val="24"/>
              </w:rPr>
            </w:pPr>
          </w:p>
          <w:p w:rsidR="008C6656" w:rsidRPr="004B61E6" w:rsidRDefault="008C6656" w:rsidP="008C6656">
            <w:pPr>
              <w:widowControl w:val="0"/>
              <w:overflowPunct w:val="0"/>
              <w:autoSpaceDE w:val="0"/>
              <w:adjustRightInd w:val="0"/>
              <w:spacing w:after="0"/>
              <w:jc w:val="center"/>
              <w:rPr>
                <w:rFonts w:ascii="Times New Roman" w:hAnsi="Times New Roman"/>
                <w:kern w:val="28"/>
                <w:sz w:val="24"/>
                <w:szCs w:val="24"/>
              </w:rPr>
            </w:pPr>
          </w:p>
        </w:tc>
      </w:tr>
      <w:tr w:rsidR="008C6656" w:rsidRPr="004B61E6" w:rsidTr="008C6656">
        <w:tc>
          <w:tcPr>
            <w:tcW w:w="3553" w:type="dxa"/>
            <w:vAlign w:val="center"/>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r w:rsidRPr="004B61E6">
              <w:rPr>
                <w:rFonts w:ascii="Times New Roman" w:hAnsi="Times New Roman"/>
                <w:kern w:val="28"/>
                <w:sz w:val="24"/>
                <w:szCs w:val="24"/>
              </w:rPr>
              <w:t>Paraksts</w:t>
            </w:r>
          </w:p>
        </w:tc>
        <w:tc>
          <w:tcPr>
            <w:tcW w:w="5610" w:type="dxa"/>
            <w:vAlign w:val="center"/>
          </w:tcPr>
          <w:p w:rsidR="008C6656" w:rsidRPr="004B61E6" w:rsidRDefault="008C6656" w:rsidP="008C6656">
            <w:pPr>
              <w:widowControl w:val="0"/>
              <w:overflowPunct w:val="0"/>
              <w:autoSpaceDE w:val="0"/>
              <w:adjustRightInd w:val="0"/>
              <w:spacing w:after="0"/>
              <w:jc w:val="center"/>
              <w:rPr>
                <w:rFonts w:ascii="Times New Roman" w:hAnsi="Times New Roman"/>
                <w:kern w:val="28"/>
                <w:sz w:val="24"/>
                <w:szCs w:val="24"/>
              </w:rPr>
            </w:pPr>
          </w:p>
          <w:p w:rsidR="008C6656" w:rsidRPr="004B61E6" w:rsidRDefault="008C6656" w:rsidP="008C6656">
            <w:pPr>
              <w:widowControl w:val="0"/>
              <w:overflowPunct w:val="0"/>
              <w:autoSpaceDE w:val="0"/>
              <w:adjustRightInd w:val="0"/>
              <w:spacing w:after="0"/>
              <w:jc w:val="center"/>
              <w:rPr>
                <w:rFonts w:ascii="Times New Roman" w:hAnsi="Times New Roman"/>
                <w:kern w:val="28"/>
                <w:sz w:val="24"/>
                <w:szCs w:val="24"/>
              </w:rPr>
            </w:pPr>
          </w:p>
        </w:tc>
      </w:tr>
      <w:tr w:rsidR="008C6656" w:rsidRPr="004B61E6" w:rsidTr="008C6656">
        <w:tc>
          <w:tcPr>
            <w:tcW w:w="3553" w:type="dxa"/>
            <w:vAlign w:val="center"/>
          </w:tcPr>
          <w:p w:rsidR="008C6656" w:rsidRPr="004B61E6" w:rsidRDefault="008C6656" w:rsidP="008C6656">
            <w:pPr>
              <w:widowControl w:val="0"/>
              <w:overflowPunct w:val="0"/>
              <w:autoSpaceDE w:val="0"/>
              <w:adjustRightInd w:val="0"/>
              <w:spacing w:after="0"/>
              <w:rPr>
                <w:rFonts w:ascii="Times New Roman" w:hAnsi="Times New Roman"/>
                <w:kern w:val="28"/>
                <w:sz w:val="24"/>
                <w:szCs w:val="24"/>
              </w:rPr>
            </w:pPr>
            <w:r w:rsidRPr="004B61E6">
              <w:rPr>
                <w:rFonts w:ascii="Times New Roman" w:hAnsi="Times New Roman"/>
                <w:kern w:val="28"/>
                <w:sz w:val="24"/>
                <w:szCs w:val="24"/>
              </w:rPr>
              <w:t>Datums</w:t>
            </w:r>
          </w:p>
        </w:tc>
        <w:tc>
          <w:tcPr>
            <w:tcW w:w="5610" w:type="dxa"/>
            <w:vAlign w:val="center"/>
          </w:tcPr>
          <w:p w:rsidR="008C6656" w:rsidRPr="004B61E6" w:rsidRDefault="008C6656" w:rsidP="008C6656">
            <w:pPr>
              <w:widowControl w:val="0"/>
              <w:overflowPunct w:val="0"/>
              <w:autoSpaceDE w:val="0"/>
              <w:adjustRightInd w:val="0"/>
              <w:spacing w:after="0"/>
              <w:jc w:val="center"/>
              <w:rPr>
                <w:rFonts w:ascii="Times New Roman" w:hAnsi="Times New Roman"/>
                <w:kern w:val="28"/>
                <w:sz w:val="24"/>
                <w:szCs w:val="24"/>
              </w:rPr>
            </w:pPr>
          </w:p>
          <w:p w:rsidR="008C6656" w:rsidRPr="004B61E6" w:rsidRDefault="008C6656" w:rsidP="008C6656">
            <w:pPr>
              <w:widowControl w:val="0"/>
              <w:overflowPunct w:val="0"/>
              <w:autoSpaceDE w:val="0"/>
              <w:adjustRightInd w:val="0"/>
              <w:spacing w:after="0"/>
              <w:jc w:val="center"/>
              <w:rPr>
                <w:rFonts w:ascii="Times New Roman" w:hAnsi="Times New Roman"/>
                <w:kern w:val="28"/>
                <w:sz w:val="24"/>
                <w:szCs w:val="24"/>
              </w:rPr>
            </w:pPr>
          </w:p>
        </w:tc>
      </w:tr>
    </w:tbl>
    <w:p w:rsidR="008C6656" w:rsidRPr="004B61E6" w:rsidRDefault="008C6656" w:rsidP="008C6656">
      <w:pPr>
        <w:spacing w:after="0"/>
        <w:contextualSpacing/>
        <w:jc w:val="both"/>
        <w:rPr>
          <w:rFonts w:ascii="Times New Roman" w:eastAsia="SimSun" w:hAnsi="Times New Roman"/>
          <w:sz w:val="24"/>
          <w:szCs w:val="24"/>
          <w:lang w:eastAsia="zh-CN"/>
        </w:rPr>
      </w:pPr>
    </w:p>
    <w:bookmarkEnd w:id="105"/>
    <w:p w:rsidR="008C6656" w:rsidRPr="004B61E6" w:rsidRDefault="008C6656" w:rsidP="008C6656">
      <w:pPr>
        <w:spacing w:after="0"/>
        <w:contextualSpacing/>
        <w:jc w:val="both"/>
        <w:rPr>
          <w:rFonts w:ascii="Times New Roman" w:eastAsia="SimSun" w:hAnsi="Times New Roman"/>
          <w:sz w:val="24"/>
          <w:szCs w:val="24"/>
          <w:lang w:eastAsia="zh-CN"/>
        </w:rPr>
      </w:pPr>
    </w:p>
    <w:p w:rsidR="008C6656" w:rsidRPr="004B61E6" w:rsidRDefault="008C6656" w:rsidP="008C6656">
      <w:pPr>
        <w:spacing w:after="0"/>
        <w:contextualSpacing/>
        <w:jc w:val="both"/>
        <w:rPr>
          <w:rFonts w:ascii="Times New Roman" w:eastAsia="SimSun" w:hAnsi="Times New Roman"/>
          <w:sz w:val="24"/>
          <w:szCs w:val="24"/>
          <w:lang w:eastAsia="zh-CN"/>
        </w:rPr>
      </w:pPr>
      <w:r w:rsidRPr="004B61E6">
        <w:rPr>
          <w:rFonts w:ascii="Times New Roman" w:eastAsia="SimSun" w:hAnsi="Times New Roman"/>
          <w:sz w:val="24"/>
          <w:szCs w:val="24"/>
          <w:lang w:eastAsia="zh-CN"/>
        </w:rPr>
        <w:tab/>
      </w:r>
      <w:r w:rsidRPr="004B61E6">
        <w:rPr>
          <w:rFonts w:ascii="Times New Roman" w:eastAsia="SimSun" w:hAnsi="Times New Roman"/>
          <w:sz w:val="24"/>
          <w:szCs w:val="24"/>
          <w:lang w:eastAsia="zh-CN"/>
        </w:rPr>
        <w:tab/>
      </w:r>
      <w:r w:rsidRPr="004B61E6">
        <w:rPr>
          <w:rFonts w:ascii="Times New Roman" w:eastAsia="SimSun" w:hAnsi="Times New Roman"/>
          <w:sz w:val="24"/>
          <w:szCs w:val="24"/>
          <w:lang w:eastAsia="zh-CN"/>
        </w:rPr>
        <w:tab/>
      </w:r>
      <w:r w:rsidRPr="004B61E6">
        <w:rPr>
          <w:rFonts w:ascii="Times New Roman" w:eastAsia="SimSun" w:hAnsi="Times New Roman"/>
          <w:sz w:val="24"/>
          <w:szCs w:val="24"/>
          <w:lang w:eastAsia="zh-CN"/>
        </w:rPr>
        <w:tab/>
      </w:r>
      <w:r w:rsidRPr="004B61E6">
        <w:rPr>
          <w:rFonts w:ascii="Times New Roman" w:eastAsia="SimSun" w:hAnsi="Times New Roman"/>
          <w:sz w:val="24"/>
          <w:szCs w:val="24"/>
          <w:lang w:eastAsia="zh-CN"/>
        </w:rPr>
        <w:tab/>
      </w:r>
      <w:r w:rsidRPr="004B61E6">
        <w:rPr>
          <w:rFonts w:ascii="Times New Roman" w:eastAsia="SimSun" w:hAnsi="Times New Roman"/>
          <w:sz w:val="24"/>
          <w:szCs w:val="24"/>
          <w:lang w:eastAsia="zh-CN"/>
        </w:rPr>
        <w:tab/>
      </w:r>
      <w:r w:rsidRPr="004B61E6">
        <w:rPr>
          <w:rFonts w:ascii="Times New Roman" w:eastAsia="SimSun" w:hAnsi="Times New Roman"/>
          <w:sz w:val="24"/>
          <w:szCs w:val="24"/>
          <w:lang w:eastAsia="zh-CN"/>
        </w:rPr>
        <w:tab/>
      </w:r>
      <w:r w:rsidRPr="004B61E6">
        <w:rPr>
          <w:rFonts w:ascii="Times New Roman" w:eastAsia="SimSun" w:hAnsi="Times New Roman"/>
          <w:sz w:val="24"/>
          <w:szCs w:val="24"/>
          <w:lang w:eastAsia="zh-CN"/>
        </w:rPr>
        <w:tab/>
      </w:r>
      <w:r w:rsidRPr="004B61E6">
        <w:rPr>
          <w:rFonts w:ascii="Times New Roman" w:eastAsia="SimSun" w:hAnsi="Times New Roman"/>
          <w:sz w:val="24"/>
          <w:szCs w:val="24"/>
          <w:lang w:eastAsia="zh-CN"/>
        </w:rPr>
        <w:tab/>
      </w:r>
      <w:r w:rsidRPr="004B61E6">
        <w:rPr>
          <w:rFonts w:ascii="Times New Roman" w:eastAsia="SimSun" w:hAnsi="Times New Roman"/>
          <w:sz w:val="24"/>
          <w:szCs w:val="24"/>
          <w:lang w:eastAsia="zh-CN"/>
        </w:rPr>
        <w:tab/>
      </w:r>
      <w:r w:rsidRPr="004B61E6">
        <w:rPr>
          <w:rFonts w:ascii="Times New Roman" w:eastAsia="SimSun" w:hAnsi="Times New Roman"/>
          <w:sz w:val="24"/>
          <w:szCs w:val="24"/>
          <w:lang w:eastAsia="zh-CN"/>
        </w:rPr>
        <w:tab/>
      </w:r>
    </w:p>
    <w:p w:rsidR="008C6656" w:rsidRPr="004B61E6" w:rsidRDefault="008C6656" w:rsidP="008C6656">
      <w:pPr>
        <w:widowControl w:val="0"/>
        <w:tabs>
          <w:tab w:val="left" w:pos="319"/>
        </w:tabs>
        <w:overflowPunct w:val="0"/>
        <w:autoSpaceDE w:val="0"/>
        <w:adjustRightInd w:val="0"/>
        <w:spacing w:after="0"/>
        <w:ind w:right="24"/>
        <w:jc w:val="center"/>
        <w:rPr>
          <w:rFonts w:ascii="Times New Roman" w:hAnsi="Times New Roman"/>
          <w:i/>
          <w:iCs/>
          <w:kern w:val="28"/>
          <w:sz w:val="28"/>
          <w:szCs w:val="28"/>
        </w:rPr>
      </w:pPr>
      <w:r w:rsidRPr="004B61E6">
        <w:rPr>
          <w:rFonts w:ascii="Times New Roman" w:eastAsia="SimSun" w:hAnsi="Times New Roman"/>
          <w:sz w:val="24"/>
          <w:szCs w:val="24"/>
          <w:lang w:eastAsia="zh-CN"/>
        </w:rPr>
        <w:br w:type="page"/>
      </w:r>
      <w:bookmarkStart w:id="113" w:name="_Hlk17713647"/>
      <w:bookmarkStart w:id="114" w:name="_Hlk528165"/>
      <w:bookmarkEnd w:id="106"/>
      <w:r w:rsidRPr="004B61E6">
        <w:rPr>
          <w:rFonts w:ascii="Times New Roman" w:hAnsi="Times New Roman"/>
          <w:i/>
          <w:iCs/>
          <w:kern w:val="28"/>
          <w:sz w:val="28"/>
          <w:szCs w:val="28"/>
        </w:rPr>
        <w:lastRenderedPageBreak/>
        <w:t>Uz pretendenta veidlapas</w:t>
      </w:r>
    </w:p>
    <w:p w:rsidR="008C6656" w:rsidRPr="004B61E6" w:rsidRDefault="008C6656" w:rsidP="008C6656">
      <w:pPr>
        <w:spacing w:after="0"/>
        <w:jc w:val="right"/>
        <w:rPr>
          <w:rFonts w:ascii="Times New Roman" w:eastAsia="SimSun" w:hAnsi="Times New Roman"/>
          <w:sz w:val="24"/>
          <w:szCs w:val="24"/>
          <w:lang w:eastAsia="zh-CN"/>
        </w:rPr>
      </w:pPr>
    </w:p>
    <w:p w:rsidR="008C6656" w:rsidRPr="004B61E6" w:rsidRDefault="00850593" w:rsidP="008C6656">
      <w:pPr>
        <w:spacing w:after="0"/>
        <w:jc w:val="right"/>
        <w:rPr>
          <w:rFonts w:ascii="Times New Roman" w:hAnsi="Times New Roman"/>
          <w:b/>
          <w:bCs/>
          <w:sz w:val="24"/>
          <w:szCs w:val="24"/>
        </w:rPr>
      </w:pPr>
      <w:r>
        <w:rPr>
          <w:rFonts w:ascii="Times New Roman" w:eastAsia="SimSun" w:hAnsi="Times New Roman"/>
          <w:b/>
          <w:bCs/>
          <w:sz w:val="24"/>
          <w:szCs w:val="24"/>
          <w:lang w:eastAsia="zh-CN"/>
        </w:rPr>
        <w:t>[</w:t>
      </w:r>
      <w:r w:rsidR="008C6656" w:rsidRPr="004B61E6">
        <w:rPr>
          <w:rFonts w:ascii="Times New Roman" w:eastAsia="SimSun" w:hAnsi="Times New Roman"/>
          <w:b/>
          <w:bCs/>
          <w:sz w:val="24"/>
          <w:szCs w:val="24"/>
          <w:lang w:eastAsia="zh-CN"/>
        </w:rPr>
        <w:t>4</w:t>
      </w:r>
      <w:r w:rsidR="008C6656" w:rsidRPr="004B61E6">
        <w:rPr>
          <w:rFonts w:ascii="Times New Roman" w:hAnsi="Times New Roman"/>
          <w:b/>
          <w:bCs/>
          <w:sz w:val="24"/>
          <w:szCs w:val="24"/>
        </w:rPr>
        <w:t>.</w:t>
      </w:r>
      <w:r>
        <w:rPr>
          <w:rFonts w:ascii="Times New Roman" w:hAnsi="Times New Roman"/>
          <w:b/>
          <w:bCs/>
          <w:sz w:val="24"/>
          <w:szCs w:val="24"/>
        </w:rPr>
        <w:t>]</w:t>
      </w:r>
      <w:r w:rsidR="008C6656" w:rsidRPr="004B61E6">
        <w:rPr>
          <w:rFonts w:ascii="Times New Roman" w:hAnsi="Times New Roman"/>
          <w:b/>
          <w:bCs/>
          <w:sz w:val="24"/>
          <w:szCs w:val="24"/>
        </w:rPr>
        <w:t xml:space="preserve">pielikums   </w:t>
      </w:r>
    </w:p>
    <w:p w:rsidR="004E2E29" w:rsidRPr="00E02674" w:rsidRDefault="004E2E29" w:rsidP="004E2E29">
      <w:pPr>
        <w:tabs>
          <w:tab w:val="left" w:pos="6300"/>
        </w:tabs>
        <w:spacing w:after="0"/>
        <w:jc w:val="right"/>
        <w:rPr>
          <w:rFonts w:ascii="Times New Roman" w:hAnsi="Times New Roman"/>
          <w:b/>
          <w:sz w:val="20"/>
          <w:szCs w:val="20"/>
        </w:rPr>
      </w:pPr>
      <w:r w:rsidRPr="00E02674">
        <w:rPr>
          <w:rFonts w:ascii="Times New Roman" w:hAnsi="Times New Roman"/>
          <w:b/>
          <w:bCs/>
          <w:iCs/>
          <w:sz w:val="20"/>
          <w:szCs w:val="20"/>
        </w:rPr>
        <w:t xml:space="preserve">Iepirkuma </w:t>
      </w:r>
      <w:r w:rsidRPr="00E02674">
        <w:rPr>
          <w:rFonts w:ascii="Times New Roman" w:hAnsi="Times New Roman"/>
          <w:b/>
          <w:sz w:val="20"/>
          <w:szCs w:val="20"/>
        </w:rPr>
        <w:t xml:space="preserve">„Kurināmās malkas piegāde </w:t>
      </w:r>
    </w:p>
    <w:p w:rsidR="004E2E29" w:rsidRPr="00E02674" w:rsidRDefault="004E2E29" w:rsidP="004E2E29">
      <w:pPr>
        <w:tabs>
          <w:tab w:val="left" w:pos="6300"/>
        </w:tabs>
        <w:spacing w:after="0"/>
        <w:jc w:val="right"/>
        <w:rPr>
          <w:rFonts w:ascii="Times New Roman" w:hAnsi="Times New Roman"/>
          <w:b/>
          <w:bCs/>
          <w:sz w:val="20"/>
          <w:szCs w:val="20"/>
        </w:rPr>
      </w:pPr>
      <w:r w:rsidRPr="00E02674">
        <w:rPr>
          <w:rFonts w:ascii="Times New Roman" w:hAnsi="Times New Roman"/>
          <w:b/>
          <w:sz w:val="20"/>
          <w:szCs w:val="20"/>
        </w:rPr>
        <w:t>SIA “Veselības centrs Ilūkste” vajadzībām</w:t>
      </w:r>
      <w:r>
        <w:rPr>
          <w:rFonts w:ascii="Times New Roman" w:hAnsi="Times New Roman"/>
          <w:b/>
          <w:sz w:val="20"/>
          <w:szCs w:val="20"/>
        </w:rPr>
        <w:t xml:space="preserve"> </w:t>
      </w:r>
      <w:r w:rsidRPr="00E02674">
        <w:rPr>
          <w:rFonts w:ascii="Times New Roman" w:hAnsi="Times New Roman"/>
          <w:b/>
          <w:sz w:val="20"/>
          <w:szCs w:val="20"/>
        </w:rPr>
        <w:t>2020./2021.g.</w:t>
      </w:r>
      <w:r>
        <w:rPr>
          <w:rFonts w:ascii="Times New Roman" w:hAnsi="Times New Roman"/>
          <w:b/>
          <w:sz w:val="20"/>
          <w:szCs w:val="20"/>
        </w:rPr>
        <w:t xml:space="preserve"> apkures sezonai</w:t>
      </w:r>
      <w:r w:rsidRPr="00E02674">
        <w:rPr>
          <w:rFonts w:ascii="Times New Roman" w:hAnsi="Times New Roman"/>
          <w:b/>
          <w:color w:val="000000"/>
          <w:sz w:val="20"/>
          <w:szCs w:val="20"/>
        </w:rPr>
        <w:t>”</w:t>
      </w:r>
    </w:p>
    <w:p w:rsidR="004E2E29" w:rsidRPr="00E02674" w:rsidRDefault="004E2E29" w:rsidP="004E2E29">
      <w:pPr>
        <w:tabs>
          <w:tab w:val="left" w:pos="6300"/>
        </w:tabs>
        <w:spacing w:after="0"/>
        <w:jc w:val="right"/>
        <w:rPr>
          <w:rFonts w:ascii="Times New Roman" w:hAnsi="Times New Roman"/>
          <w:sz w:val="20"/>
          <w:szCs w:val="20"/>
        </w:rPr>
      </w:pPr>
      <w:r w:rsidRPr="00E02674">
        <w:rPr>
          <w:rFonts w:ascii="Times New Roman" w:hAnsi="Times New Roman"/>
          <w:sz w:val="20"/>
          <w:szCs w:val="20"/>
        </w:rPr>
        <w:t xml:space="preserve">                                                                       identifikācijas Nr. </w:t>
      </w:r>
      <w:r w:rsidRPr="00E02674">
        <w:rPr>
          <w:rFonts w:ascii="Times New Roman" w:hAnsi="Times New Roman"/>
          <w:b/>
          <w:sz w:val="20"/>
          <w:szCs w:val="20"/>
        </w:rPr>
        <w:t xml:space="preserve">„SIA VCI 2020/1”                                                                                                                                                          </w:t>
      </w:r>
    </w:p>
    <w:p w:rsidR="004E2E29" w:rsidRPr="00E02674" w:rsidRDefault="004E2E29" w:rsidP="004E2E29">
      <w:pPr>
        <w:tabs>
          <w:tab w:val="left" w:pos="6300"/>
        </w:tabs>
        <w:spacing w:after="0"/>
        <w:jc w:val="right"/>
        <w:rPr>
          <w:rFonts w:ascii="Times New Roman" w:hAnsi="Times New Roman"/>
          <w:sz w:val="20"/>
          <w:szCs w:val="20"/>
        </w:rPr>
      </w:pPr>
      <w:r w:rsidRPr="00E02674">
        <w:rPr>
          <w:rFonts w:ascii="Times New Roman" w:hAnsi="Times New Roman"/>
          <w:sz w:val="20"/>
          <w:szCs w:val="20"/>
        </w:rPr>
        <w:t>nolikumam</w:t>
      </w:r>
    </w:p>
    <w:p w:rsidR="008C6656" w:rsidRPr="004B61E6" w:rsidRDefault="008C6656" w:rsidP="008C6656">
      <w:pPr>
        <w:widowControl w:val="0"/>
        <w:overflowPunct w:val="0"/>
        <w:autoSpaceDE w:val="0"/>
        <w:adjustRightInd w:val="0"/>
        <w:spacing w:after="0"/>
        <w:ind w:right="-1"/>
        <w:jc w:val="center"/>
        <w:rPr>
          <w:rFonts w:ascii="Times New Roman" w:hAnsi="Times New Roman"/>
          <w:bCs/>
          <w:sz w:val="20"/>
          <w:szCs w:val="24"/>
        </w:rPr>
      </w:pPr>
    </w:p>
    <w:p w:rsidR="00171331" w:rsidRPr="00E83842" w:rsidRDefault="00171331" w:rsidP="00171331">
      <w:pPr>
        <w:widowControl w:val="0"/>
        <w:spacing w:after="0"/>
        <w:jc w:val="center"/>
        <w:rPr>
          <w:rFonts w:ascii="Times New Roman" w:eastAsia="SimSun" w:hAnsi="Times New Roman"/>
          <w:b/>
          <w:bCs/>
          <w:iCs/>
          <w:kern w:val="1"/>
          <w:lang w:eastAsia="hi-IN" w:bidi="hi-IN"/>
        </w:rPr>
      </w:pPr>
      <w:r>
        <w:rPr>
          <w:rFonts w:ascii="Times New Roman" w:eastAsia="SimSun" w:hAnsi="Times New Roman"/>
          <w:b/>
          <w:bCs/>
          <w:iCs/>
          <w:kern w:val="1"/>
          <w:lang w:eastAsia="hi-IN" w:bidi="hi-IN"/>
        </w:rPr>
        <w:t>FINANŠU PIEDĀVĀJUMS</w:t>
      </w:r>
    </w:p>
    <w:p w:rsidR="00171331" w:rsidRPr="00E83842" w:rsidRDefault="00171331" w:rsidP="00171331">
      <w:pPr>
        <w:widowControl w:val="0"/>
        <w:spacing w:after="0"/>
        <w:jc w:val="center"/>
        <w:rPr>
          <w:rFonts w:ascii="Times New Roman" w:eastAsia="SimSun" w:hAnsi="Times New Roman"/>
          <w:b/>
          <w:bCs/>
          <w:iCs/>
          <w:kern w:val="1"/>
          <w:lang w:eastAsia="hi-IN" w:bidi="hi-IN"/>
        </w:rPr>
      </w:pPr>
      <w:r w:rsidRPr="00E83842">
        <w:rPr>
          <w:rFonts w:ascii="Times New Roman" w:eastAsia="SimSun" w:hAnsi="Times New Roman"/>
          <w:b/>
          <w:bCs/>
          <w:iCs/>
          <w:kern w:val="1"/>
          <w:lang w:eastAsia="hi-IN" w:bidi="hi-IN"/>
        </w:rPr>
        <w:t xml:space="preserve"> [„nosaukums”]</w:t>
      </w:r>
    </w:p>
    <w:p w:rsidR="00171331" w:rsidRPr="00E83842" w:rsidRDefault="00171331" w:rsidP="00171331">
      <w:pPr>
        <w:widowControl w:val="0"/>
        <w:spacing w:after="0"/>
        <w:jc w:val="center"/>
        <w:rPr>
          <w:rFonts w:ascii="Times New Roman" w:eastAsia="SimSun" w:hAnsi="Times New Roman"/>
          <w:b/>
          <w:bCs/>
          <w:iCs/>
          <w:kern w:val="1"/>
          <w:lang w:eastAsia="hi-IN" w:bidi="hi-IN"/>
        </w:rPr>
      </w:pPr>
      <w:r w:rsidRPr="00E83842">
        <w:rPr>
          <w:rFonts w:ascii="Times New Roman" w:eastAsia="SimSun" w:hAnsi="Times New Roman"/>
          <w:b/>
          <w:bCs/>
          <w:iCs/>
          <w:kern w:val="1"/>
          <w:lang w:eastAsia="hi-IN" w:bidi="hi-IN"/>
        </w:rPr>
        <w:t>[Iepirkuma identifikācijas Nr.]</w:t>
      </w:r>
    </w:p>
    <w:p w:rsidR="00171331" w:rsidRPr="004B61E6" w:rsidRDefault="00171331" w:rsidP="00171331">
      <w:pPr>
        <w:widowControl w:val="0"/>
        <w:overflowPunct w:val="0"/>
        <w:autoSpaceDE w:val="0"/>
        <w:adjustRightInd w:val="0"/>
        <w:spacing w:after="0"/>
        <w:ind w:right="-1"/>
        <w:jc w:val="center"/>
        <w:rPr>
          <w:rFonts w:ascii="Times New Roman" w:hAnsi="Times New Roman"/>
          <w:b/>
          <w:kern w:val="28"/>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8C6656" w:rsidRPr="004B61E6" w:rsidTr="008C6656">
        <w:trPr>
          <w:trHeight w:val="149"/>
        </w:trPr>
        <w:tc>
          <w:tcPr>
            <w:tcW w:w="2708" w:type="dxa"/>
            <w:tcBorders>
              <w:top w:val="nil"/>
              <w:left w:val="nil"/>
              <w:right w:val="nil"/>
            </w:tcBorders>
          </w:tcPr>
          <w:p w:rsidR="008C6656" w:rsidRPr="004B61E6" w:rsidRDefault="008C6656" w:rsidP="008C6656">
            <w:pPr>
              <w:widowControl w:val="0"/>
              <w:overflowPunct w:val="0"/>
              <w:autoSpaceDE w:val="0"/>
              <w:adjustRightInd w:val="0"/>
              <w:spacing w:after="0"/>
              <w:ind w:right="-1"/>
              <w:rPr>
                <w:rFonts w:ascii="Times New Roman" w:hAnsi="Times New Roman"/>
                <w:b/>
                <w:kern w:val="28"/>
                <w:sz w:val="24"/>
                <w:szCs w:val="24"/>
              </w:rPr>
            </w:pPr>
            <w:r w:rsidRPr="004B61E6">
              <w:rPr>
                <w:rFonts w:ascii="Times New Roman" w:hAnsi="Times New Roman"/>
                <w:b/>
                <w:bCs/>
                <w:kern w:val="28"/>
                <w:sz w:val="24"/>
                <w:szCs w:val="24"/>
              </w:rPr>
              <w:br w:type="page"/>
            </w:r>
          </w:p>
        </w:tc>
        <w:tc>
          <w:tcPr>
            <w:tcW w:w="3817" w:type="dxa"/>
            <w:tcBorders>
              <w:top w:val="nil"/>
              <w:left w:val="nil"/>
              <w:bottom w:val="nil"/>
              <w:right w:val="nil"/>
            </w:tcBorders>
          </w:tcPr>
          <w:p w:rsidR="008C6656" w:rsidRPr="004B61E6" w:rsidRDefault="008C6656" w:rsidP="008C6656">
            <w:pPr>
              <w:widowControl w:val="0"/>
              <w:overflowPunct w:val="0"/>
              <w:autoSpaceDE w:val="0"/>
              <w:adjustRightInd w:val="0"/>
              <w:spacing w:after="0"/>
              <w:ind w:right="-1"/>
              <w:rPr>
                <w:rFonts w:ascii="Times New Roman" w:hAnsi="Times New Roman"/>
                <w:b/>
                <w:kern w:val="28"/>
                <w:sz w:val="24"/>
                <w:szCs w:val="24"/>
              </w:rPr>
            </w:pPr>
          </w:p>
        </w:tc>
        <w:tc>
          <w:tcPr>
            <w:tcW w:w="2547" w:type="dxa"/>
            <w:tcBorders>
              <w:top w:val="nil"/>
              <w:left w:val="nil"/>
              <w:right w:val="nil"/>
            </w:tcBorders>
          </w:tcPr>
          <w:p w:rsidR="008C6656" w:rsidRPr="004B61E6" w:rsidRDefault="008C6656" w:rsidP="008C6656">
            <w:pPr>
              <w:widowControl w:val="0"/>
              <w:overflowPunct w:val="0"/>
              <w:autoSpaceDE w:val="0"/>
              <w:adjustRightInd w:val="0"/>
              <w:spacing w:after="0"/>
              <w:ind w:right="-1"/>
              <w:rPr>
                <w:rFonts w:ascii="Times New Roman" w:hAnsi="Times New Roman"/>
                <w:b/>
                <w:kern w:val="28"/>
                <w:sz w:val="24"/>
                <w:szCs w:val="24"/>
              </w:rPr>
            </w:pPr>
          </w:p>
        </w:tc>
      </w:tr>
      <w:tr w:rsidR="008C6656" w:rsidRPr="004B61E6" w:rsidTr="008C6656">
        <w:trPr>
          <w:trHeight w:val="143"/>
        </w:trPr>
        <w:tc>
          <w:tcPr>
            <w:tcW w:w="2708" w:type="dxa"/>
            <w:tcBorders>
              <w:left w:val="nil"/>
              <w:bottom w:val="nil"/>
              <w:right w:val="nil"/>
            </w:tcBorders>
          </w:tcPr>
          <w:p w:rsidR="008C6656" w:rsidRPr="004B61E6" w:rsidRDefault="008C6656" w:rsidP="008C6656">
            <w:pPr>
              <w:widowControl w:val="0"/>
              <w:overflowPunct w:val="0"/>
              <w:autoSpaceDE w:val="0"/>
              <w:adjustRightInd w:val="0"/>
              <w:spacing w:after="0"/>
              <w:ind w:right="-1"/>
              <w:jc w:val="center"/>
              <w:rPr>
                <w:rFonts w:ascii="Times New Roman" w:hAnsi="Times New Roman"/>
                <w:i/>
                <w:kern w:val="28"/>
                <w:sz w:val="24"/>
                <w:szCs w:val="24"/>
              </w:rPr>
            </w:pPr>
            <w:r w:rsidRPr="004B61E6">
              <w:rPr>
                <w:rFonts w:ascii="Times New Roman" w:hAnsi="Times New Roman"/>
                <w:i/>
                <w:kern w:val="28"/>
                <w:sz w:val="24"/>
                <w:szCs w:val="24"/>
              </w:rPr>
              <w:t>sastādīšanas vieta</w:t>
            </w:r>
          </w:p>
        </w:tc>
        <w:tc>
          <w:tcPr>
            <w:tcW w:w="3817" w:type="dxa"/>
            <w:tcBorders>
              <w:top w:val="nil"/>
              <w:left w:val="nil"/>
              <w:bottom w:val="nil"/>
              <w:right w:val="nil"/>
            </w:tcBorders>
          </w:tcPr>
          <w:p w:rsidR="008C6656" w:rsidRPr="004B61E6" w:rsidRDefault="008C6656" w:rsidP="008C6656">
            <w:pPr>
              <w:widowControl w:val="0"/>
              <w:overflowPunct w:val="0"/>
              <w:autoSpaceDE w:val="0"/>
              <w:adjustRightInd w:val="0"/>
              <w:spacing w:after="0"/>
              <w:ind w:right="-1"/>
              <w:rPr>
                <w:rFonts w:ascii="Times New Roman" w:hAnsi="Times New Roman"/>
                <w:i/>
                <w:kern w:val="28"/>
                <w:sz w:val="24"/>
                <w:szCs w:val="24"/>
              </w:rPr>
            </w:pPr>
          </w:p>
        </w:tc>
        <w:tc>
          <w:tcPr>
            <w:tcW w:w="2547" w:type="dxa"/>
            <w:tcBorders>
              <w:left w:val="nil"/>
              <w:bottom w:val="nil"/>
              <w:right w:val="nil"/>
            </w:tcBorders>
          </w:tcPr>
          <w:p w:rsidR="008C6656" w:rsidRPr="004B61E6" w:rsidRDefault="008C6656" w:rsidP="008C6656">
            <w:pPr>
              <w:widowControl w:val="0"/>
              <w:overflowPunct w:val="0"/>
              <w:autoSpaceDE w:val="0"/>
              <w:adjustRightInd w:val="0"/>
              <w:spacing w:after="0"/>
              <w:ind w:right="-1"/>
              <w:jc w:val="center"/>
              <w:rPr>
                <w:rFonts w:ascii="Times New Roman" w:hAnsi="Times New Roman"/>
                <w:i/>
                <w:kern w:val="28"/>
                <w:sz w:val="24"/>
                <w:szCs w:val="24"/>
              </w:rPr>
            </w:pPr>
            <w:r w:rsidRPr="004B61E6">
              <w:rPr>
                <w:rFonts w:ascii="Times New Roman" w:hAnsi="Times New Roman"/>
                <w:i/>
                <w:kern w:val="28"/>
                <w:sz w:val="24"/>
                <w:szCs w:val="24"/>
              </w:rPr>
              <w:t>Datums</w:t>
            </w:r>
          </w:p>
        </w:tc>
      </w:tr>
    </w:tbl>
    <w:p w:rsidR="008C6656" w:rsidRPr="004B61E6" w:rsidRDefault="008C6656" w:rsidP="008C6656">
      <w:pPr>
        <w:autoSpaceDE w:val="0"/>
        <w:adjustRightInd w:val="0"/>
        <w:spacing w:after="0"/>
        <w:ind w:right="-720"/>
        <w:rPr>
          <w:rFonts w:ascii="Times New Roman" w:hAnsi="Times New Roman"/>
          <w:color w:val="000000"/>
          <w:sz w:val="24"/>
          <w:szCs w:val="24"/>
        </w:rPr>
      </w:pPr>
    </w:p>
    <w:p w:rsidR="008C6656" w:rsidRPr="004B61E6" w:rsidRDefault="00171331" w:rsidP="00E02674">
      <w:pPr>
        <w:widowControl w:val="0"/>
        <w:tabs>
          <w:tab w:val="left" w:pos="540"/>
        </w:tabs>
        <w:overflowPunct w:val="0"/>
        <w:autoSpaceDE w:val="0"/>
        <w:adjustRightInd w:val="0"/>
        <w:spacing w:after="0"/>
        <w:ind w:firstLine="709"/>
        <w:jc w:val="both"/>
        <w:rPr>
          <w:rFonts w:ascii="Times New Roman" w:hAnsi="Times New Roman"/>
          <w:kern w:val="28"/>
          <w:sz w:val="24"/>
          <w:szCs w:val="24"/>
        </w:rPr>
      </w:pPr>
      <w:r>
        <w:rPr>
          <w:rFonts w:ascii="Times New Roman" w:hAnsi="Times New Roman"/>
          <w:kern w:val="28"/>
          <w:sz w:val="24"/>
          <w:szCs w:val="24"/>
        </w:rPr>
        <w:t>Finanšu piedāvājumu p</w:t>
      </w:r>
      <w:r w:rsidR="008C6656" w:rsidRPr="004B61E6">
        <w:rPr>
          <w:rFonts w:ascii="Times New Roman" w:hAnsi="Times New Roman"/>
          <w:kern w:val="28"/>
          <w:sz w:val="24"/>
          <w:szCs w:val="24"/>
        </w:rPr>
        <w:t>re</w:t>
      </w:r>
      <w:r w:rsidR="001C56BC">
        <w:rPr>
          <w:rFonts w:ascii="Times New Roman" w:hAnsi="Times New Roman"/>
          <w:kern w:val="28"/>
          <w:sz w:val="24"/>
          <w:szCs w:val="24"/>
        </w:rPr>
        <w:t>tendents aizpilda saskaņā ar 5.</w:t>
      </w:r>
      <w:r w:rsidR="008C6656" w:rsidRPr="004B61E6">
        <w:rPr>
          <w:rFonts w:ascii="Times New Roman" w:hAnsi="Times New Roman"/>
          <w:kern w:val="28"/>
          <w:sz w:val="24"/>
          <w:szCs w:val="24"/>
        </w:rPr>
        <w:t xml:space="preserve">pielikumu “Tehniskā specifikācija”. </w:t>
      </w:r>
    </w:p>
    <w:p w:rsidR="008C6656" w:rsidRPr="004B61E6" w:rsidRDefault="008C6656" w:rsidP="00E02674">
      <w:pPr>
        <w:overflowPunct w:val="0"/>
        <w:autoSpaceDE w:val="0"/>
        <w:adjustRightInd w:val="0"/>
        <w:spacing w:after="0"/>
        <w:ind w:right="24" w:firstLine="284"/>
        <w:jc w:val="both"/>
        <w:rPr>
          <w:rFonts w:ascii="Times New Roman" w:hAnsi="Times New Roman"/>
          <w:sz w:val="24"/>
          <w:szCs w:val="24"/>
        </w:rPr>
      </w:pPr>
      <w:r w:rsidRPr="004B61E6">
        <w:rPr>
          <w:rFonts w:ascii="Times New Roman" w:hAnsi="Times New Roman"/>
          <w:sz w:val="24"/>
          <w:szCs w:val="24"/>
        </w:rPr>
        <w:tab/>
        <w:t xml:space="preserve">Ar šo, atbilstoši </w:t>
      </w:r>
      <w:r w:rsidR="00171331">
        <w:rPr>
          <w:rFonts w:ascii="Times New Roman" w:hAnsi="Times New Roman"/>
          <w:sz w:val="24"/>
          <w:szCs w:val="24"/>
        </w:rPr>
        <w:t>N</w:t>
      </w:r>
      <w:r w:rsidRPr="004B61E6">
        <w:rPr>
          <w:rFonts w:ascii="Times New Roman" w:hAnsi="Times New Roman"/>
          <w:sz w:val="24"/>
          <w:szCs w:val="24"/>
        </w:rPr>
        <w:t xml:space="preserve">olikumam un Tehniskajai specifikācijai, par šādu cenu, piedāvājam Pasūtītājam piegādāt </w:t>
      </w:r>
      <w:r w:rsidR="00850593">
        <w:rPr>
          <w:rFonts w:ascii="Times New Roman" w:hAnsi="Times New Roman"/>
          <w:sz w:val="24"/>
          <w:szCs w:val="24"/>
        </w:rPr>
        <w:t xml:space="preserve">kurināmo </w:t>
      </w:r>
      <w:r w:rsidRPr="004B61E6">
        <w:rPr>
          <w:rFonts w:ascii="Times New Roman" w:hAnsi="Times New Roman"/>
          <w:sz w:val="24"/>
          <w:szCs w:val="24"/>
        </w:rPr>
        <w:t>malku:</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457"/>
        <w:gridCol w:w="992"/>
        <w:gridCol w:w="1701"/>
        <w:gridCol w:w="1702"/>
        <w:gridCol w:w="1138"/>
        <w:gridCol w:w="1134"/>
        <w:gridCol w:w="992"/>
      </w:tblGrid>
      <w:tr w:rsidR="00850593" w:rsidRPr="004B61E6" w:rsidTr="00E02674">
        <w:tc>
          <w:tcPr>
            <w:tcW w:w="636" w:type="dxa"/>
            <w:vMerge w:val="restart"/>
            <w:vAlign w:val="center"/>
          </w:tcPr>
          <w:p w:rsidR="00850593" w:rsidRPr="004B61E6" w:rsidRDefault="00850593" w:rsidP="00E02674">
            <w:pPr>
              <w:spacing w:after="0"/>
              <w:jc w:val="center"/>
              <w:rPr>
                <w:rFonts w:ascii="Times New Roman" w:hAnsi="Times New Roman"/>
                <w:sz w:val="24"/>
                <w:szCs w:val="24"/>
              </w:rPr>
            </w:pPr>
            <w:bookmarkStart w:id="115" w:name="_Hlk23238226"/>
            <w:r w:rsidRPr="004B61E6">
              <w:rPr>
                <w:rFonts w:ascii="Times New Roman" w:hAnsi="Times New Roman"/>
                <w:sz w:val="24"/>
                <w:szCs w:val="24"/>
              </w:rPr>
              <w:t>Nr.</w:t>
            </w:r>
          </w:p>
          <w:p w:rsidR="00850593" w:rsidRPr="004B61E6" w:rsidRDefault="00850593" w:rsidP="00E02674">
            <w:pPr>
              <w:spacing w:after="0"/>
              <w:jc w:val="center"/>
              <w:rPr>
                <w:rFonts w:ascii="Times New Roman" w:hAnsi="Times New Roman"/>
                <w:sz w:val="24"/>
                <w:szCs w:val="24"/>
              </w:rPr>
            </w:pPr>
            <w:r w:rsidRPr="004B61E6">
              <w:rPr>
                <w:rFonts w:ascii="Times New Roman" w:hAnsi="Times New Roman"/>
                <w:sz w:val="24"/>
                <w:szCs w:val="24"/>
              </w:rPr>
              <w:t>p.k.</w:t>
            </w:r>
          </w:p>
        </w:tc>
        <w:tc>
          <w:tcPr>
            <w:tcW w:w="1457" w:type="dxa"/>
            <w:vMerge w:val="restart"/>
            <w:vAlign w:val="center"/>
          </w:tcPr>
          <w:p w:rsidR="00850593" w:rsidRPr="004B61E6" w:rsidRDefault="00850593" w:rsidP="00E02674">
            <w:pPr>
              <w:spacing w:after="0"/>
              <w:jc w:val="center"/>
              <w:rPr>
                <w:rFonts w:ascii="Times New Roman" w:hAnsi="Times New Roman"/>
                <w:sz w:val="24"/>
                <w:szCs w:val="24"/>
              </w:rPr>
            </w:pPr>
            <w:r w:rsidRPr="004B61E6">
              <w:rPr>
                <w:rFonts w:ascii="Times New Roman" w:hAnsi="Times New Roman"/>
                <w:sz w:val="24"/>
                <w:szCs w:val="24"/>
              </w:rPr>
              <w:t>Preces nosaukums</w:t>
            </w:r>
          </w:p>
        </w:tc>
        <w:tc>
          <w:tcPr>
            <w:tcW w:w="992" w:type="dxa"/>
            <w:vMerge w:val="restart"/>
            <w:vAlign w:val="center"/>
          </w:tcPr>
          <w:p w:rsidR="00850593" w:rsidRPr="004B61E6" w:rsidRDefault="00850593" w:rsidP="00E02674">
            <w:pPr>
              <w:spacing w:after="0"/>
              <w:jc w:val="center"/>
              <w:rPr>
                <w:rFonts w:ascii="Times New Roman" w:hAnsi="Times New Roman"/>
                <w:sz w:val="24"/>
                <w:szCs w:val="24"/>
              </w:rPr>
            </w:pPr>
            <w:r>
              <w:rPr>
                <w:rFonts w:ascii="Times New Roman" w:hAnsi="Times New Roman"/>
                <w:sz w:val="24"/>
                <w:szCs w:val="24"/>
              </w:rPr>
              <w:t>Mēr vienība</w:t>
            </w:r>
          </w:p>
        </w:tc>
        <w:tc>
          <w:tcPr>
            <w:tcW w:w="3403" w:type="dxa"/>
            <w:gridSpan w:val="2"/>
            <w:vAlign w:val="center"/>
          </w:tcPr>
          <w:p w:rsidR="00850593" w:rsidRPr="005030C1" w:rsidRDefault="00850593" w:rsidP="00E02674">
            <w:pPr>
              <w:spacing w:after="0"/>
              <w:jc w:val="center"/>
              <w:rPr>
                <w:rFonts w:ascii="Times New Roman" w:hAnsi="Times New Roman"/>
                <w:sz w:val="24"/>
                <w:szCs w:val="24"/>
                <w:vertAlign w:val="superscript"/>
              </w:rPr>
            </w:pPr>
            <w:r>
              <w:rPr>
                <w:rFonts w:ascii="Times New Roman" w:hAnsi="Times New Roman"/>
                <w:sz w:val="24"/>
                <w:szCs w:val="24"/>
              </w:rPr>
              <w:t>Nepieciešamais plānotais apjoms gadam</w:t>
            </w:r>
            <w:r w:rsidR="005030C1">
              <w:rPr>
                <w:rFonts w:ascii="Times New Roman" w:hAnsi="Times New Roman"/>
                <w:sz w:val="24"/>
                <w:szCs w:val="24"/>
              </w:rPr>
              <w:t xml:space="preserve"> m</w:t>
            </w:r>
            <w:r w:rsidR="005030C1">
              <w:rPr>
                <w:rFonts w:ascii="Times New Roman" w:hAnsi="Times New Roman"/>
                <w:sz w:val="24"/>
                <w:szCs w:val="24"/>
                <w:vertAlign w:val="superscript"/>
              </w:rPr>
              <w:t>3</w:t>
            </w:r>
          </w:p>
        </w:tc>
        <w:tc>
          <w:tcPr>
            <w:tcW w:w="1138" w:type="dxa"/>
            <w:vMerge w:val="restart"/>
            <w:vAlign w:val="center"/>
          </w:tcPr>
          <w:p w:rsidR="00850593" w:rsidRPr="005030C1" w:rsidRDefault="00850593" w:rsidP="00E02674">
            <w:pPr>
              <w:spacing w:after="0"/>
              <w:jc w:val="center"/>
              <w:rPr>
                <w:rFonts w:ascii="Times New Roman" w:hAnsi="Times New Roman"/>
                <w:sz w:val="24"/>
                <w:szCs w:val="24"/>
                <w:vertAlign w:val="superscript"/>
              </w:rPr>
            </w:pPr>
            <w:r>
              <w:rPr>
                <w:rFonts w:ascii="Times New Roman" w:hAnsi="Times New Roman"/>
                <w:sz w:val="24"/>
                <w:szCs w:val="24"/>
              </w:rPr>
              <w:t>Kopējais plānotais apjoms gadam</w:t>
            </w:r>
            <w:r w:rsidR="005030C1">
              <w:rPr>
                <w:rFonts w:ascii="Times New Roman" w:hAnsi="Times New Roman"/>
                <w:sz w:val="24"/>
                <w:szCs w:val="24"/>
              </w:rPr>
              <w:t xml:space="preserve"> m</w:t>
            </w:r>
            <w:r w:rsidR="005030C1">
              <w:rPr>
                <w:rFonts w:ascii="Times New Roman" w:hAnsi="Times New Roman"/>
                <w:sz w:val="24"/>
                <w:szCs w:val="24"/>
                <w:vertAlign w:val="superscript"/>
              </w:rPr>
              <w:t>3</w:t>
            </w:r>
          </w:p>
        </w:tc>
        <w:tc>
          <w:tcPr>
            <w:tcW w:w="1134" w:type="dxa"/>
            <w:vMerge w:val="restart"/>
            <w:vAlign w:val="center"/>
          </w:tcPr>
          <w:p w:rsidR="00850593" w:rsidRPr="004B61E6" w:rsidRDefault="00850593" w:rsidP="00E02674">
            <w:pPr>
              <w:spacing w:after="0"/>
              <w:jc w:val="center"/>
              <w:rPr>
                <w:rFonts w:ascii="Times New Roman" w:hAnsi="Times New Roman"/>
                <w:sz w:val="24"/>
                <w:szCs w:val="24"/>
              </w:rPr>
            </w:pPr>
            <w:r w:rsidRPr="004B61E6">
              <w:rPr>
                <w:rFonts w:ascii="Times New Roman" w:hAnsi="Times New Roman"/>
                <w:sz w:val="24"/>
                <w:szCs w:val="24"/>
              </w:rPr>
              <w:t>Cena vienai vienībai euro</w:t>
            </w:r>
          </w:p>
          <w:p w:rsidR="00850593" w:rsidRPr="004B61E6" w:rsidRDefault="00850593" w:rsidP="00E02674">
            <w:pPr>
              <w:spacing w:after="0"/>
              <w:jc w:val="center"/>
              <w:rPr>
                <w:rFonts w:ascii="Times New Roman" w:hAnsi="Times New Roman"/>
                <w:sz w:val="24"/>
                <w:szCs w:val="24"/>
              </w:rPr>
            </w:pPr>
            <w:r w:rsidRPr="004B61E6">
              <w:rPr>
                <w:rFonts w:ascii="Times New Roman" w:hAnsi="Times New Roman"/>
                <w:sz w:val="24"/>
                <w:szCs w:val="24"/>
              </w:rPr>
              <w:t>bez PVN</w:t>
            </w:r>
          </w:p>
        </w:tc>
        <w:tc>
          <w:tcPr>
            <w:tcW w:w="992" w:type="dxa"/>
            <w:vMerge w:val="restart"/>
            <w:vAlign w:val="center"/>
          </w:tcPr>
          <w:p w:rsidR="00850593" w:rsidRPr="004B61E6" w:rsidRDefault="00850593" w:rsidP="00E02674">
            <w:pPr>
              <w:spacing w:after="0"/>
              <w:jc w:val="center"/>
              <w:rPr>
                <w:rFonts w:ascii="Times New Roman" w:hAnsi="Times New Roman"/>
                <w:sz w:val="24"/>
                <w:szCs w:val="24"/>
              </w:rPr>
            </w:pPr>
            <w:r w:rsidRPr="004B61E6">
              <w:rPr>
                <w:rFonts w:ascii="Times New Roman" w:hAnsi="Times New Roman"/>
                <w:sz w:val="24"/>
                <w:szCs w:val="24"/>
              </w:rPr>
              <w:t>Cena par visu apjomu euro bez PVN</w:t>
            </w:r>
          </w:p>
        </w:tc>
      </w:tr>
      <w:tr w:rsidR="00850593" w:rsidRPr="004B61E6" w:rsidTr="00E02674">
        <w:tc>
          <w:tcPr>
            <w:tcW w:w="636" w:type="dxa"/>
            <w:vMerge/>
            <w:vAlign w:val="center"/>
          </w:tcPr>
          <w:p w:rsidR="00850593" w:rsidRPr="004B61E6" w:rsidRDefault="00850593" w:rsidP="00E02674">
            <w:pPr>
              <w:spacing w:after="0"/>
              <w:jc w:val="center"/>
              <w:rPr>
                <w:rFonts w:ascii="Times New Roman" w:hAnsi="Times New Roman"/>
                <w:sz w:val="24"/>
                <w:szCs w:val="24"/>
              </w:rPr>
            </w:pPr>
          </w:p>
        </w:tc>
        <w:tc>
          <w:tcPr>
            <w:tcW w:w="1457" w:type="dxa"/>
            <w:vMerge/>
            <w:vAlign w:val="center"/>
          </w:tcPr>
          <w:p w:rsidR="00850593" w:rsidRPr="004B61E6" w:rsidRDefault="00850593" w:rsidP="00E02674">
            <w:pPr>
              <w:spacing w:after="0"/>
              <w:jc w:val="center"/>
              <w:rPr>
                <w:rFonts w:ascii="Times New Roman" w:hAnsi="Times New Roman"/>
                <w:sz w:val="24"/>
                <w:szCs w:val="24"/>
              </w:rPr>
            </w:pPr>
          </w:p>
        </w:tc>
        <w:tc>
          <w:tcPr>
            <w:tcW w:w="992" w:type="dxa"/>
            <w:vMerge/>
            <w:vAlign w:val="center"/>
          </w:tcPr>
          <w:p w:rsidR="00850593" w:rsidRPr="004B61E6" w:rsidRDefault="00850593" w:rsidP="00E02674">
            <w:pPr>
              <w:spacing w:after="0"/>
              <w:jc w:val="center"/>
              <w:rPr>
                <w:rFonts w:ascii="Times New Roman" w:hAnsi="Times New Roman"/>
                <w:sz w:val="24"/>
                <w:szCs w:val="24"/>
              </w:rPr>
            </w:pPr>
          </w:p>
        </w:tc>
        <w:tc>
          <w:tcPr>
            <w:tcW w:w="1701" w:type="dxa"/>
            <w:vAlign w:val="center"/>
          </w:tcPr>
          <w:p w:rsidR="00850593" w:rsidRPr="004B61E6" w:rsidRDefault="00E02674" w:rsidP="00E02674">
            <w:pPr>
              <w:spacing w:after="0"/>
              <w:jc w:val="center"/>
              <w:rPr>
                <w:rFonts w:ascii="Times New Roman" w:hAnsi="Times New Roman"/>
                <w:sz w:val="24"/>
                <w:szCs w:val="24"/>
              </w:rPr>
            </w:pPr>
            <w:r>
              <w:rPr>
                <w:rFonts w:ascii="Times New Roman" w:hAnsi="Times New Roman"/>
                <w:sz w:val="24"/>
                <w:szCs w:val="24"/>
              </w:rPr>
              <w:t>I</w:t>
            </w:r>
            <w:r w:rsidR="00850593">
              <w:rPr>
                <w:rFonts w:ascii="Times New Roman" w:hAnsi="Times New Roman"/>
                <w:sz w:val="24"/>
                <w:szCs w:val="24"/>
              </w:rPr>
              <w:t>lgstošas sociālās aprūpes un soci</w:t>
            </w:r>
            <w:r>
              <w:rPr>
                <w:rFonts w:ascii="Times New Roman" w:hAnsi="Times New Roman"/>
                <w:sz w:val="24"/>
                <w:szCs w:val="24"/>
              </w:rPr>
              <w:t>ālās</w:t>
            </w:r>
            <w:r w:rsidR="00850593">
              <w:rPr>
                <w:rFonts w:ascii="Times New Roman" w:hAnsi="Times New Roman"/>
                <w:sz w:val="24"/>
                <w:szCs w:val="24"/>
              </w:rPr>
              <w:t xml:space="preserve"> rehabilitācijas nodaļa Ilūkste</w:t>
            </w:r>
          </w:p>
        </w:tc>
        <w:tc>
          <w:tcPr>
            <w:tcW w:w="1702" w:type="dxa"/>
            <w:vAlign w:val="center"/>
          </w:tcPr>
          <w:p w:rsidR="00850593" w:rsidRPr="004B61E6" w:rsidRDefault="00850593" w:rsidP="00E02674">
            <w:pPr>
              <w:spacing w:after="0"/>
              <w:ind w:firstLine="34"/>
              <w:jc w:val="center"/>
              <w:rPr>
                <w:rFonts w:ascii="Times New Roman" w:hAnsi="Times New Roman"/>
                <w:sz w:val="24"/>
                <w:szCs w:val="24"/>
              </w:rPr>
            </w:pPr>
            <w:r>
              <w:rPr>
                <w:rFonts w:ascii="Times New Roman" w:hAnsi="Times New Roman"/>
                <w:sz w:val="24"/>
                <w:szCs w:val="24"/>
              </w:rPr>
              <w:t>Ilgstošas sociālās aprūpes un sociālās rehabilitācijas nodaļa Subate</w:t>
            </w:r>
          </w:p>
        </w:tc>
        <w:tc>
          <w:tcPr>
            <w:tcW w:w="1138" w:type="dxa"/>
            <w:vMerge/>
            <w:vAlign w:val="center"/>
          </w:tcPr>
          <w:p w:rsidR="00850593" w:rsidRPr="004B61E6" w:rsidRDefault="00850593" w:rsidP="00E02674">
            <w:pPr>
              <w:spacing w:after="0"/>
              <w:jc w:val="center"/>
              <w:rPr>
                <w:rFonts w:ascii="Times New Roman" w:hAnsi="Times New Roman"/>
                <w:sz w:val="24"/>
                <w:szCs w:val="24"/>
              </w:rPr>
            </w:pPr>
          </w:p>
        </w:tc>
        <w:tc>
          <w:tcPr>
            <w:tcW w:w="1134" w:type="dxa"/>
            <w:vMerge/>
            <w:vAlign w:val="center"/>
          </w:tcPr>
          <w:p w:rsidR="00850593" w:rsidRPr="004B61E6" w:rsidRDefault="00850593" w:rsidP="00E02674">
            <w:pPr>
              <w:spacing w:after="0"/>
              <w:jc w:val="center"/>
              <w:rPr>
                <w:rFonts w:ascii="Times New Roman" w:hAnsi="Times New Roman"/>
                <w:sz w:val="24"/>
                <w:szCs w:val="24"/>
              </w:rPr>
            </w:pPr>
          </w:p>
        </w:tc>
        <w:tc>
          <w:tcPr>
            <w:tcW w:w="992" w:type="dxa"/>
            <w:vMerge/>
            <w:vAlign w:val="center"/>
          </w:tcPr>
          <w:p w:rsidR="00850593" w:rsidRPr="004B61E6" w:rsidRDefault="00850593" w:rsidP="00E02674">
            <w:pPr>
              <w:spacing w:after="0"/>
              <w:jc w:val="center"/>
              <w:rPr>
                <w:rFonts w:ascii="Times New Roman" w:hAnsi="Times New Roman"/>
                <w:sz w:val="24"/>
                <w:szCs w:val="24"/>
              </w:rPr>
            </w:pPr>
          </w:p>
        </w:tc>
      </w:tr>
      <w:tr w:rsidR="00850593" w:rsidRPr="004B61E6" w:rsidTr="00171331">
        <w:trPr>
          <w:trHeight w:val="563"/>
        </w:trPr>
        <w:tc>
          <w:tcPr>
            <w:tcW w:w="636" w:type="dxa"/>
          </w:tcPr>
          <w:p w:rsidR="00850593" w:rsidRPr="004B61E6" w:rsidRDefault="00850593" w:rsidP="00E02674">
            <w:pPr>
              <w:spacing w:after="0"/>
              <w:jc w:val="center"/>
              <w:rPr>
                <w:rFonts w:ascii="Times New Roman" w:hAnsi="Times New Roman"/>
                <w:sz w:val="24"/>
                <w:szCs w:val="24"/>
              </w:rPr>
            </w:pPr>
            <w:r w:rsidRPr="004B61E6">
              <w:rPr>
                <w:rFonts w:ascii="Times New Roman" w:hAnsi="Times New Roman"/>
                <w:sz w:val="24"/>
                <w:szCs w:val="24"/>
              </w:rPr>
              <w:t>1.</w:t>
            </w:r>
          </w:p>
        </w:tc>
        <w:tc>
          <w:tcPr>
            <w:tcW w:w="1457" w:type="dxa"/>
            <w:tcBorders>
              <w:right w:val="single" w:sz="4" w:space="0" w:color="auto"/>
            </w:tcBorders>
          </w:tcPr>
          <w:p w:rsidR="00850593" w:rsidRPr="004B61E6" w:rsidRDefault="00850593" w:rsidP="00E02674">
            <w:pPr>
              <w:spacing w:after="0"/>
              <w:jc w:val="both"/>
              <w:rPr>
                <w:rFonts w:ascii="Times New Roman" w:hAnsi="Times New Roman"/>
                <w:sz w:val="24"/>
                <w:szCs w:val="24"/>
              </w:rPr>
            </w:pPr>
            <w:r>
              <w:rPr>
                <w:rFonts w:ascii="Times New Roman" w:hAnsi="Times New Roman"/>
                <w:sz w:val="24"/>
                <w:szCs w:val="24"/>
              </w:rPr>
              <w:t>Kurināmā m</w:t>
            </w:r>
            <w:r w:rsidRPr="004B61E6">
              <w:rPr>
                <w:rFonts w:ascii="Times New Roman" w:hAnsi="Times New Roman"/>
                <w:sz w:val="24"/>
                <w:szCs w:val="24"/>
              </w:rPr>
              <w:t>alka</w:t>
            </w:r>
          </w:p>
        </w:tc>
        <w:tc>
          <w:tcPr>
            <w:tcW w:w="992" w:type="dxa"/>
            <w:tcBorders>
              <w:left w:val="single" w:sz="4" w:space="0" w:color="auto"/>
            </w:tcBorders>
          </w:tcPr>
          <w:p w:rsidR="00850593" w:rsidRPr="004B61E6" w:rsidRDefault="00850593" w:rsidP="00E02674">
            <w:pPr>
              <w:spacing w:after="0"/>
              <w:jc w:val="center"/>
              <w:rPr>
                <w:rFonts w:ascii="Times New Roman" w:hAnsi="Times New Roman"/>
                <w:sz w:val="24"/>
                <w:szCs w:val="24"/>
              </w:rPr>
            </w:pPr>
            <w:r w:rsidRPr="004B61E6">
              <w:rPr>
                <w:rFonts w:ascii="Times New Roman" w:hAnsi="Times New Roman"/>
                <w:sz w:val="24"/>
                <w:szCs w:val="24"/>
              </w:rPr>
              <w:t>m</w:t>
            </w:r>
            <w:r w:rsidRPr="004B61E6">
              <w:rPr>
                <w:rFonts w:ascii="Times New Roman" w:hAnsi="Times New Roman"/>
                <w:sz w:val="24"/>
                <w:szCs w:val="24"/>
                <w:vertAlign w:val="superscript"/>
              </w:rPr>
              <w:t>3</w:t>
            </w:r>
          </w:p>
        </w:tc>
        <w:tc>
          <w:tcPr>
            <w:tcW w:w="1701" w:type="dxa"/>
          </w:tcPr>
          <w:p w:rsidR="00850593" w:rsidRPr="00DF7935" w:rsidRDefault="00DF7935" w:rsidP="00E02674">
            <w:pPr>
              <w:spacing w:after="0"/>
              <w:jc w:val="center"/>
              <w:rPr>
                <w:rFonts w:ascii="Times New Roman" w:hAnsi="Times New Roman"/>
                <w:sz w:val="24"/>
                <w:szCs w:val="24"/>
              </w:rPr>
            </w:pPr>
            <w:r w:rsidRPr="00DF7935">
              <w:rPr>
                <w:rFonts w:ascii="Times New Roman" w:hAnsi="Times New Roman"/>
                <w:sz w:val="24"/>
                <w:szCs w:val="24"/>
              </w:rPr>
              <w:t>6</w:t>
            </w:r>
            <w:r w:rsidR="00850593" w:rsidRPr="00DF7935">
              <w:rPr>
                <w:rFonts w:ascii="Times New Roman" w:hAnsi="Times New Roman"/>
                <w:sz w:val="24"/>
                <w:szCs w:val="24"/>
              </w:rPr>
              <w:t>00</w:t>
            </w:r>
          </w:p>
          <w:p w:rsidR="00850593" w:rsidRPr="00DF7935" w:rsidRDefault="00850593" w:rsidP="00E02674">
            <w:pPr>
              <w:spacing w:after="0"/>
              <w:jc w:val="center"/>
              <w:rPr>
                <w:rFonts w:ascii="Times New Roman" w:hAnsi="Times New Roman"/>
                <w:sz w:val="24"/>
                <w:szCs w:val="24"/>
              </w:rPr>
            </w:pPr>
          </w:p>
          <w:p w:rsidR="00850593" w:rsidRPr="00DF7935" w:rsidRDefault="00850593" w:rsidP="00E02674">
            <w:pPr>
              <w:spacing w:after="0"/>
              <w:jc w:val="center"/>
              <w:rPr>
                <w:rFonts w:ascii="Times New Roman" w:hAnsi="Times New Roman"/>
                <w:sz w:val="24"/>
                <w:szCs w:val="24"/>
              </w:rPr>
            </w:pPr>
          </w:p>
        </w:tc>
        <w:tc>
          <w:tcPr>
            <w:tcW w:w="1702" w:type="dxa"/>
          </w:tcPr>
          <w:p w:rsidR="00850593" w:rsidRPr="00DF7935" w:rsidRDefault="00DF7935" w:rsidP="00E02674">
            <w:pPr>
              <w:spacing w:after="0"/>
              <w:jc w:val="center"/>
              <w:rPr>
                <w:rFonts w:ascii="Times New Roman" w:hAnsi="Times New Roman"/>
                <w:sz w:val="24"/>
                <w:szCs w:val="24"/>
              </w:rPr>
            </w:pPr>
            <w:r w:rsidRPr="00DF7935">
              <w:rPr>
                <w:rFonts w:ascii="Times New Roman" w:hAnsi="Times New Roman"/>
                <w:sz w:val="24"/>
                <w:szCs w:val="24"/>
              </w:rPr>
              <w:t>2</w:t>
            </w:r>
            <w:r w:rsidR="00850593" w:rsidRPr="00DF7935">
              <w:rPr>
                <w:rFonts w:ascii="Times New Roman" w:hAnsi="Times New Roman"/>
                <w:sz w:val="24"/>
                <w:szCs w:val="24"/>
              </w:rPr>
              <w:t>00</w:t>
            </w:r>
          </w:p>
        </w:tc>
        <w:tc>
          <w:tcPr>
            <w:tcW w:w="1138" w:type="dxa"/>
          </w:tcPr>
          <w:p w:rsidR="00850593" w:rsidRPr="004D0A73" w:rsidRDefault="00DF7935" w:rsidP="00E02674">
            <w:pPr>
              <w:spacing w:after="0"/>
              <w:jc w:val="center"/>
              <w:rPr>
                <w:rFonts w:ascii="Times New Roman" w:hAnsi="Times New Roman"/>
                <w:b/>
                <w:sz w:val="24"/>
                <w:szCs w:val="24"/>
              </w:rPr>
            </w:pPr>
            <w:r w:rsidRPr="004D0A73">
              <w:rPr>
                <w:rFonts w:ascii="Times New Roman" w:hAnsi="Times New Roman"/>
                <w:b/>
                <w:sz w:val="24"/>
                <w:szCs w:val="24"/>
              </w:rPr>
              <w:t>8</w:t>
            </w:r>
            <w:r w:rsidR="00E02674" w:rsidRPr="004D0A73">
              <w:rPr>
                <w:rFonts w:ascii="Times New Roman" w:hAnsi="Times New Roman"/>
                <w:b/>
                <w:sz w:val="24"/>
                <w:szCs w:val="24"/>
              </w:rPr>
              <w:t>00</w:t>
            </w:r>
          </w:p>
        </w:tc>
        <w:tc>
          <w:tcPr>
            <w:tcW w:w="1134" w:type="dxa"/>
            <w:tcBorders>
              <w:right w:val="single" w:sz="4" w:space="0" w:color="auto"/>
            </w:tcBorders>
          </w:tcPr>
          <w:p w:rsidR="00850593" w:rsidRPr="004B61E6" w:rsidRDefault="00850593" w:rsidP="00E02674">
            <w:pPr>
              <w:spacing w:after="0"/>
              <w:jc w:val="center"/>
              <w:rPr>
                <w:rFonts w:ascii="Times New Roman" w:hAnsi="Times New Roman"/>
                <w:sz w:val="24"/>
                <w:szCs w:val="24"/>
              </w:rPr>
            </w:pPr>
          </w:p>
        </w:tc>
        <w:tc>
          <w:tcPr>
            <w:tcW w:w="992" w:type="dxa"/>
            <w:tcBorders>
              <w:left w:val="single" w:sz="4" w:space="0" w:color="auto"/>
            </w:tcBorders>
          </w:tcPr>
          <w:p w:rsidR="00850593" w:rsidRPr="004B61E6" w:rsidRDefault="00850593" w:rsidP="00E02674">
            <w:pPr>
              <w:spacing w:after="0"/>
              <w:jc w:val="center"/>
              <w:rPr>
                <w:rFonts w:ascii="Times New Roman" w:hAnsi="Times New Roman"/>
                <w:sz w:val="24"/>
                <w:szCs w:val="24"/>
              </w:rPr>
            </w:pPr>
          </w:p>
        </w:tc>
      </w:tr>
      <w:tr w:rsidR="00E02674" w:rsidRPr="004B61E6" w:rsidTr="00E02674">
        <w:tc>
          <w:tcPr>
            <w:tcW w:w="8760" w:type="dxa"/>
            <w:gridSpan w:val="7"/>
            <w:tcBorders>
              <w:right w:val="single" w:sz="4" w:space="0" w:color="auto"/>
            </w:tcBorders>
          </w:tcPr>
          <w:p w:rsidR="00E02674" w:rsidRPr="004B61E6" w:rsidRDefault="00E02674" w:rsidP="00E02674">
            <w:pPr>
              <w:spacing w:after="0"/>
              <w:jc w:val="right"/>
              <w:rPr>
                <w:rFonts w:ascii="Times New Roman" w:hAnsi="Times New Roman"/>
                <w:sz w:val="24"/>
                <w:szCs w:val="24"/>
              </w:rPr>
            </w:pPr>
            <w:r w:rsidRPr="004B61E6">
              <w:rPr>
                <w:rFonts w:ascii="Times New Roman" w:hAnsi="Times New Roman"/>
                <w:b/>
                <w:bCs/>
                <w:sz w:val="24"/>
                <w:szCs w:val="24"/>
              </w:rPr>
              <w:t>Kopējā piedāvājuma cena bez PVN</w:t>
            </w:r>
          </w:p>
        </w:tc>
        <w:tc>
          <w:tcPr>
            <w:tcW w:w="992" w:type="dxa"/>
            <w:tcBorders>
              <w:left w:val="single" w:sz="4" w:space="0" w:color="auto"/>
            </w:tcBorders>
          </w:tcPr>
          <w:p w:rsidR="00E02674" w:rsidRPr="004B61E6" w:rsidRDefault="00E02674" w:rsidP="00E02674">
            <w:pPr>
              <w:spacing w:after="0"/>
              <w:jc w:val="right"/>
              <w:rPr>
                <w:rFonts w:ascii="Times New Roman" w:hAnsi="Times New Roman"/>
                <w:sz w:val="24"/>
                <w:szCs w:val="24"/>
              </w:rPr>
            </w:pPr>
          </w:p>
        </w:tc>
      </w:tr>
      <w:tr w:rsidR="00E02674" w:rsidRPr="004B61E6" w:rsidTr="00E02674">
        <w:tc>
          <w:tcPr>
            <w:tcW w:w="8760" w:type="dxa"/>
            <w:gridSpan w:val="7"/>
            <w:tcBorders>
              <w:right w:val="single" w:sz="4" w:space="0" w:color="auto"/>
            </w:tcBorders>
          </w:tcPr>
          <w:p w:rsidR="00E02674" w:rsidRPr="004B61E6" w:rsidRDefault="00E02674" w:rsidP="00E02674">
            <w:pPr>
              <w:spacing w:after="0"/>
              <w:jc w:val="right"/>
              <w:rPr>
                <w:rFonts w:ascii="Times New Roman" w:hAnsi="Times New Roman"/>
                <w:sz w:val="24"/>
                <w:szCs w:val="24"/>
              </w:rPr>
            </w:pPr>
            <w:r w:rsidRPr="004B61E6">
              <w:rPr>
                <w:rFonts w:ascii="Times New Roman" w:hAnsi="Times New Roman"/>
                <w:b/>
                <w:bCs/>
                <w:sz w:val="24"/>
                <w:szCs w:val="24"/>
              </w:rPr>
              <w:t>PVN 21%</w:t>
            </w:r>
          </w:p>
        </w:tc>
        <w:tc>
          <w:tcPr>
            <w:tcW w:w="992" w:type="dxa"/>
            <w:tcBorders>
              <w:left w:val="single" w:sz="4" w:space="0" w:color="auto"/>
            </w:tcBorders>
          </w:tcPr>
          <w:p w:rsidR="00E02674" w:rsidRPr="004B61E6" w:rsidRDefault="00E02674" w:rsidP="00E02674">
            <w:pPr>
              <w:spacing w:after="0"/>
              <w:jc w:val="right"/>
              <w:rPr>
                <w:rFonts w:ascii="Times New Roman" w:hAnsi="Times New Roman"/>
                <w:sz w:val="24"/>
                <w:szCs w:val="24"/>
              </w:rPr>
            </w:pPr>
          </w:p>
        </w:tc>
      </w:tr>
      <w:tr w:rsidR="00E02674" w:rsidRPr="004B61E6" w:rsidTr="00E02674">
        <w:tc>
          <w:tcPr>
            <w:tcW w:w="8760" w:type="dxa"/>
            <w:gridSpan w:val="7"/>
            <w:tcBorders>
              <w:right w:val="single" w:sz="4" w:space="0" w:color="auto"/>
            </w:tcBorders>
          </w:tcPr>
          <w:p w:rsidR="00E02674" w:rsidRPr="004B61E6" w:rsidRDefault="00E02674" w:rsidP="00E02674">
            <w:pPr>
              <w:spacing w:after="0"/>
              <w:jc w:val="right"/>
              <w:rPr>
                <w:rFonts w:ascii="Times New Roman" w:hAnsi="Times New Roman"/>
                <w:sz w:val="24"/>
                <w:szCs w:val="24"/>
              </w:rPr>
            </w:pPr>
            <w:r w:rsidRPr="004B61E6">
              <w:rPr>
                <w:rFonts w:ascii="Times New Roman" w:hAnsi="Times New Roman"/>
                <w:b/>
                <w:bCs/>
                <w:sz w:val="24"/>
                <w:szCs w:val="24"/>
              </w:rPr>
              <w:t>Kopējā piedāvājuma cena ieskaitot PVN</w:t>
            </w:r>
          </w:p>
        </w:tc>
        <w:tc>
          <w:tcPr>
            <w:tcW w:w="992" w:type="dxa"/>
            <w:tcBorders>
              <w:left w:val="single" w:sz="4" w:space="0" w:color="auto"/>
            </w:tcBorders>
          </w:tcPr>
          <w:p w:rsidR="00E02674" w:rsidRPr="004B61E6" w:rsidRDefault="00E02674" w:rsidP="00E02674">
            <w:pPr>
              <w:spacing w:after="0"/>
              <w:jc w:val="right"/>
              <w:rPr>
                <w:rFonts w:ascii="Times New Roman" w:hAnsi="Times New Roman"/>
                <w:sz w:val="24"/>
                <w:szCs w:val="24"/>
              </w:rPr>
            </w:pPr>
          </w:p>
        </w:tc>
      </w:tr>
    </w:tbl>
    <w:bookmarkEnd w:id="115"/>
    <w:p w:rsidR="008C6656" w:rsidRPr="004D0A73" w:rsidRDefault="008C6656" w:rsidP="008C6656">
      <w:pPr>
        <w:spacing w:after="0"/>
        <w:jc w:val="both"/>
        <w:rPr>
          <w:rFonts w:ascii="Times New Roman" w:hAnsi="Times New Roman"/>
          <w:sz w:val="24"/>
          <w:szCs w:val="24"/>
        </w:rPr>
      </w:pPr>
      <w:r w:rsidRPr="004D0A73">
        <w:rPr>
          <w:rFonts w:ascii="Times New Roman" w:hAnsi="Times New Roman"/>
          <w:sz w:val="24"/>
          <w:szCs w:val="24"/>
        </w:rPr>
        <w:t xml:space="preserve">Apņemamies piegādāt preci </w:t>
      </w:r>
      <w:r w:rsidR="004D0A73" w:rsidRPr="004D0A73">
        <w:rPr>
          <w:rFonts w:ascii="Times New Roman" w:hAnsi="Times New Roman"/>
          <w:sz w:val="24"/>
          <w:szCs w:val="24"/>
        </w:rPr>
        <w:t xml:space="preserve">pēc </w:t>
      </w:r>
      <w:r w:rsidR="001C56BC">
        <w:rPr>
          <w:rFonts w:ascii="Times New Roman" w:hAnsi="Times New Roman"/>
          <w:sz w:val="24"/>
          <w:szCs w:val="24"/>
        </w:rPr>
        <w:t xml:space="preserve">Pircēja </w:t>
      </w:r>
      <w:r w:rsidR="004D0A73" w:rsidRPr="004D0A73">
        <w:rPr>
          <w:rFonts w:ascii="Times New Roman" w:hAnsi="Times New Roman"/>
          <w:sz w:val="24"/>
          <w:szCs w:val="24"/>
        </w:rPr>
        <w:t>pieprasījuma.</w:t>
      </w:r>
    </w:p>
    <w:p w:rsidR="008C6656" w:rsidRPr="004B61E6" w:rsidRDefault="008C6656" w:rsidP="00E02674">
      <w:pPr>
        <w:spacing w:after="0"/>
        <w:jc w:val="both"/>
        <w:rPr>
          <w:rFonts w:ascii="Times New Roman" w:hAnsi="Times New Roman"/>
          <w:sz w:val="24"/>
          <w:szCs w:val="24"/>
        </w:rPr>
      </w:pPr>
    </w:p>
    <w:p w:rsidR="008C6656" w:rsidRPr="004B61E6" w:rsidRDefault="008C6656" w:rsidP="001C56BC">
      <w:pPr>
        <w:numPr>
          <w:ilvl w:val="1"/>
          <w:numId w:val="9"/>
        </w:numPr>
        <w:tabs>
          <w:tab w:val="clear" w:pos="720"/>
          <w:tab w:val="left" w:pos="993"/>
        </w:tabs>
        <w:suppressAutoHyphens w:val="0"/>
        <w:autoSpaceDN/>
        <w:spacing w:after="0"/>
        <w:ind w:left="0" w:firstLine="709"/>
        <w:jc w:val="both"/>
        <w:textAlignment w:val="auto"/>
        <w:rPr>
          <w:rFonts w:ascii="Times New Roman" w:hAnsi="Times New Roman"/>
          <w:sz w:val="24"/>
          <w:szCs w:val="24"/>
        </w:rPr>
      </w:pPr>
      <w:r w:rsidRPr="004B61E6">
        <w:rPr>
          <w:rFonts w:ascii="Times New Roman" w:hAnsi="Times New Roman"/>
          <w:sz w:val="24"/>
          <w:szCs w:val="24"/>
        </w:rPr>
        <w:t>Šis piedāvājums ir derīgs 90 dienas no piedāvājuma iesniegšanas brīža, bet gadījumā, ja tas tiek atzīts par uzvarētāju, tad līdz attiecīgā līguma noslēgšanai.</w:t>
      </w:r>
    </w:p>
    <w:p w:rsidR="008C6656" w:rsidRPr="004B61E6" w:rsidRDefault="008C6656" w:rsidP="001C56BC">
      <w:pPr>
        <w:numPr>
          <w:ilvl w:val="1"/>
          <w:numId w:val="9"/>
        </w:numPr>
        <w:tabs>
          <w:tab w:val="clear" w:pos="720"/>
          <w:tab w:val="left" w:pos="993"/>
        </w:tabs>
        <w:suppressAutoHyphens w:val="0"/>
        <w:autoSpaceDN/>
        <w:spacing w:after="0"/>
        <w:ind w:left="0" w:firstLine="709"/>
        <w:jc w:val="both"/>
        <w:textAlignment w:val="auto"/>
        <w:rPr>
          <w:rFonts w:ascii="Times New Roman" w:hAnsi="Times New Roman"/>
          <w:sz w:val="24"/>
          <w:szCs w:val="24"/>
        </w:rPr>
      </w:pPr>
      <w:r w:rsidRPr="004B61E6">
        <w:rPr>
          <w:rFonts w:ascii="Times New Roman" w:hAnsi="Times New Roman"/>
          <w:sz w:val="24"/>
          <w:szCs w:val="24"/>
        </w:rPr>
        <w:t>Mēs apliecinām, ka nekādā veidā neesam ieinteresēti nevienā citā piedāvājumā, kas iesniegts šajā iepirkumā un, ka nav tādu apstākļu, kuri liegtu mums piedalīties iepirkumā un pildīt iepirkuma nolikumā un tehniskajā specifikācijā norādītās prasības.</w:t>
      </w:r>
    </w:p>
    <w:p w:rsidR="008C6656" w:rsidRPr="004B61E6" w:rsidRDefault="008C6656" w:rsidP="001C56BC">
      <w:pPr>
        <w:numPr>
          <w:ilvl w:val="1"/>
          <w:numId w:val="9"/>
        </w:numPr>
        <w:tabs>
          <w:tab w:val="clear" w:pos="720"/>
          <w:tab w:val="left" w:pos="993"/>
        </w:tabs>
        <w:suppressAutoHyphens w:val="0"/>
        <w:autoSpaceDN/>
        <w:spacing w:after="0"/>
        <w:ind w:left="0" w:firstLine="709"/>
        <w:jc w:val="both"/>
        <w:textAlignment w:val="auto"/>
        <w:rPr>
          <w:rFonts w:ascii="Times New Roman" w:hAnsi="Times New Roman"/>
          <w:sz w:val="24"/>
          <w:szCs w:val="24"/>
        </w:rPr>
      </w:pPr>
      <w:r w:rsidRPr="004B61E6">
        <w:rPr>
          <w:rFonts w:ascii="Times New Roman" w:hAnsi="Times New Roman"/>
          <w:sz w:val="24"/>
          <w:szCs w:val="24"/>
        </w:rPr>
        <w:t xml:space="preserve">Ar šo mēs apstiprinām un garantējam sniegto ziņu patiesumu un precizitāti. </w:t>
      </w:r>
    </w:p>
    <w:p w:rsidR="008C6656" w:rsidRPr="004B61E6" w:rsidRDefault="008C6656" w:rsidP="00E02674">
      <w:pPr>
        <w:overflowPunct w:val="0"/>
        <w:autoSpaceDE w:val="0"/>
        <w:adjustRightInd w:val="0"/>
        <w:spacing w:after="0"/>
        <w:ind w:left="644" w:right="24"/>
        <w:jc w:val="both"/>
        <w:rPr>
          <w:rFonts w:ascii="Times New Roman" w:hAnsi="Times New Roman"/>
          <w:sz w:val="24"/>
          <w:szCs w:val="24"/>
        </w:rPr>
      </w:pPr>
    </w:p>
    <w:p w:rsidR="008C6656" w:rsidRPr="004B61E6" w:rsidRDefault="008C6656" w:rsidP="005030C1">
      <w:pPr>
        <w:overflowPunct w:val="0"/>
        <w:autoSpaceDE w:val="0"/>
        <w:adjustRightInd w:val="0"/>
        <w:spacing w:after="0"/>
        <w:ind w:right="24" w:firstLine="709"/>
        <w:jc w:val="both"/>
        <w:rPr>
          <w:rFonts w:ascii="Times New Roman" w:hAnsi="Times New Roman"/>
          <w:sz w:val="24"/>
          <w:szCs w:val="24"/>
        </w:rPr>
      </w:pPr>
      <w:r w:rsidRPr="004B61E6">
        <w:rPr>
          <w:rFonts w:ascii="Times New Roman" w:hAnsi="Times New Roman"/>
          <w:sz w:val="24"/>
          <w:szCs w:val="24"/>
        </w:rPr>
        <w:t xml:space="preserve">Ar šo, ________________________ </w:t>
      </w:r>
      <w:r w:rsidRPr="004B61E6">
        <w:rPr>
          <w:rFonts w:ascii="Times New Roman" w:hAnsi="Times New Roman"/>
          <w:i/>
          <w:sz w:val="24"/>
          <w:szCs w:val="24"/>
        </w:rPr>
        <w:t>(</w:t>
      </w:r>
      <w:r w:rsidR="00E02674">
        <w:rPr>
          <w:rFonts w:ascii="Times New Roman" w:hAnsi="Times New Roman"/>
          <w:i/>
          <w:sz w:val="24"/>
          <w:szCs w:val="24"/>
        </w:rPr>
        <w:t>P</w:t>
      </w:r>
      <w:r w:rsidRPr="004B61E6">
        <w:rPr>
          <w:rFonts w:ascii="Times New Roman" w:hAnsi="Times New Roman"/>
          <w:i/>
          <w:sz w:val="24"/>
          <w:szCs w:val="24"/>
        </w:rPr>
        <w:t>retendenta nosaukums)</w:t>
      </w:r>
      <w:r w:rsidRPr="004B61E6">
        <w:rPr>
          <w:rFonts w:ascii="Times New Roman" w:hAnsi="Times New Roman"/>
          <w:sz w:val="24"/>
          <w:szCs w:val="24"/>
        </w:rPr>
        <w:t xml:space="preserve"> apliecinu, ka cenā ir iekļautas visas izmaksas, kas saistītas ar iepirkuma priekšmetu un pakalpojuma sniegšanu, tai skaitā nodokļi un nodevas (izņemot PVN).</w:t>
      </w:r>
    </w:p>
    <w:p w:rsidR="008C6656" w:rsidRPr="004B61E6" w:rsidRDefault="008C6656" w:rsidP="00E02674">
      <w:pPr>
        <w:tabs>
          <w:tab w:val="left" w:pos="0"/>
        </w:tabs>
        <w:spacing w:after="0"/>
        <w:contextualSpacing/>
        <w:jc w:val="both"/>
        <w:rPr>
          <w:rFonts w:ascii="Times New Roman" w:eastAsia="SimSun" w:hAnsi="Times New Roman"/>
          <w:sz w:val="24"/>
          <w:szCs w:val="24"/>
          <w:lang w:eastAsia="zh-CN"/>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C6656" w:rsidRPr="004B61E6" w:rsidTr="008C6656">
        <w:trPr>
          <w:trHeight w:val="390"/>
        </w:trPr>
        <w:tc>
          <w:tcPr>
            <w:tcW w:w="3671" w:type="dxa"/>
            <w:vAlign w:val="center"/>
          </w:tcPr>
          <w:p w:rsidR="008C6656" w:rsidRPr="004B61E6" w:rsidRDefault="008C6656" w:rsidP="00E02674">
            <w:pPr>
              <w:spacing w:after="0"/>
              <w:jc w:val="center"/>
              <w:rPr>
                <w:rFonts w:ascii="Times New Roman" w:hAnsi="Times New Roman"/>
                <w:b/>
                <w:kern w:val="28"/>
                <w:sz w:val="24"/>
                <w:szCs w:val="24"/>
              </w:rPr>
            </w:pPr>
            <w:r w:rsidRPr="004B61E6">
              <w:rPr>
                <w:rFonts w:ascii="Times New Roman" w:hAnsi="Times New Roman"/>
                <w:b/>
                <w:kern w:val="28"/>
                <w:sz w:val="24"/>
                <w:szCs w:val="24"/>
              </w:rPr>
              <w:t>Paraksttiesīgās personas vārds, uzvārds:</w:t>
            </w:r>
          </w:p>
        </w:tc>
        <w:tc>
          <w:tcPr>
            <w:tcW w:w="4024" w:type="dxa"/>
            <w:vAlign w:val="center"/>
          </w:tcPr>
          <w:p w:rsidR="008C6656" w:rsidRPr="004B61E6" w:rsidRDefault="008C6656" w:rsidP="00E02674">
            <w:pPr>
              <w:widowControl w:val="0"/>
              <w:tabs>
                <w:tab w:val="left" w:pos="9498"/>
              </w:tabs>
              <w:overflowPunct w:val="0"/>
              <w:autoSpaceDE w:val="0"/>
              <w:adjustRightInd w:val="0"/>
              <w:spacing w:after="0"/>
              <w:ind w:right="-115"/>
              <w:rPr>
                <w:rFonts w:ascii="Times New Roman" w:hAnsi="Times New Roman"/>
                <w:b/>
                <w:kern w:val="28"/>
                <w:sz w:val="24"/>
                <w:szCs w:val="24"/>
              </w:rPr>
            </w:pPr>
          </w:p>
        </w:tc>
      </w:tr>
      <w:tr w:rsidR="008C6656" w:rsidRPr="004B61E6" w:rsidTr="008C6656">
        <w:trPr>
          <w:trHeight w:val="390"/>
        </w:trPr>
        <w:tc>
          <w:tcPr>
            <w:tcW w:w="3671" w:type="dxa"/>
            <w:vAlign w:val="center"/>
          </w:tcPr>
          <w:p w:rsidR="008C6656" w:rsidRPr="004B61E6" w:rsidRDefault="008C6656" w:rsidP="00E02674">
            <w:pPr>
              <w:widowControl w:val="0"/>
              <w:tabs>
                <w:tab w:val="left" w:pos="9498"/>
              </w:tabs>
              <w:overflowPunct w:val="0"/>
              <w:autoSpaceDE w:val="0"/>
              <w:adjustRightInd w:val="0"/>
              <w:spacing w:after="0"/>
              <w:ind w:right="-115"/>
              <w:jc w:val="center"/>
              <w:rPr>
                <w:rFonts w:ascii="Times New Roman" w:hAnsi="Times New Roman"/>
                <w:b/>
                <w:kern w:val="28"/>
                <w:sz w:val="24"/>
                <w:szCs w:val="24"/>
              </w:rPr>
            </w:pPr>
            <w:r w:rsidRPr="004B61E6">
              <w:rPr>
                <w:rFonts w:ascii="Times New Roman" w:hAnsi="Times New Roman"/>
                <w:b/>
                <w:kern w:val="28"/>
                <w:sz w:val="24"/>
                <w:szCs w:val="24"/>
              </w:rPr>
              <w:t>Ieņemamā amata nosaukums:</w:t>
            </w:r>
          </w:p>
        </w:tc>
        <w:tc>
          <w:tcPr>
            <w:tcW w:w="4024" w:type="dxa"/>
            <w:vAlign w:val="center"/>
          </w:tcPr>
          <w:p w:rsidR="008C6656" w:rsidRPr="004B61E6" w:rsidRDefault="008C6656" w:rsidP="00E02674">
            <w:pPr>
              <w:widowControl w:val="0"/>
              <w:tabs>
                <w:tab w:val="left" w:pos="9498"/>
              </w:tabs>
              <w:overflowPunct w:val="0"/>
              <w:autoSpaceDE w:val="0"/>
              <w:adjustRightInd w:val="0"/>
              <w:spacing w:after="0"/>
              <w:ind w:right="-115"/>
              <w:rPr>
                <w:rFonts w:ascii="Times New Roman" w:hAnsi="Times New Roman"/>
                <w:b/>
                <w:kern w:val="28"/>
                <w:sz w:val="24"/>
                <w:szCs w:val="24"/>
              </w:rPr>
            </w:pPr>
          </w:p>
        </w:tc>
      </w:tr>
      <w:tr w:rsidR="008C6656" w:rsidRPr="004B61E6" w:rsidTr="008C6656">
        <w:trPr>
          <w:trHeight w:val="567"/>
        </w:trPr>
        <w:tc>
          <w:tcPr>
            <w:tcW w:w="3671" w:type="dxa"/>
            <w:vAlign w:val="center"/>
          </w:tcPr>
          <w:p w:rsidR="008C6656" w:rsidRPr="004B61E6" w:rsidRDefault="008C6656" w:rsidP="00E02674">
            <w:pPr>
              <w:widowControl w:val="0"/>
              <w:tabs>
                <w:tab w:val="left" w:pos="9498"/>
              </w:tabs>
              <w:overflowPunct w:val="0"/>
              <w:autoSpaceDE w:val="0"/>
              <w:adjustRightInd w:val="0"/>
              <w:spacing w:after="0"/>
              <w:ind w:right="-115"/>
              <w:jc w:val="center"/>
              <w:rPr>
                <w:rFonts w:ascii="Times New Roman" w:hAnsi="Times New Roman"/>
                <w:b/>
                <w:kern w:val="28"/>
                <w:sz w:val="24"/>
                <w:szCs w:val="24"/>
              </w:rPr>
            </w:pPr>
            <w:r w:rsidRPr="004B61E6">
              <w:rPr>
                <w:rFonts w:ascii="Times New Roman" w:hAnsi="Times New Roman"/>
                <w:b/>
                <w:kern w:val="28"/>
                <w:sz w:val="24"/>
                <w:szCs w:val="24"/>
              </w:rPr>
              <w:t>Paraksts:</w:t>
            </w:r>
          </w:p>
        </w:tc>
        <w:tc>
          <w:tcPr>
            <w:tcW w:w="4024" w:type="dxa"/>
            <w:vAlign w:val="center"/>
          </w:tcPr>
          <w:p w:rsidR="008C6656" w:rsidRPr="004B61E6" w:rsidRDefault="008C6656" w:rsidP="00E02674">
            <w:pPr>
              <w:widowControl w:val="0"/>
              <w:tabs>
                <w:tab w:val="left" w:pos="9498"/>
              </w:tabs>
              <w:overflowPunct w:val="0"/>
              <w:autoSpaceDE w:val="0"/>
              <w:adjustRightInd w:val="0"/>
              <w:spacing w:after="0"/>
              <w:ind w:right="-115"/>
              <w:rPr>
                <w:rFonts w:ascii="Times New Roman" w:hAnsi="Times New Roman"/>
                <w:b/>
                <w:kern w:val="28"/>
                <w:sz w:val="24"/>
                <w:szCs w:val="24"/>
              </w:rPr>
            </w:pPr>
          </w:p>
        </w:tc>
      </w:tr>
      <w:bookmarkEnd w:id="113"/>
    </w:tbl>
    <w:p w:rsidR="008C6656" w:rsidRPr="004B61E6" w:rsidRDefault="008C6656" w:rsidP="00E02674">
      <w:pPr>
        <w:tabs>
          <w:tab w:val="left" w:pos="0"/>
        </w:tabs>
        <w:spacing w:after="0"/>
        <w:contextualSpacing/>
        <w:jc w:val="both"/>
        <w:rPr>
          <w:rFonts w:ascii="Times New Roman" w:eastAsia="SimSun" w:hAnsi="Times New Roman"/>
          <w:sz w:val="24"/>
          <w:szCs w:val="24"/>
          <w:lang w:eastAsia="zh-CN"/>
        </w:rPr>
      </w:pPr>
    </w:p>
    <w:p w:rsidR="008C6656" w:rsidRPr="004B61E6" w:rsidRDefault="008C6656" w:rsidP="008C6656">
      <w:pPr>
        <w:widowControl w:val="0"/>
        <w:tabs>
          <w:tab w:val="left" w:pos="319"/>
        </w:tabs>
        <w:overflowPunct w:val="0"/>
        <w:autoSpaceDE w:val="0"/>
        <w:adjustRightInd w:val="0"/>
        <w:spacing w:after="0"/>
        <w:ind w:right="24"/>
        <w:jc w:val="center"/>
        <w:rPr>
          <w:rFonts w:ascii="Times New Roman" w:hAnsi="Times New Roman"/>
          <w:i/>
          <w:iCs/>
          <w:kern w:val="28"/>
          <w:sz w:val="28"/>
          <w:szCs w:val="28"/>
        </w:rPr>
      </w:pPr>
      <w:bookmarkStart w:id="116" w:name="_Toc243818529"/>
      <w:bookmarkStart w:id="117" w:name="_Hlk17713679"/>
      <w:bookmarkEnd w:id="114"/>
      <w:r w:rsidRPr="004B61E6">
        <w:rPr>
          <w:rFonts w:ascii="Times New Roman" w:hAnsi="Times New Roman"/>
          <w:i/>
          <w:iCs/>
          <w:kern w:val="28"/>
          <w:sz w:val="28"/>
          <w:szCs w:val="28"/>
        </w:rPr>
        <w:t>Uz pretendenta veidlapas</w:t>
      </w:r>
    </w:p>
    <w:p w:rsidR="008C6656" w:rsidRPr="004B61E6" w:rsidRDefault="008C6656" w:rsidP="008C6656">
      <w:pPr>
        <w:spacing w:after="0"/>
        <w:jc w:val="right"/>
        <w:rPr>
          <w:rFonts w:ascii="Times New Roman" w:hAnsi="Times New Roman"/>
          <w:b/>
          <w:bCs/>
          <w:kern w:val="28"/>
          <w:sz w:val="24"/>
          <w:szCs w:val="24"/>
        </w:rPr>
      </w:pPr>
    </w:p>
    <w:p w:rsidR="008C6656" w:rsidRPr="004B61E6" w:rsidRDefault="00E02674" w:rsidP="008C6656">
      <w:pPr>
        <w:spacing w:after="0"/>
        <w:jc w:val="right"/>
        <w:rPr>
          <w:rFonts w:ascii="Times New Roman" w:hAnsi="Times New Roman"/>
          <w:b/>
          <w:bCs/>
          <w:kern w:val="28"/>
          <w:sz w:val="24"/>
          <w:szCs w:val="24"/>
        </w:rPr>
      </w:pPr>
      <w:r>
        <w:rPr>
          <w:rFonts w:ascii="Times New Roman" w:hAnsi="Times New Roman"/>
          <w:b/>
          <w:bCs/>
          <w:kern w:val="28"/>
          <w:sz w:val="24"/>
          <w:szCs w:val="24"/>
        </w:rPr>
        <w:t>[</w:t>
      </w:r>
      <w:r w:rsidR="008C6656" w:rsidRPr="004B61E6">
        <w:rPr>
          <w:rFonts w:ascii="Times New Roman" w:hAnsi="Times New Roman"/>
          <w:b/>
          <w:bCs/>
          <w:kern w:val="28"/>
          <w:sz w:val="24"/>
          <w:szCs w:val="24"/>
        </w:rPr>
        <w:t>5.</w:t>
      </w:r>
      <w:r>
        <w:rPr>
          <w:rFonts w:ascii="Times New Roman" w:hAnsi="Times New Roman"/>
          <w:b/>
          <w:bCs/>
          <w:kern w:val="28"/>
          <w:sz w:val="24"/>
          <w:szCs w:val="24"/>
        </w:rPr>
        <w:t>]</w:t>
      </w:r>
      <w:r w:rsidR="008C6656" w:rsidRPr="004B61E6">
        <w:rPr>
          <w:rFonts w:ascii="Times New Roman" w:hAnsi="Times New Roman"/>
          <w:b/>
          <w:bCs/>
          <w:kern w:val="28"/>
          <w:sz w:val="24"/>
          <w:szCs w:val="24"/>
        </w:rPr>
        <w:t>pielikums</w:t>
      </w:r>
    </w:p>
    <w:bookmarkEnd w:id="116"/>
    <w:p w:rsidR="004E2E29" w:rsidRPr="00E02674" w:rsidRDefault="004E2E29" w:rsidP="004E2E29">
      <w:pPr>
        <w:tabs>
          <w:tab w:val="left" w:pos="6300"/>
        </w:tabs>
        <w:spacing w:after="0"/>
        <w:jc w:val="right"/>
        <w:rPr>
          <w:rFonts w:ascii="Times New Roman" w:hAnsi="Times New Roman"/>
          <w:b/>
          <w:sz w:val="20"/>
          <w:szCs w:val="20"/>
        </w:rPr>
      </w:pPr>
      <w:r w:rsidRPr="00E02674">
        <w:rPr>
          <w:rFonts w:ascii="Times New Roman" w:hAnsi="Times New Roman"/>
          <w:b/>
          <w:bCs/>
          <w:iCs/>
          <w:sz w:val="20"/>
          <w:szCs w:val="20"/>
        </w:rPr>
        <w:t xml:space="preserve">Iepirkuma </w:t>
      </w:r>
      <w:r w:rsidRPr="00E02674">
        <w:rPr>
          <w:rFonts w:ascii="Times New Roman" w:hAnsi="Times New Roman"/>
          <w:b/>
          <w:sz w:val="20"/>
          <w:szCs w:val="20"/>
        </w:rPr>
        <w:t xml:space="preserve">„Kurināmās malkas piegāde </w:t>
      </w:r>
    </w:p>
    <w:p w:rsidR="004E2E29" w:rsidRPr="00E02674" w:rsidRDefault="004E2E29" w:rsidP="004E2E29">
      <w:pPr>
        <w:tabs>
          <w:tab w:val="left" w:pos="6300"/>
        </w:tabs>
        <w:spacing w:after="0"/>
        <w:jc w:val="right"/>
        <w:rPr>
          <w:rFonts w:ascii="Times New Roman" w:hAnsi="Times New Roman"/>
          <w:b/>
          <w:bCs/>
          <w:sz w:val="20"/>
          <w:szCs w:val="20"/>
        </w:rPr>
      </w:pPr>
      <w:r w:rsidRPr="00E02674">
        <w:rPr>
          <w:rFonts w:ascii="Times New Roman" w:hAnsi="Times New Roman"/>
          <w:b/>
          <w:sz w:val="20"/>
          <w:szCs w:val="20"/>
        </w:rPr>
        <w:t>SIA “Veselības centrs Ilūkste” vajadzībām</w:t>
      </w:r>
      <w:r>
        <w:rPr>
          <w:rFonts w:ascii="Times New Roman" w:hAnsi="Times New Roman"/>
          <w:b/>
          <w:sz w:val="20"/>
          <w:szCs w:val="20"/>
        </w:rPr>
        <w:t xml:space="preserve"> </w:t>
      </w:r>
      <w:r w:rsidRPr="00E02674">
        <w:rPr>
          <w:rFonts w:ascii="Times New Roman" w:hAnsi="Times New Roman"/>
          <w:b/>
          <w:sz w:val="20"/>
          <w:szCs w:val="20"/>
        </w:rPr>
        <w:t>2020./2021.g.</w:t>
      </w:r>
      <w:r>
        <w:rPr>
          <w:rFonts w:ascii="Times New Roman" w:hAnsi="Times New Roman"/>
          <w:b/>
          <w:sz w:val="20"/>
          <w:szCs w:val="20"/>
        </w:rPr>
        <w:t xml:space="preserve"> apkures sezonai</w:t>
      </w:r>
      <w:r w:rsidRPr="00E02674">
        <w:rPr>
          <w:rFonts w:ascii="Times New Roman" w:hAnsi="Times New Roman"/>
          <w:b/>
          <w:color w:val="000000"/>
          <w:sz w:val="20"/>
          <w:szCs w:val="20"/>
        </w:rPr>
        <w:t>”</w:t>
      </w:r>
    </w:p>
    <w:p w:rsidR="004E2E29" w:rsidRPr="00E02674" w:rsidRDefault="004E2E29" w:rsidP="004E2E29">
      <w:pPr>
        <w:tabs>
          <w:tab w:val="left" w:pos="6300"/>
        </w:tabs>
        <w:spacing w:after="0"/>
        <w:jc w:val="right"/>
        <w:rPr>
          <w:rFonts w:ascii="Times New Roman" w:hAnsi="Times New Roman"/>
          <w:sz w:val="20"/>
          <w:szCs w:val="20"/>
        </w:rPr>
      </w:pPr>
      <w:r w:rsidRPr="00E02674">
        <w:rPr>
          <w:rFonts w:ascii="Times New Roman" w:hAnsi="Times New Roman"/>
          <w:sz w:val="20"/>
          <w:szCs w:val="20"/>
        </w:rPr>
        <w:t xml:space="preserve">                                                                       identifikācijas Nr. </w:t>
      </w:r>
      <w:r w:rsidRPr="00E02674">
        <w:rPr>
          <w:rFonts w:ascii="Times New Roman" w:hAnsi="Times New Roman"/>
          <w:b/>
          <w:sz w:val="20"/>
          <w:szCs w:val="20"/>
        </w:rPr>
        <w:t xml:space="preserve">„SIA VCI 2020/1”                                                                                                                                                          </w:t>
      </w:r>
    </w:p>
    <w:p w:rsidR="004E2E29" w:rsidRPr="00E02674" w:rsidRDefault="004E2E29" w:rsidP="004E2E29">
      <w:pPr>
        <w:tabs>
          <w:tab w:val="left" w:pos="6300"/>
        </w:tabs>
        <w:spacing w:after="0"/>
        <w:jc w:val="right"/>
        <w:rPr>
          <w:rFonts w:ascii="Times New Roman" w:hAnsi="Times New Roman"/>
          <w:sz w:val="20"/>
          <w:szCs w:val="20"/>
        </w:rPr>
      </w:pPr>
      <w:r w:rsidRPr="00E02674">
        <w:rPr>
          <w:rFonts w:ascii="Times New Roman" w:hAnsi="Times New Roman"/>
          <w:sz w:val="20"/>
          <w:szCs w:val="20"/>
        </w:rPr>
        <w:t>nolikumam</w:t>
      </w:r>
    </w:p>
    <w:p w:rsidR="008C6656" w:rsidRPr="004B61E6" w:rsidRDefault="008C6656" w:rsidP="008C6656">
      <w:pPr>
        <w:spacing w:after="0"/>
        <w:jc w:val="right"/>
        <w:rPr>
          <w:rFonts w:ascii="Times New Roman" w:hAnsi="Times New Roman"/>
          <w:b/>
          <w:bCs/>
          <w:sz w:val="24"/>
          <w:szCs w:val="24"/>
        </w:rPr>
      </w:pPr>
    </w:p>
    <w:p w:rsidR="008C6656" w:rsidRPr="004B61E6" w:rsidRDefault="00004C09" w:rsidP="008C6656">
      <w:pPr>
        <w:spacing w:after="0"/>
        <w:ind w:left="-142" w:right="-58"/>
        <w:jc w:val="center"/>
        <w:rPr>
          <w:rFonts w:ascii="Times New Roman" w:hAnsi="Times New Roman"/>
          <w:sz w:val="24"/>
          <w:szCs w:val="24"/>
        </w:rPr>
      </w:pPr>
      <w:r>
        <w:rPr>
          <w:rFonts w:ascii="Times New Roman" w:hAnsi="Times New Roman"/>
          <w:b/>
          <w:sz w:val="24"/>
          <w:szCs w:val="24"/>
        </w:rPr>
        <w:t>TEHNISKĀ</w:t>
      </w:r>
      <w:r w:rsidR="008C6656" w:rsidRPr="004B61E6">
        <w:rPr>
          <w:rFonts w:ascii="Times New Roman" w:hAnsi="Times New Roman"/>
          <w:b/>
          <w:sz w:val="24"/>
          <w:szCs w:val="24"/>
        </w:rPr>
        <w:t xml:space="preserve"> SPECIFIKĀCIJA</w:t>
      </w:r>
    </w:p>
    <w:p w:rsidR="008C6656" w:rsidRPr="004B61E6" w:rsidRDefault="008C6656" w:rsidP="008C6656">
      <w:pPr>
        <w:spacing w:after="0"/>
        <w:ind w:left="426"/>
        <w:jc w:val="both"/>
        <w:rPr>
          <w:rFonts w:ascii="Times New Roman" w:hAnsi="Times New Roman"/>
          <w:sz w:val="24"/>
          <w:szCs w:val="24"/>
        </w:rPr>
      </w:pPr>
    </w:p>
    <w:p w:rsidR="008C6656" w:rsidRPr="004B61E6" w:rsidRDefault="008C6656" w:rsidP="001C56BC">
      <w:pPr>
        <w:numPr>
          <w:ilvl w:val="0"/>
          <w:numId w:val="8"/>
        </w:numPr>
        <w:suppressAutoHyphens w:val="0"/>
        <w:autoSpaceDN/>
        <w:spacing w:after="0"/>
        <w:ind w:left="426" w:hanging="426"/>
        <w:jc w:val="both"/>
        <w:textAlignment w:val="auto"/>
        <w:rPr>
          <w:rFonts w:ascii="Times New Roman" w:hAnsi="Times New Roman"/>
          <w:sz w:val="24"/>
          <w:szCs w:val="24"/>
        </w:rPr>
      </w:pPr>
      <w:r w:rsidRPr="004B61E6">
        <w:rPr>
          <w:rFonts w:ascii="Times New Roman" w:hAnsi="Times New Roman"/>
          <w:sz w:val="24"/>
          <w:szCs w:val="24"/>
        </w:rPr>
        <w:t xml:space="preserve">Iepirkuma priekšmets: </w:t>
      </w:r>
      <w:r w:rsidR="00004C09">
        <w:rPr>
          <w:rFonts w:ascii="Times New Roman" w:hAnsi="Times New Roman"/>
          <w:sz w:val="24"/>
          <w:szCs w:val="24"/>
        </w:rPr>
        <w:t xml:space="preserve">„Kurināmās </w:t>
      </w:r>
      <w:r w:rsidRPr="004B61E6">
        <w:rPr>
          <w:rFonts w:ascii="Times New Roman" w:hAnsi="Times New Roman"/>
          <w:sz w:val="24"/>
          <w:szCs w:val="24"/>
        </w:rPr>
        <w:t xml:space="preserve">malkas piegāde </w:t>
      </w:r>
      <w:r w:rsidR="00004C09">
        <w:rPr>
          <w:rFonts w:ascii="Times New Roman" w:hAnsi="Times New Roman"/>
          <w:sz w:val="24"/>
          <w:szCs w:val="24"/>
        </w:rPr>
        <w:t>SIA „Veselības centrs Ilūkste” vajadzībām</w:t>
      </w:r>
      <w:r w:rsidR="00050548">
        <w:rPr>
          <w:rFonts w:ascii="Times New Roman" w:hAnsi="Times New Roman"/>
          <w:sz w:val="24"/>
          <w:szCs w:val="24"/>
        </w:rPr>
        <w:t xml:space="preserve"> 2020./2021.g. apkures sezonai</w:t>
      </w:r>
      <w:r w:rsidR="00004C09">
        <w:rPr>
          <w:rFonts w:ascii="Times New Roman" w:hAnsi="Times New Roman"/>
          <w:sz w:val="24"/>
          <w:szCs w:val="24"/>
        </w:rPr>
        <w:t>”.</w:t>
      </w:r>
    </w:p>
    <w:p w:rsidR="008C6656" w:rsidRPr="004B61E6" w:rsidRDefault="008C6656" w:rsidP="008C6656">
      <w:pPr>
        <w:spacing w:after="0"/>
        <w:ind w:left="426"/>
        <w:jc w:val="both"/>
        <w:rPr>
          <w:rFonts w:ascii="Times New Roman" w:hAnsi="Times New Roman"/>
          <w:sz w:val="24"/>
          <w:szCs w:val="24"/>
        </w:rPr>
      </w:pPr>
    </w:p>
    <w:p w:rsidR="008C6656" w:rsidRPr="004B61E6" w:rsidRDefault="008C6656" w:rsidP="008C6656">
      <w:pPr>
        <w:spacing w:after="0"/>
        <w:ind w:left="360"/>
        <w:rPr>
          <w:rFonts w:ascii="Times New Roman" w:hAnsi="Times New Roman"/>
          <w:b/>
          <w:sz w:val="24"/>
          <w:szCs w:val="24"/>
        </w:rPr>
      </w:pPr>
      <w:r w:rsidRPr="004B61E6">
        <w:rPr>
          <w:rFonts w:ascii="Times New Roman" w:hAnsi="Times New Roman"/>
          <w:iCs/>
          <w:sz w:val="24"/>
          <w:szCs w:val="24"/>
        </w:rPr>
        <w:t>Preču nosaukums un apjoms</w:t>
      </w:r>
      <w:r w:rsidRPr="004B61E6">
        <w:rPr>
          <w:rFonts w:ascii="Times New Roman" w:hAnsi="Times New Roman"/>
          <w:b/>
          <w:sz w:val="24"/>
          <w:szCs w:val="24"/>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440"/>
        <w:gridCol w:w="2813"/>
        <w:gridCol w:w="1701"/>
        <w:gridCol w:w="1701"/>
        <w:gridCol w:w="1276"/>
      </w:tblGrid>
      <w:tr w:rsidR="00004C09" w:rsidRPr="004B61E6" w:rsidTr="00004C09">
        <w:tc>
          <w:tcPr>
            <w:tcW w:w="675" w:type="dxa"/>
            <w:vMerge w:val="restart"/>
          </w:tcPr>
          <w:p w:rsidR="00171331" w:rsidRDefault="00004C09" w:rsidP="008C6656">
            <w:pPr>
              <w:spacing w:after="0"/>
              <w:jc w:val="center"/>
              <w:rPr>
                <w:rFonts w:ascii="Times New Roman" w:hAnsi="Times New Roman"/>
                <w:sz w:val="24"/>
                <w:szCs w:val="24"/>
              </w:rPr>
            </w:pPr>
            <w:r w:rsidRPr="004B61E6">
              <w:rPr>
                <w:rFonts w:ascii="Times New Roman" w:hAnsi="Times New Roman"/>
                <w:sz w:val="24"/>
                <w:szCs w:val="24"/>
              </w:rPr>
              <w:t>Nr.</w:t>
            </w:r>
          </w:p>
          <w:p w:rsidR="00004C09" w:rsidRPr="004B61E6" w:rsidRDefault="00004C09" w:rsidP="008C6656">
            <w:pPr>
              <w:spacing w:after="0"/>
              <w:jc w:val="center"/>
              <w:rPr>
                <w:rFonts w:ascii="Times New Roman" w:hAnsi="Times New Roman"/>
                <w:sz w:val="24"/>
                <w:szCs w:val="24"/>
              </w:rPr>
            </w:pPr>
            <w:r w:rsidRPr="004B61E6">
              <w:rPr>
                <w:rFonts w:ascii="Times New Roman" w:hAnsi="Times New Roman"/>
                <w:sz w:val="24"/>
                <w:szCs w:val="24"/>
              </w:rPr>
              <w:t>p.k.</w:t>
            </w:r>
          </w:p>
        </w:tc>
        <w:tc>
          <w:tcPr>
            <w:tcW w:w="1440" w:type="dxa"/>
            <w:vMerge w:val="restart"/>
          </w:tcPr>
          <w:p w:rsidR="00004C09" w:rsidRPr="004B61E6" w:rsidRDefault="00004C09" w:rsidP="008C6656">
            <w:pPr>
              <w:spacing w:after="0"/>
              <w:jc w:val="center"/>
              <w:rPr>
                <w:rFonts w:ascii="Times New Roman" w:hAnsi="Times New Roman"/>
                <w:sz w:val="24"/>
                <w:szCs w:val="24"/>
              </w:rPr>
            </w:pPr>
            <w:r w:rsidRPr="004B61E6">
              <w:rPr>
                <w:rFonts w:ascii="Times New Roman" w:hAnsi="Times New Roman"/>
                <w:sz w:val="24"/>
                <w:szCs w:val="24"/>
              </w:rPr>
              <w:t>Preces nosaukums</w:t>
            </w:r>
          </w:p>
        </w:tc>
        <w:tc>
          <w:tcPr>
            <w:tcW w:w="2813" w:type="dxa"/>
            <w:vMerge w:val="restart"/>
          </w:tcPr>
          <w:p w:rsidR="00004C09" w:rsidRPr="004B61E6" w:rsidRDefault="00004C09" w:rsidP="008C6656">
            <w:pPr>
              <w:spacing w:after="0"/>
              <w:jc w:val="center"/>
              <w:rPr>
                <w:rFonts w:ascii="Times New Roman" w:hAnsi="Times New Roman"/>
                <w:sz w:val="24"/>
                <w:szCs w:val="24"/>
              </w:rPr>
            </w:pPr>
            <w:r w:rsidRPr="004B61E6">
              <w:rPr>
                <w:rFonts w:ascii="Times New Roman" w:hAnsi="Times New Roman"/>
                <w:sz w:val="24"/>
                <w:szCs w:val="24"/>
              </w:rPr>
              <w:t>Specifikācija</w:t>
            </w:r>
          </w:p>
          <w:p w:rsidR="00004C09" w:rsidRPr="004B61E6" w:rsidRDefault="00004C09" w:rsidP="008C6656">
            <w:pPr>
              <w:spacing w:after="0"/>
              <w:jc w:val="center"/>
              <w:rPr>
                <w:rFonts w:ascii="Times New Roman" w:hAnsi="Times New Roman"/>
                <w:sz w:val="24"/>
                <w:szCs w:val="24"/>
              </w:rPr>
            </w:pPr>
            <w:r w:rsidRPr="004B61E6">
              <w:rPr>
                <w:rFonts w:ascii="Times New Roman" w:hAnsi="Times New Roman"/>
                <w:sz w:val="24"/>
                <w:szCs w:val="24"/>
              </w:rPr>
              <w:t>(preces raksturojums)</w:t>
            </w:r>
          </w:p>
          <w:p w:rsidR="00004C09" w:rsidRPr="004B61E6" w:rsidRDefault="00004C09" w:rsidP="008C6656">
            <w:pPr>
              <w:spacing w:after="0"/>
              <w:jc w:val="center"/>
              <w:rPr>
                <w:rFonts w:ascii="Times New Roman" w:hAnsi="Times New Roman"/>
                <w:sz w:val="24"/>
                <w:szCs w:val="24"/>
              </w:rPr>
            </w:pPr>
          </w:p>
        </w:tc>
        <w:tc>
          <w:tcPr>
            <w:tcW w:w="3402" w:type="dxa"/>
            <w:gridSpan w:val="2"/>
            <w:tcBorders>
              <w:left w:val="single" w:sz="4" w:space="0" w:color="auto"/>
            </w:tcBorders>
          </w:tcPr>
          <w:p w:rsidR="00004C09" w:rsidRPr="004B61E6" w:rsidRDefault="004D0A73" w:rsidP="004D0A73">
            <w:pPr>
              <w:spacing w:after="0"/>
              <w:jc w:val="center"/>
              <w:rPr>
                <w:rFonts w:ascii="Times New Roman" w:hAnsi="Times New Roman"/>
                <w:sz w:val="24"/>
                <w:szCs w:val="24"/>
              </w:rPr>
            </w:pPr>
            <w:r>
              <w:rPr>
                <w:rFonts w:ascii="Times New Roman" w:hAnsi="Times New Roman"/>
                <w:sz w:val="24"/>
                <w:szCs w:val="24"/>
              </w:rPr>
              <w:t xml:space="preserve">Nepieciešamais plānotais </w:t>
            </w:r>
            <w:r w:rsidR="00171331">
              <w:rPr>
                <w:rFonts w:ascii="Times New Roman" w:hAnsi="Times New Roman"/>
                <w:sz w:val="24"/>
                <w:szCs w:val="24"/>
              </w:rPr>
              <w:t xml:space="preserve"> d</w:t>
            </w:r>
            <w:r w:rsidR="00004C09">
              <w:rPr>
                <w:rFonts w:ascii="Times New Roman" w:hAnsi="Times New Roman"/>
                <w:sz w:val="24"/>
                <w:szCs w:val="24"/>
              </w:rPr>
              <w:t>audzums</w:t>
            </w:r>
            <w:r w:rsidR="00171331">
              <w:rPr>
                <w:rFonts w:ascii="Times New Roman" w:hAnsi="Times New Roman"/>
                <w:sz w:val="24"/>
                <w:szCs w:val="24"/>
              </w:rPr>
              <w:t xml:space="preserve"> gadam </w:t>
            </w:r>
            <w:r w:rsidR="00004C09">
              <w:rPr>
                <w:rFonts w:ascii="Times New Roman" w:hAnsi="Times New Roman"/>
                <w:sz w:val="24"/>
                <w:szCs w:val="24"/>
              </w:rPr>
              <w:t xml:space="preserve"> </w:t>
            </w:r>
            <w:r w:rsidR="00004C09" w:rsidRPr="004B61E6">
              <w:rPr>
                <w:rFonts w:ascii="Times New Roman" w:hAnsi="Times New Roman"/>
                <w:sz w:val="24"/>
                <w:szCs w:val="24"/>
              </w:rPr>
              <w:t>m</w:t>
            </w:r>
            <w:r w:rsidR="00004C09" w:rsidRPr="004B61E6">
              <w:rPr>
                <w:rFonts w:ascii="Times New Roman" w:hAnsi="Times New Roman"/>
                <w:sz w:val="24"/>
                <w:szCs w:val="24"/>
                <w:vertAlign w:val="superscript"/>
              </w:rPr>
              <w:t>3</w:t>
            </w:r>
          </w:p>
        </w:tc>
        <w:tc>
          <w:tcPr>
            <w:tcW w:w="1276" w:type="dxa"/>
            <w:vMerge w:val="restart"/>
            <w:tcBorders>
              <w:left w:val="single" w:sz="4" w:space="0" w:color="auto"/>
            </w:tcBorders>
          </w:tcPr>
          <w:p w:rsidR="007B6A0B" w:rsidRDefault="00004C09" w:rsidP="008C6656">
            <w:pPr>
              <w:spacing w:after="0"/>
              <w:jc w:val="center"/>
              <w:rPr>
                <w:rFonts w:ascii="Times New Roman" w:hAnsi="Times New Roman"/>
                <w:sz w:val="24"/>
                <w:szCs w:val="24"/>
              </w:rPr>
            </w:pPr>
            <w:r>
              <w:rPr>
                <w:rFonts w:ascii="Times New Roman" w:hAnsi="Times New Roman"/>
                <w:sz w:val="24"/>
                <w:szCs w:val="24"/>
              </w:rPr>
              <w:t xml:space="preserve">Kopējais </w:t>
            </w:r>
            <w:r w:rsidR="007B6A0B">
              <w:rPr>
                <w:rFonts w:ascii="Times New Roman" w:hAnsi="Times New Roman"/>
                <w:sz w:val="24"/>
                <w:szCs w:val="24"/>
              </w:rPr>
              <w:t xml:space="preserve">plānotais </w:t>
            </w:r>
            <w:r>
              <w:rPr>
                <w:rFonts w:ascii="Times New Roman" w:hAnsi="Times New Roman"/>
                <w:sz w:val="24"/>
                <w:szCs w:val="24"/>
              </w:rPr>
              <w:t xml:space="preserve">daudzums </w:t>
            </w:r>
          </w:p>
          <w:p w:rsidR="007B6A0B" w:rsidRDefault="007B6A0B" w:rsidP="008C6656">
            <w:pPr>
              <w:spacing w:after="0"/>
              <w:jc w:val="center"/>
              <w:rPr>
                <w:rFonts w:ascii="Times New Roman" w:hAnsi="Times New Roman"/>
                <w:sz w:val="24"/>
                <w:szCs w:val="24"/>
              </w:rPr>
            </w:pPr>
            <w:r>
              <w:rPr>
                <w:rFonts w:ascii="Times New Roman" w:hAnsi="Times New Roman"/>
                <w:sz w:val="24"/>
                <w:szCs w:val="24"/>
              </w:rPr>
              <w:t xml:space="preserve">gadam </w:t>
            </w:r>
          </w:p>
          <w:p w:rsidR="00004C09" w:rsidRPr="00004C09" w:rsidRDefault="00004C09" w:rsidP="008C6656">
            <w:pPr>
              <w:spacing w:after="0"/>
              <w:jc w:val="center"/>
              <w:rPr>
                <w:rFonts w:ascii="Times New Roman" w:hAnsi="Times New Roman"/>
                <w:sz w:val="24"/>
                <w:szCs w:val="24"/>
                <w:vertAlign w:val="superscript"/>
              </w:rPr>
            </w:pPr>
            <w:r>
              <w:rPr>
                <w:rFonts w:ascii="Times New Roman" w:hAnsi="Times New Roman"/>
                <w:sz w:val="24"/>
                <w:szCs w:val="24"/>
              </w:rPr>
              <w:t>m</w:t>
            </w:r>
            <w:r>
              <w:rPr>
                <w:rFonts w:ascii="Times New Roman" w:hAnsi="Times New Roman"/>
                <w:sz w:val="24"/>
                <w:szCs w:val="24"/>
                <w:vertAlign w:val="superscript"/>
              </w:rPr>
              <w:t>3</w:t>
            </w:r>
          </w:p>
        </w:tc>
      </w:tr>
      <w:tr w:rsidR="00004C09" w:rsidRPr="004B61E6" w:rsidTr="00004C09">
        <w:tc>
          <w:tcPr>
            <w:tcW w:w="675" w:type="dxa"/>
            <w:vMerge/>
          </w:tcPr>
          <w:p w:rsidR="00004C09" w:rsidRPr="004B61E6" w:rsidRDefault="00004C09" w:rsidP="008C6656">
            <w:pPr>
              <w:spacing w:after="0"/>
              <w:jc w:val="center"/>
              <w:rPr>
                <w:rFonts w:ascii="Times New Roman" w:hAnsi="Times New Roman"/>
                <w:sz w:val="24"/>
                <w:szCs w:val="24"/>
              </w:rPr>
            </w:pPr>
          </w:p>
        </w:tc>
        <w:tc>
          <w:tcPr>
            <w:tcW w:w="1440" w:type="dxa"/>
            <w:vMerge/>
          </w:tcPr>
          <w:p w:rsidR="00004C09" w:rsidRPr="004B61E6" w:rsidRDefault="00004C09" w:rsidP="008C6656">
            <w:pPr>
              <w:spacing w:after="0"/>
              <w:jc w:val="center"/>
              <w:rPr>
                <w:rFonts w:ascii="Times New Roman" w:hAnsi="Times New Roman"/>
                <w:sz w:val="24"/>
                <w:szCs w:val="24"/>
              </w:rPr>
            </w:pPr>
          </w:p>
        </w:tc>
        <w:tc>
          <w:tcPr>
            <w:tcW w:w="2813" w:type="dxa"/>
            <w:vMerge/>
          </w:tcPr>
          <w:p w:rsidR="00004C09" w:rsidRPr="004B61E6" w:rsidRDefault="00004C09" w:rsidP="008C6656">
            <w:pPr>
              <w:spacing w:after="0"/>
              <w:jc w:val="center"/>
              <w:rPr>
                <w:rFonts w:ascii="Times New Roman" w:hAnsi="Times New Roman"/>
                <w:sz w:val="24"/>
                <w:szCs w:val="24"/>
              </w:rPr>
            </w:pPr>
          </w:p>
        </w:tc>
        <w:tc>
          <w:tcPr>
            <w:tcW w:w="1701" w:type="dxa"/>
            <w:tcBorders>
              <w:left w:val="single" w:sz="4" w:space="0" w:color="auto"/>
            </w:tcBorders>
          </w:tcPr>
          <w:p w:rsidR="00004C09" w:rsidRPr="004B61E6" w:rsidRDefault="00004C09" w:rsidP="008C6656">
            <w:pPr>
              <w:spacing w:after="0"/>
              <w:jc w:val="center"/>
              <w:rPr>
                <w:rFonts w:ascii="Times New Roman" w:hAnsi="Times New Roman"/>
                <w:sz w:val="24"/>
                <w:szCs w:val="24"/>
              </w:rPr>
            </w:pPr>
            <w:r>
              <w:rPr>
                <w:rFonts w:ascii="Times New Roman" w:hAnsi="Times New Roman"/>
                <w:sz w:val="24"/>
                <w:szCs w:val="24"/>
              </w:rPr>
              <w:t>Ilgstošas sociālās aprūpes un sociālās rehabilitācijas nodaļa Ilūkste</w:t>
            </w:r>
          </w:p>
        </w:tc>
        <w:tc>
          <w:tcPr>
            <w:tcW w:w="1701" w:type="dxa"/>
            <w:tcBorders>
              <w:left w:val="single" w:sz="4" w:space="0" w:color="auto"/>
            </w:tcBorders>
          </w:tcPr>
          <w:p w:rsidR="00004C09" w:rsidRPr="004B61E6" w:rsidRDefault="00004C09" w:rsidP="00004C09">
            <w:pPr>
              <w:spacing w:after="0"/>
              <w:jc w:val="center"/>
              <w:rPr>
                <w:rFonts w:ascii="Times New Roman" w:hAnsi="Times New Roman"/>
                <w:sz w:val="24"/>
                <w:szCs w:val="24"/>
              </w:rPr>
            </w:pPr>
            <w:r>
              <w:rPr>
                <w:rFonts w:ascii="Times New Roman" w:hAnsi="Times New Roman"/>
                <w:sz w:val="24"/>
                <w:szCs w:val="24"/>
              </w:rPr>
              <w:t>Ilgstošas sociālās aprūpes un sociālās rehabilitācijas nodaļa Subate</w:t>
            </w:r>
          </w:p>
        </w:tc>
        <w:tc>
          <w:tcPr>
            <w:tcW w:w="1276" w:type="dxa"/>
            <w:vMerge/>
            <w:tcBorders>
              <w:left w:val="single" w:sz="4" w:space="0" w:color="auto"/>
            </w:tcBorders>
          </w:tcPr>
          <w:p w:rsidR="00004C09" w:rsidRPr="004B61E6" w:rsidRDefault="00004C09" w:rsidP="008C6656">
            <w:pPr>
              <w:spacing w:after="0"/>
              <w:jc w:val="center"/>
              <w:rPr>
                <w:rFonts w:ascii="Times New Roman" w:hAnsi="Times New Roman"/>
                <w:sz w:val="24"/>
                <w:szCs w:val="24"/>
              </w:rPr>
            </w:pPr>
          </w:p>
        </w:tc>
      </w:tr>
      <w:tr w:rsidR="00E02674" w:rsidRPr="004B61E6" w:rsidTr="00004C09">
        <w:tc>
          <w:tcPr>
            <w:tcW w:w="675" w:type="dxa"/>
          </w:tcPr>
          <w:p w:rsidR="00E02674" w:rsidRPr="004B61E6" w:rsidRDefault="00E02674" w:rsidP="008C6656">
            <w:pPr>
              <w:spacing w:after="0"/>
              <w:rPr>
                <w:rFonts w:ascii="Times New Roman" w:hAnsi="Times New Roman"/>
                <w:sz w:val="24"/>
                <w:szCs w:val="24"/>
              </w:rPr>
            </w:pPr>
            <w:r w:rsidRPr="004B61E6">
              <w:rPr>
                <w:rFonts w:ascii="Times New Roman" w:hAnsi="Times New Roman"/>
                <w:sz w:val="24"/>
                <w:szCs w:val="24"/>
              </w:rPr>
              <w:t>1.</w:t>
            </w:r>
          </w:p>
        </w:tc>
        <w:tc>
          <w:tcPr>
            <w:tcW w:w="1440" w:type="dxa"/>
          </w:tcPr>
          <w:p w:rsidR="00E02674" w:rsidRPr="004B61E6" w:rsidRDefault="00E02674" w:rsidP="00E02674">
            <w:pPr>
              <w:spacing w:after="0"/>
              <w:rPr>
                <w:rFonts w:ascii="Times New Roman" w:hAnsi="Times New Roman"/>
                <w:sz w:val="24"/>
                <w:szCs w:val="24"/>
              </w:rPr>
            </w:pPr>
            <w:r>
              <w:rPr>
                <w:rFonts w:ascii="Times New Roman" w:hAnsi="Times New Roman"/>
                <w:sz w:val="24"/>
                <w:szCs w:val="24"/>
              </w:rPr>
              <w:t>Kurināmā m</w:t>
            </w:r>
            <w:r w:rsidRPr="004B61E6">
              <w:rPr>
                <w:rFonts w:ascii="Times New Roman" w:hAnsi="Times New Roman"/>
                <w:sz w:val="24"/>
                <w:szCs w:val="24"/>
              </w:rPr>
              <w:t>alka</w:t>
            </w:r>
          </w:p>
        </w:tc>
        <w:tc>
          <w:tcPr>
            <w:tcW w:w="2813" w:type="dxa"/>
          </w:tcPr>
          <w:p w:rsidR="00E02674" w:rsidRPr="004B61E6" w:rsidRDefault="00595416" w:rsidP="00E02674">
            <w:pPr>
              <w:jc w:val="both"/>
              <w:rPr>
                <w:rFonts w:ascii="Times New Roman" w:hAnsi="Times New Roman"/>
                <w:sz w:val="24"/>
                <w:szCs w:val="24"/>
              </w:rPr>
            </w:pPr>
            <w:r>
              <w:rPr>
                <w:rFonts w:ascii="Times New Roman" w:hAnsi="Times New Roman"/>
                <w:sz w:val="24"/>
                <w:szCs w:val="24"/>
              </w:rPr>
              <w:t xml:space="preserve">Netrunējusi koka malka. </w:t>
            </w:r>
            <w:r w:rsidR="00E02674">
              <w:rPr>
                <w:rFonts w:ascii="Times New Roman" w:hAnsi="Times New Roman"/>
                <w:sz w:val="24"/>
                <w:szCs w:val="24"/>
              </w:rPr>
              <w:t xml:space="preserve">Suga: egles, priede, alksnis, bērzs, apse, (skuju koku suga 15% no malkas daudzuma vienā piegādes reizē). Malkas garums </w:t>
            </w:r>
            <w:r w:rsidR="00004C09">
              <w:rPr>
                <w:rFonts w:ascii="Times New Roman" w:hAnsi="Times New Roman"/>
                <w:sz w:val="24"/>
                <w:szCs w:val="24"/>
              </w:rPr>
              <w:t xml:space="preserve">            </w:t>
            </w:r>
            <w:r w:rsidR="00E02674">
              <w:rPr>
                <w:rFonts w:ascii="Times New Roman" w:hAnsi="Times New Roman"/>
                <w:sz w:val="24"/>
                <w:szCs w:val="24"/>
              </w:rPr>
              <w:t>1 m. Malkas diametrs</w:t>
            </w:r>
            <w:r w:rsidR="004D0A73">
              <w:rPr>
                <w:rFonts w:ascii="Times New Roman" w:hAnsi="Times New Roman"/>
                <w:sz w:val="24"/>
                <w:szCs w:val="24"/>
              </w:rPr>
              <w:t xml:space="preserve"> 10 – 25cm. </w:t>
            </w:r>
            <w:r>
              <w:rPr>
                <w:rFonts w:ascii="Times New Roman" w:hAnsi="Times New Roman"/>
                <w:sz w:val="24"/>
                <w:szCs w:val="24"/>
              </w:rPr>
              <w:t xml:space="preserve"> </w:t>
            </w:r>
            <w:r w:rsidRPr="004D0A73">
              <w:rPr>
                <w:rFonts w:ascii="Times New Roman" w:hAnsi="Times New Roman"/>
                <w:sz w:val="24"/>
                <w:szCs w:val="24"/>
              </w:rPr>
              <w:t>Koeficients 0,6</w:t>
            </w:r>
          </w:p>
        </w:tc>
        <w:tc>
          <w:tcPr>
            <w:tcW w:w="1701" w:type="dxa"/>
            <w:tcBorders>
              <w:left w:val="single" w:sz="4" w:space="0" w:color="auto"/>
            </w:tcBorders>
          </w:tcPr>
          <w:p w:rsidR="00E02674" w:rsidRPr="004B61E6" w:rsidRDefault="00DF7935" w:rsidP="008C6656">
            <w:pPr>
              <w:spacing w:after="0"/>
              <w:jc w:val="center"/>
              <w:rPr>
                <w:rFonts w:ascii="Times New Roman" w:hAnsi="Times New Roman"/>
                <w:sz w:val="24"/>
                <w:szCs w:val="24"/>
              </w:rPr>
            </w:pPr>
            <w:r>
              <w:rPr>
                <w:rFonts w:ascii="Times New Roman" w:hAnsi="Times New Roman"/>
                <w:sz w:val="24"/>
                <w:szCs w:val="24"/>
              </w:rPr>
              <w:t>6</w:t>
            </w:r>
            <w:r w:rsidR="00004C09">
              <w:rPr>
                <w:rFonts w:ascii="Times New Roman" w:hAnsi="Times New Roman"/>
                <w:sz w:val="24"/>
                <w:szCs w:val="24"/>
              </w:rPr>
              <w:t>00</w:t>
            </w:r>
          </w:p>
        </w:tc>
        <w:tc>
          <w:tcPr>
            <w:tcW w:w="1701" w:type="dxa"/>
            <w:tcBorders>
              <w:left w:val="single" w:sz="4" w:space="0" w:color="auto"/>
            </w:tcBorders>
          </w:tcPr>
          <w:p w:rsidR="00E02674" w:rsidRPr="004B61E6" w:rsidRDefault="00DF7935" w:rsidP="008C6656">
            <w:pPr>
              <w:spacing w:after="0"/>
              <w:jc w:val="center"/>
              <w:rPr>
                <w:rFonts w:ascii="Times New Roman" w:hAnsi="Times New Roman"/>
                <w:sz w:val="24"/>
                <w:szCs w:val="24"/>
              </w:rPr>
            </w:pPr>
            <w:r>
              <w:rPr>
                <w:rFonts w:ascii="Times New Roman" w:hAnsi="Times New Roman"/>
                <w:sz w:val="24"/>
                <w:szCs w:val="24"/>
              </w:rPr>
              <w:t>2</w:t>
            </w:r>
            <w:r w:rsidR="00004C09">
              <w:rPr>
                <w:rFonts w:ascii="Times New Roman" w:hAnsi="Times New Roman"/>
                <w:sz w:val="24"/>
                <w:szCs w:val="24"/>
              </w:rPr>
              <w:t>00</w:t>
            </w:r>
          </w:p>
        </w:tc>
        <w:tc>
          <w:tcPr>
            <w:tcW w:w="1276" w:type="dxa"/>
            <w:tcBorders>
              <w:left w:val="single" w:sz="4" w:space="0" w:color="auto"/>
            </w:tcBorders>
          </w:tcPr>
          <w:p w:rsidR="00E02674" w:rsidRPr="004D0A73" w:rsidRDefault="00DF7935" w:rsidP="008C6656">
            <w:pPr>
              <w:spacing w:after="0"/>
              <w:jc w:val="center"/>
              <w:rPr>
                <w:rFonts w:ascii="Times New Roman" w:hAnsi="Times New Roman"/>
                <w:b/>
                <w:sz w:val="24"/>
                <w:szCs w:val="24"/>
              </w:rPr>
            </w:pPr>
            <w:r w:rsidRPr="004D0A73">
              <w:rPr>
                <w:rFonts w:ascii="Times New Roman" w:hAnsi="Times New Roman"/>
                <w:b/>
                <w:sz w:val="24"/>
                <w:szCs w:val="24"/>
              </w:rPr>
              <w:t>8</w:t>
            </w:r>
            <w:r w:rsidR="00004C09" w:rsidRPr="004D0A73">
              <w:rPr>
                <w:rFonts w:ascii="Times New Roman" w:hAnsi="Times New Roman"/>
                <w:b/>
                <w:sz w:val="24"/>
                <w:szCs w:val="24"/>
              </w:rPr>
              <w:t>00</w:t>
            </w:r>
          </w:p>
        </w:tc>
      </w:tr>
    </w:tbl>
    <w:p w:rsidR="008C6656" w:rsidRPr="004B61E6" w:rsidRDefault="008C6656" w:rsidP="008C6656">
      <w:pPr>
        <w:spacing w:after="0"/>
        <w:jc w:val="both"/>
        <w:rPr>
          <w:rFonts w:ascii="Times New Roman" w:hAnsi="Times New Roman"/>
          <w:b/>
          <w:sz w:val="24"/>
          <w:szCs w:val="24"/>
        </w:rPr>
      </w:pPr>
    </w:p>
    <w:p w:rsidR="008C6656" w:rsidRPr="004B61E6" w:rsidRDefault="008C6656" w:rsidP="008C6656">
      <w:pPr>
        <w:spacing w:after="0"/>
        <w:rPr>
          <w:rFonts w:ascii="Times New Roman" w:hAnsi="Times New Roman"/>
          <w:b/>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C6656" w:rsidRPr="004B61E6" w:rsidTr="008C6656">
        <w:trPr>
          <w:trHeight w:val="390"/>
        </w:trPr>
        <w:tc>
          <w:tcPr>
            <w:tcW w:w="3671" w:type="dxa"/>
            <w:vAlign w:val="center"/>
          </w:tcPr>
          <w:p w:rsidR="008C6656" w:rsidRPr="004B61E6" w:rsidRDefault="008C6656" w:rsidP="008C6656">
            <w:pPr>
              <w:widowControl w:val="0"/>
              <w:tabs>
                <w:tab w:val="left" w:pos="9498"/>
              </w:tabs>
              <w:overflowPunct w:val="0"/>
              <w:autoSpaceDE w:val="0"/>
              <w:adjustRightInd w:val="0"/>
              <w:spacing w:after="0"/>
              <w:ind w:right="-115"/>
              <w:jc w:val="center"/>
              <w:rPr>
                <w:rFonts w:ascii="Times New Roman" w:hAnsi="Times New Roman"/>
                <w:b/>
                <w:kern w:val="28"/>
                <w:sz w:val="24"/>
                <w:szCs w:val="24"/>
              </w:rPr>
            </w:pPr>
            <w:r w:rsidRPr="004B61E6">
              <w:rPr>
                <w:rFonts w:ascii="Times New Roman" w:hAnsi="Times New Roman"/>
                <w:b/>
                <w:kern w:val="28"/>
                <w:sz w:val="24"/>
                <w:szCs w:val="24"/>
              </w:rPr>
              <w:t>Paraksttiesīgās personas vārds, uzvārds:</w:t>
            </w:r>
          </w:p>
        </w:tc>
        <w:tc>
          <w:tcPr>
            <w:tcW w:w="4024" w:type="dxa"/>
            <w:vAlign w:val="center"/>
          </w:tcPr>
          <w:p w:rsidR="008C6656" w:rsidRPr="004B61E6" w:rsidRDefault="008C6656" w:rsidP="008C6656">
            <w:pPr>
              <w:widowControl w:val="0"/>
              <w:tabs>
                <w:tab w:val="left" w:pos="9498"/>
              </w:tabs>
              <w:overflowPunct w:val="0"/>
              <w:autoSpaceDE w:val="0"/>
              <w:adjustRightInd w:val="0"/>
              <w:spacing w:after="0"/>
              <w:ind w:right="-115"/>
              <w:rPr>
                <w:rFonts w:ascii="Times New Roman" w:hAnsi="Times New Roman"/>
                <w:b/>
                <w:kern w:val="28"/>
                <w:sz w:val="24"/>
                <w:szCs w:val="24"/>
              </w:rPr>
            </w:pPr>
          </w:p>
        </w:tc>
      </w:tr>
      <w:tr w:rsidR="008C6656" w:rsidRPr="004B61E6" w:rsidTr="008C6656">
        <w:trPr>
          <w:trHeight w:val="390"/>
        </w:trPr>
        <w:tc>
          <w:tcPr>
            <w:tcW w:w="3671" w:type="dxa"/>
            <w:vAlign w:val="center"/>
          </w:tcPr>
          <w:p w:rsidR="008C6656" w:rsidRPr="004B61E6" w:rsidRDefault="008C6656" w:rsidP="008C6656">
            <w:pPr>
              <w:widowControl w:val="0"/>
              <w:tabs>
                <w:tab w:val="left" w:pos="9498"/>
              </w:tabs>
              <w:overflowPunct w:val="0"/>
              <w:autoSpaceDE w:val="0"/>
              <w:adjustRightInd w:val="0"/>
              <w:spacing w:after="0"/>
              <w:ind w:right="-115"/>
              <w:jc w:val="center"/>
              <w:rPr>
                <w:rFonts w:ascii="Times New Roman" w:hAnsi="Times New Roman"/>
                <w:b/>
                <w:kern w:val="28"/>
                <w:sz w:val="24"/>
                <w:szCs w:val="24"/>
              </w:rPr>
            </w:pPr>
            <w:r w:rsidRPr="004B61E6">
              <w:rPr>
                <w:rFonts w:ascii="Times New Roman" w:hAnsi="Times New Roman"/>
                <w:b/>
                <w:kern w:val="28"/>
                <w:sz w:val="24"/>
                <w:szCs w:val="24"/>
              </w:rPr>
              <w:t>Ieņemamā amata nosaukums:</w:t>
            </w:r>
          </w:p>
        </w:tc>
        <w:tc>
          <w:tcPr>
            <w:tcW w:w="4024" w:type="dxa"/>
            <w:vAlign w:val="center"/>
          </w:tcPr>
          <w:p w:rsidR="008C6656" w:rsidRPr="004B61E6" w:rsidRDefault="008C6656" w:rsidP="008C6656">
            <w:pPr>
              <w:widowControl w:val="0"/>
              <w:tabs>
                <w:tab w:val="left" w:pos="9498"/>
              </w:tabs>
              <w:overflowPunct w:val="0"/>
              <w:autoSpaceDE w:val="0"/>
              <w:adjustRightInd w:val="0"/>
              <w:spacing w:after="0"/>
              <w:ind w:right="-115"/>
              <w:rPr>
                <w:rFonts w:ascii="Times New Roman" w:hAnsi="Times New Roman"/>
                <w:b/>
                <w:kern w:val="28"/>
                <w:sz w:val="24"/>
                <w:szCs w:val="24"/>
              </w:rPr>
            </w:pPr>
          </w:p>
        </w:tc>
      </w:tr>
      <w:tr w:rsidR="008C6656" w:rsidRPr="004B61E6" w:rsidTr="008C6656">
        <w:trPr>
          <w:trHeight w:val="567"/>
        </w:trPr>
        <w:tc>
          <w:tcPr>
            <w:tcW w:w="3671" w:type="dxa"/>
            <w:vAlign w:val="center"/>
          </w:tcPr>
          <w:p w:rsidR="008C6656" w:rsidRPr="004B61E6" w:rsidRDefault="008C6656" w:rsidP="008C6656">
            <w:pPr>
              <w:widowControl w:val="0"/>
              <w:tabs>
                <w:tab w:val="left" w:pos="9498"/>
              </w:tabs>
              <w:overflowPunct w:val="0"/>
              <w:autoSpaceDE w:val="0"/>
              <w:adjustRightInd w:val="0"/>
              <w:spacing w:after="0"/>
              <w:ind w:right="-115"/>
              <w:jc w:val="center"/>
              <w:rPr>
                <w:rFonts w:ascii="Times New Roman" w:hAnsi="Times New Roman"/>
                <w:b/>
                <w:kern w:val="28"/>
                <w:sz w:val="24"/>
                <w:szCs w:val="24"/>
              </w:rPr>
            </w:pPr>
            <w:r w:rsidRPr="004B61E6">
              <w:rPr>
                <w:rFonts w:ascii="Times New Roman" w:hAnsi="Times New Roman"/>
                <w:b/>
                <w:kern w:val="28"/>
                <w:sz w:val="24"/>
                <w:szCs w:val="24"/>
              </w:rPr>
              <w:t>Paraksts:</w:t>
            </w:r>
          </w:p>
        </w:tc>
        <w:tc>
          <w:tcPr>
            <w:tcW w:w="4024" w:type="dxa"/>
            <w:vAlign w:val="center"/>
          </w:tcPr>
          <w:p w:rsidR="008C6656" w:rsidRPr="004B61E6" w:rsidRDefault="008C6656" w:rsidP="008C6656">
            <w:pPr>
              <w:widowControl w:val="0"/>
              <w:tabs>
                <w:tab w:val="left" w:pos="9498"/>
              </w:tabs>
              <w:overflowPunct w:val="0"/>
              <w:autoSpaceDE w:val="0"/>
              <w:adjustRightInd w:val="0"/>
              <w:spacing w:after="0"/>
              <w:ind w:right="-115"/>
              <w:rPr>
                <w:rFonts w:ascii="Times New Roman" w:hAnsi="Times New Roman"/>
                <w:bCs/>
                <w:i/>
                <w:iCs/>
                <w:kern w:val="28"/>
                <w:sz w:val="24"/>
                <w:szCs w:val="24"/>
              </w:rPr>
            </w:pPr>
          </w:p>
        </w:tc>
      </w:tr>
      <w:bookmarkEnd w:id="117"/>
    </w:tbl>
    <w:p w:rsidR="008C6656" w:rsidRPr="004B61E6" w:rsidRDefault="008C6656" w:rsidP="008C6656">
      <w:pPr>
        <w:keepNext/>
        <w:jc w:val="right"/>
        <w:outlineLvl w:val="0"/>
        <w:rPr>
          <w:b/>
          <w:bCs/>
          <w:u w:val="single"/>
        </w:rPr>
      </w:pPr>
    </w:p>
    <w:p w:rsidR="008C6656" w:rsidRPr="004B61E6" w:rsidRDefault="008C6656" w:rsidP="008C6656">
      <w:pPr>
        <w:keepNext/>
        <w:jc w:val="right"/>
        <w:outlineLvl w:val="0"/>
        <w:rPr>
          <w:b/>
          <w:bCs/>
          <w:u w:val="single"/>
        </w:rPr>
      </w:pPr>
    </w:p>
    <w:p w:rsidR="008C6656" w:rsidRDefault="008C6656">
      <w:pPr>
        <w:suppressAutoHyphens w:val="0"/>
        <w:autoSpaceDN/>
        <w:spacing w:line="259" w:lineRule="auto"/>
        <w:textAlignment w:val="auto"/>
        <w:rPr>
          <w:rFonts w:ascii="Times New Roman" w:hAnsi="Times New Roman"/>
          <w:bCs/>
          <w:i/>
          <w:color w:val="000000"/>
          <w:kern w:val="1"/>
          <w:sz w:val="24"/>
          <w:szCs w:val="24"/>
        </w:rPr>
      </w:pPr>
    </w:p>
    <w:p w:rsidR="00004C09" w:rsidRDefault="00004C09" w:rsidP="007B6A0B">
      <w:pPr>
        <w:widowControl w:val="0"/>
        <w:tabs>
          <w:tab w:val="left" w:pos="360"/>
          <w:tab w:val="right" w:pos="9485"/>
        </w:tabs>
        <w:spacing w:after="0"/>
        <w:ind w:right="-144"/>
        <w:jc w:val="center"/>
        <w:rPr>
          <w:rFonts w:ascii="Times New Roman" w:hAnsi="Times New Roman"/>
          <w:bCs/>
          <w:i/>
          <w:color w:val="000000"/>
          <w:kern w:val="1"/>
          <w:sz w:val="24"/>
          <w:szCs w:val="24"/>
        </w:rPr>
      </w:pPr>
      <w:r>
        <w:rPr>
          <w:rFonts w:ascii="Times New Roman" w:hAnsi="Times New Roman"/>
          <w:bCs/>
          <w:i/>
          <w:color w:val="000000"/>
          <w:kern w:val="1"/>
          <w:sz w:val="24"/>
          <w:szCs w:val="24"/>
        </w:rPr>
        <w:br w:type="page"/>
      </w:r>
    </w:p>
    <w:p w:rsidR="007B6A0B" w:rsidRPr="004B61E6" w:rsidRDefault="007B6A0B" w:rsidP="007B6A0B">
      <w:pPr>
        <w:spacing w:after="0"/>
        <w:jc w:val="right"/>
        <w:rPr>
          <w:rFonts w:ascii="Times New Roman" w:hAnsi="Times New Roman"/>
          <w:b/>
          <w:bCs/>
          <w:kern w:val="28"/>
          <w:sz w:val="24"/>
          <w:szCs w:val="24"/>
        </w:rPr>
      </w:pPr>
      <w:r>
        <w:rPr>
          <w:rFonts w:ascii="Times New Roman" w:hAnsi="Times New Roman"/>
          <w:b/>
          <w:bCs/>
          <w:kern w:val="28"/>
          <w:sz w:val="24"/>
          <w:szCs w:val="24"/>
        </w:rPr>
        <w:lastRenderedPageBreak/>
        <w:t>[6</w:t>
      </w:r>
      <w:r w:rsidRPr="004B61E6">
        <w:rPr>
          <w:rFonts w:ascii="Times New Roman" w:hAnsi="Times New Roman"/>
          <w:b/>
          <w:bCs/>
          <w:kern w:val="28"/>
          <w:sz w:val="24"/>
          <w:szCs w:val="24"/>
        </w:rPr>
        <w:t>.</w:t>
      </w:r>
      <w:r>
        <w:rPr>
          <w:rFonts w:ascii="Times New Roman" w:hAnsi="Times New Roman"/>
          <w:b/>
          <w:bCs/>
          <w:kern w:val="28"/>
          <w:sz w:val="24"/>
          <w:szCs w:val="24"/>
        </w:rPr>
        <w:t>]</w:t>
      </w:r>
      <w:r w:rsidRPr="004B61E6">
        <w:rPr>
          <w:rFonts w:ascii="Times New Roman" w:hAnsi="Times New Roman"/>
          <w:b/>
          <w:bCs/>
          <w:kern w:val="28"/>
          <w:sz w:val="24"/>
          <w:szCs w:val="24"/>
        </w:rPr>
        <w:t>pielikums</w:t>
      </w:r>
    </w:p>
    <w:p w:rsidR="004E2E29" w:rsidRPr="00E02674" w:rsidRDefault="004E2E29" w:rsidP="004E2E29">
      <w:pPr>
        <w:tabs>
          <w:tab w:val="left" w:pos="6300"/>
        </w:tabs>
        <w:spacing w:after="0"/>
        <w:jc w:val="right"/>
        <w:rPr>
          <w:rFonts w:ascii="Times New Roman" w:hAnsi="Times New Roman"/>
          <w:b/>
          <w:sz w:val="20"/>
          <w:szCs w:val="20"/>
        </w:rPr>
      </w:pPr>
      <w:r w:rsidRPr="00E02674">
        <w:rPr>
          <w:rFonts w:ascii="Times New Roman" w:hAnsi="Times New Roman"/>
          <w:b/>
          <w:bCs/>
          <w:iCs/>
          <w:sz w:val="20"/>
          <w:szCs w:val="20"/>
        </w:rPr>
        <w:t xml:space="preserve">Iepirkuma </w:t>
      </w:r>
      <w:r w:rsidRPr="00E02674">
        <w:rPr>
          <w:rFonts w:ascii="Times New Roman" w:hAnsi="Times New Roman"/>
          <w:b/>
          <w:sz w:val="20"/>
          <w:szCs w:val="20"/>
        </w:rPr>
        <w:t xml:space="preserve">„Kurināmās malkas piegāde </w:t>
      </w:r>
    </w:p>
    <w:p w:rsidR="004E2E29" w:rsidRPr="00E02674" w:rsidRDefault="004E2E29" w:rsidP="004E2E29">
      <w:pPr>
        <w:tabs>
          <w:tab w:val="left" w:pos="6300"/>
        </w:tabs>
        <w:spacing w:after="0"/>
        <w:jc w:val="right"/>
        <w:rPr>
          <w:rFonts w:ascii="Times New Roman" w:hAnsi="Times New Roman"/>
          <w:b/>
          <w:bCs/>
          <w:sz w:val="20"/>
          <w:szCs w:val="20"/>
        </w:rPr>
      </w:pPr>
      <w:r w:rsidRPr="00E02674">
        <w:rPr>
          <w:rFonts w:ascii="Times New Roman" w:hAnsi="Times New Roman"/>
          <w:b/>
          <w:sz w:val="20"/>
          <w:szCs w:val="20"/>
        </w:rPr>
        <w:t>SIA “Veselības centrs Ilūkste” vajadzībām</w:t>
      </w:r>
      <w:r>
        <w:rPr>
          <w:rFonts w:ascii="Times New Roman" w:hAnsi="Times New Roman"/>
          <w:b/>
          <w:sz w:val="20"/>
          <w:szCs w:val="20"/>
        </w:rPr>
        <w:t xml:space="preserve"> </w:t>
      </w:r>
      <w:r w:rsidRPr="00E02674">
        <w:rPr>
          <w:rFonts w:ascii="Times New Roman" w:hAnsi="Times New Roman"/>
          <w:b/>
          <w:sz w:val="20"/>
          <w:szCs w:val="20"/>
        </w:rPr>
        <w:t>2020./2021.g.</w:t>
      </w:r>
      <w:r>
        <w:rPr>
          <w:rFonts w:ascii="Times New Roman" w:hAnsi="Times New Roman"/>
          <w:b/>
          <w:sz w:val="20"/>
          <w:szCs w:val="20"/>
        </w:rPr>
        <w:t xml:space="preserve"> apkures sezonai</w:t>
      </w:r>
      <w:r w:rsidRPr="00E02674">
        <w:rPr>
          <w:rFonts w:ascii="Times New Roman" w:hAnsi="Times New Roman"/>
          <w:b/>
          <w:color w:val="000000"/>
          <w:sz w:val="20"/>
          <w:szCs w:val="20"/>
        </w:rPr>
        <w:t>”</w:t>
      </w:r>
    </w:p>
    <w:p w:rsidR="004E2E29" w:rsidRPr="00E02674" w:rsidRDefault="004E2E29" w:rsidP="004E2E29">
      <w:pPr>
        <w:tabs>
          <w:tab w:val="left" w:pos="6300"/>
        </w:tabs>
        <w:spacing w:after="0"/>
        <w:jc w:val="right"/>
        <w:rPr>
          <w:rFonts w:ascii="Times New Roman" w:hAnsi="Times New Roman"/>
          <w:sz w:val="20"/>
          <w:szCs w:val="20"/>
        </w:rPr>
      </w:pPr>
      <w:r w:rsidRPr="00E02674">
        <w:rPr>
          <w:rFonts w:ascii="Times New Roman" w:hAnsi="Times New Roman"/>
          <w:sz w:val="20"/>
          <w:szCs w:val="20"/>
        </w:rPr>
        <w:t xml:space="preserve">                                                                       identifikācijas Nr. </w:t>
      </w:r>
      <w:r w:rsidRPr="00E02674">
        <w:rPr>
          <w:rFonts w:ascii="Times New Roman" w:hAnsi="Times New Roman"/>
          <w:b/>
          <w:sz w:val="20"/>
          <w:szCs w:val="20"/>
        </w:rPr>
        <w:t xml:space="preserve">„SIA VCI 2020/1”                                                                                                                                                          </w:t>
      </w:r>
    </w:p>
    <w:p w:rsidR="004E2E29" w:rsidRPr="00E02674" w:rsidRDefault="004E2E29" w:rsidP="004E2E29">
      <w:pPr>
        <w:tabs>
          <w:tab w:val="left" w:pos="6300"/>
        </w:tabs>
        <w:spacing w:after="0"/>
        <w:jc w:val="right"/>
        <w:rPr>
          <w:rFonts w:ascii="Times New Roman" w:hAnsi="Times New Roman"/>
          <w:sz w:val="20"/>
          <w:szCs w:val="20"/>
        </w:rPr>
      </w:pPr>
      <w:r w:rsidRPr="00E02674">
        <w:rPr>
          <w:rFonts w:ascii="Times New Roman" w:hAnsi="Times New Roman"/>
          <w:sz w:val="20"/>
          <w:szCs w:val="20"/>
        </w:rPr>
        <w:t>nolikumam</w:t>
      </w:r>
    </w:p>
    <w:p w:rsidR="007B6A0B" w:rsidRDefault="007B6A0B" w:rsidP="007B6A0B">
      <w:pPr>
        <w:widowControl w:val="0"/>
        <w:tabs>
          <w:tab w:val="left" w:pos="360"/>
          <w:tab w:val="right" w:pos="9485"/>
        </w:tabs>
        <w:spacing w:after="0"/>
        <w:ind w:right="-144"/>
        <w:jc w:val="center"/>
        <w:rPr>
          <w:rFonts w:ascii="Times New Roman" w:hAnsi="Times New Roman"/>
          <w:bCs/>
          <w:i/>
          <w:color w:val="000000"/>
          <w:kern w:val="1"/>
          <w:sz w:val="24"/>
          <w:szCs w:val="24"/>
        </w:rPr>
      </w:pPr>
    </w:p>
    <w:p w:rsidR="007B6A0B" w:rsidRPr="00DF7935" w:rsidRDefault="004E2E29" w:rsidP="007B6A0B">
      <w:pPr>
        <w:shd w:val="clear" w:color="auto" w:fill="FFFFFF"/>
        <w:spacing w:after="200" w:line="276" w:lineRule="auto"/>
        <w:ind w:left="7"/>
        <w:jc w:val="center"/>
        <w:rPr>
          <w:rFonts w:ascii="Times New Roman" w:hAnsi="Times New Roman"/>
          <w:b/>
          <w:sz w:val="24"/>
          <w:szCs w:val="24"/>
        </w:rPr>
      </w:pPr>
      <w:r w:rsidRPr="00DF7935">
        <w:rPr>
          <w:rFonts w:ascii="Times New Roman" w:hAnsi="Times New Roman"/>
          <w:b/>
          <w:spacing w:val="-1"/>
          <w:sz w:val="24"/>
          <w:szCs w:val="24"/>
        </w:rPr>
        <w:t>IEPIRKUMA LĪGUMA</w:t>
      </w:r>
      <w:r w:rsidR="007B6A0B" w:rsidRPr="00DF7935">
        <w:rPr>
          <w:rFonts w:ascii="Times New Roman" w:hAnsi="Times New Roman"/>
          <w:b/>
          <w:spacing w:val="-1"/>
          <w:sz w:val="24"/>
          <w:szCs w:val="24"/>
        </w:rPr>
        <w:t xml:space="preserve"> (projekts) Nr. _____</w:t>
      </w:r>
    </w:p>
    <w:p w:rsidR="007B6A0B" w:rsidRPr="004B61E6" w:rsidRDefault="007B6A0B" w:rsidP="007B6A0B">
      <w:pPr>
        <w:shd w:val="clear" w:color="auto" w:fill="FFFFFF"/>
        <w:tabs>
          <w:tab w:val="left" w:pos="5670"/>
        </w:tabs>
        <w:spacing w:before="245" w:after="200" w:line="276" w:lineRule="auto"/>
        <w:ind w:left="19"/>
        <w:jc w:val="both"/>
        <w:rPr>
          <w:rFonts w:ascii="Times New Roman" w:hAnsi="Times New Roman"/>
          <w:bCs/>
          <w:sz w:val="24"/>
          <w:szCs w:val="24"/>
        </w:rPr>
      </w:pPr>
      <w:r>
        <w:rPr>
          <w:rFonts w:ascii="Times New Roman" w:hAnsi="Times New Roman"/>
          <w:bCs/>
          <w:spacing w:val="-6"/>
          <w:sz w:val="24"/>
          <w:szCs w:val="24"/>
        </w:rPr>
        <w:t>Ilūkstē</w:t>
      </w:r>
      <w:r w:rsidRPr="004B61E6">
        <w:rPr>
          <w:rFonts w:ascii="Times New Roman" w:hAnsi="Times New Roman"/>
          <w:bCs/>
          <w:spacing w:val="-6"/>
          <w:sz w:val="24"/>
          <w:szCs w:val="24"/>
        </w:rPr>
        <w:t>,</w:t>
      </w:r>
      <w:r w:rsidRPr="004B61E6">
        <w:rPr>
          <w:rFonts w:ascii="Times New Roman" w:hAnsi="Times New Roman"/>
          <w:bCs/>
          <w:spacing w:val="-6"/>
          <w:sz w:val="24"/>
          <w:szCs w:val="24"/>
        </w:rPr>
        <w:tab/>
        <w:t>20</w:t>
      </w:r>
      <w:r>
        <w:rPr>
          <w:rFonts w:ascii="Times New Roman" w:hAnsi="Times New Roman"/>
          <w:bCs/>
          <w:spacing w:val="-6"/>
          <w:sz w:val="24"/>
          <w:szCs w:val="24"/>
        </w:rPr>
        <w:t>20</w:t>
      </w:r>
      <w:r w:rsidRPr="004B61E6">
        <w:rPr>
          <w:rFonts w:ascii="Times New Roman" w:hAnsi="Times New Roman"/>
          <w:bCs/>
          <w:spacing w:val="-6"/>
          <w:sz w:val="24"/>
          <w:szCs w:val="24"/>
        </w:rPr>
        <w:t>. gada ___. ____________</w:t>
      </w:r>
      <w:r w:rsidRPr="004B61E6">
        <w:rPr>
          <w:rFonts w:ascii="Times New Roman" w:hAnsi="Times New Roman"/>
          <w:bCs/>
          <w:sz w:val="24"/>
          <w:szCs w:val="24"/>
        </w:rPr>
        <w:tab/>
      </w:r>
      <w:r w:rsidRPr="004B61E6">
        <w:rPr>
          <w:rFonts w:ascii="Times New Roman" w:hAnsi="Times New Roman"/>
          <w:bCs/>
          <w:spacing w:val="-6"/>
          <w:sz w:val="24"/>
          <w:szCs w:val="24"/>
        </w:rPr>
        <w:t xml:space="preserve"> </w:t>
      </w:r>
    </w:p>
    <w:p w:rsidR="007B6A0B" w:rsidRPr="00DF7935" w:rsidRDefault="007B6A0B" w:rsidP="007B6A0B">
      <w:pPr>
        <w:spacing w:after="0"/>
        <w:jc w:val="both"/>
        <w:rPr>
          <w:rFonts w:ascii="Times New Roman" w:hAnsi="Times New Roman"/>
          <w:iCs/>
          <w:sz w:val="24"/>
          <w:szCs w:val="24"/>
          <w:lang w:val="en-US"/>
        </w:rPr>
      </w:pPr>
      <w:r w:rsidRPr="00DF7935">
        <w:rPr>
          <w:rFonts w:ascii="Times New Roman" w:hAnsi="Times New Roman"/>
          <w:iCs/>
          <w:sz w:val="24"/>
          <w:szCs w:val="24"/>
          <w:lang w:val="en-US"/>
        </w:rPr>
        <w:t xml:space="preserve"> </w:t>
      </w:r>
    </w:p>
    <w:p w:rsidR="007B6A0B" w:rsidRPr="004B61E6" w:rsidRDefault="007B6A0B" w:rsidP="007B6A0B">
      <w:pPr>
        <w:spacing w:after="0"/>
        <w:jc w:val="both"/>
        <w:rPr>
          <w:rFonts w:ascii="Times New Roman" w:hAnsi="Times New Roman"/>
          <w:iCs/>
          <w:sz w:val="24"/>
          <w:szCs w:val="24"/>
        </w:rPr>
      </w:pPr>
      <w:r>
        <w:rPr>
          <w:rFonts w:ascii="Times New Roman" w:hAnsi="Times New Roman"/>
          <w:b/>
          <w:bCs/>
          <w:iCs/>
          <w:sz w:val="24"/>
          <w:szCs w:val="24"/>
        </w:rPr>
        <w:t>SIA „Veselības centrs Ilūkste”</w:t>
      </w:r>
      <w:r w:rsidRPr="004B61E6">
        <w:rPr>
          <w:rFonts w:ascii="Times New Roman" w:hAnsi="Times New Roman"/>
          <w:iCs/>
          <w:sz w:val="24"/>
          <w:szCs w:val="24"/>
        </w:rPr>
        <w:t xml:space="preserve">, reģ. Nr. </w:t>
      </w:r>
      <w:r>
        <w:rPr>
          <w:rFonts w:ascii="Times New Roman" w:hAnsi="Times New Roman"/>
          <w:iCs/>
          <w:sz w:val="24"/>
          <w:szCs w:val="24"/>
        </w:rPr>
        <w:t>41503014677</w:t>
      </w:r>
      <w:r w:rsidRPr="004B61E6">
        <w:rPr>
          <w:rFonts w:ascii="Times New Roman" w:hAnsi="Times New Roman"/>
          <w:iCs/>
          <w:sz w:val="24"/>
          <w:szCs w:val="24"/>
        </w:rPr>
        <w:t>,</w:t>
      </w:r>
      <w:r>
        <w:rPr>
          <w:rFonts w:ascii="Times New Roman" w:hAnsi="Times New Roman"/>
          <w:iCs/>
          <w:sz w:val="24"/>
          <w:szCs w:val="24"/>
        </w:rPr>
        <w:t xml:space="preserve"> adrese: Raiņa iela 35, Ilūkste, Ilūkstes novads, LV-5447, tās </w:t>
      </w:r>
      <w:r w:rsidRPr="007B6A0B">
        <w:rPr>
          <w:rFonts w:ascii="Times New Roman" w:hAnsi="Times New Roman"/>
          <w:b/>
          <w:iCs/>
          <w:sz w:val="24"/>
          <w:szCs w:val="24"/>
        </w:rPr>
        <w:t>valdes locekles Zanes Bucenieces-Zībergas</w:t>
      </w:r>
      <w:r w:rsidRPr="004B61E6">
        <w:rPr>
          <w:rFonts w:ascii="Times New Roman" w:hAnsi="Times New Roman"/>
          <w:iCs/>
          <w:sz w:val="24"/>
          <w:szCs w:val="24"/>
        </w:rPr>
        <w:t xml:space="preserve"> personā, kas darbojas saskaņā ar </w:t>
      </w:r>
      <w:r>
        <w:rPr>
          <w:rFonts w:ascii="Times New Roman" w:hAnsi="Times New Roman"/>
          <w:iCs/>
          <w:sz w:val="24"/>
          <w:szCs w:val="24"/>
        </w:rPr>
        <w:t>Statūtiem</w:t>
      </w:r>
      <w:r w:rsidRPr="004B61E6">
        <w:rPr>
          <w:rFonts w:ascii="Times New Roman" w:hAnsi="Times New Roman"/>
          <w:iCs/>
          <w:sz w:val="24"/>
          <w:szCs w:val="24"/>
        </w:rPr>
        <w:t xml:space="preserve">, turpmāk – </w:t>
      </w:r>
      <w:r w:rsidRPr="004B61E6">
        <w:rPr>
          <w:rFonts w:ascii="Times New Roman" w:hAnsi="Times New Roman"/>
          <w:b/>
          <w:bCs/>
          <w:iCs/>
          <w:sz w:val="24"/>
          <w:szCs w:val="24"/>
        </w:rPr>
        <w:t>Pircējs</w:t>
      </w:r>
      <w:r w:rsidRPr="004B61E6">
        <w:rPr>
          <w:rFonts w:ascii="Times New Roman" w:hAnsi="Times New Roman"/>
          <w:iCs/>
          <w:sz w:val="24"/>
          <w:szCs w:val="24"/>
        </w:rPr>
        <w:t>, no vienas puses, un</w:t>
      </w:r>
    </w:p>
    <w:p w:rsidR="007B6A0B" w:rsidRDefault="007B6A0B" w:rsidP="007B6A0B">
      <w:pPr>
        <w:spacing w:after="0"/>
        <w:jc w:val="both"/>
        <w:rPr>
          <w:rFonts w:ascii="Times New Roman" w:hAnsi="Times New Roman"/>
          <w:iCs/>
          <w:sz w:val="24"/>
          <w:szCs w:val="24"/>
        </w:rPr>
      </w:pPr>
      <w:r w:rsidRPr="004B61E6">
        <w:rPr>
          <w:rFonts w:ascii="Times New Roman" w:hAnsi="Times New Roman"/>
          <w:iCs/>
          <w:sz w:val="24"/>
          <w:szCs w:val="24"/>
        </w:rPr>
        <w:t xml:space="preserve">  </w:t>
      </w:r>
      <w:r w:rsidRPr="004B61E6">
        <w:rPr>
          <w:rFonts w:ascii="Times New Roman" w:hAnsi="Times New Roman"/>
          <w:b/>
          <w:iCs/>
          <w:sz w:val="24"/>
          <w:szCs w:val="24"/>
        </w:rPr>
        <w:t>………………..</w:t>
      </w:r>
      <w:r w:rsidRPr="004B61E6">
        <w:rPr>
          <w:rFonts w:ascii="Times New Roman" w:hAnsi="Times New Roman"/>
          <w:iCs/>
          <w:sz w:val="24"/>
          <w:szCs w:val="24"/>
        </w:rPr>
        <w:t xml:space="preserve">, reģ. Nr. …………….., turpmāk šai līguma tekstā saukts arī – </w:t>
      </w:r>
      <w:r w:rsidRPr="004B61E6">
        <w:rPr>
          <w:rFonts w:ascii="Times New Roman" w:hAnsi="Times New Roman"/>
          <w:b/>
          <w:iCs/>
          <w:sz w:val="24"/>
          <w:szCs w:val="24"/>
        </w:rPr>
        <w:t>Pārdevējs</w:t>
      </w:r>
      <w:r w:rsidRPr="004B61E6">
        <w:rPr>
          <w:rFonts w:ascii="Times New Roman" w:hAnsi="Times New Roman"/>
          <w:iCs/>
          <w:sz w:val="24"/>
          <w:szCs w:val="24"/>
        </w:rPr>
        <w:t xml:space="preserve">, kura vārdā amata pilnvaru robežās rīkojas tās ……………….., no otras puses, abas līgumslēdzējas puses kopā un katra atsevišķi </w:t>
      </w:r>
      <w:r w:rsidR="004E2E29" w:rsidRPr="004E2E29">
        <w:rPr>
          <w:rFonts w:ascii="Times New Roman" w:hAnsi="Times New Roman"/>
          <w:noProof/>
          <w:sz w:val="24"/>
        </w:rPr>
        <w:t>turpm</w:t>
      </w:r>
      <w:r w:rsidR="004E2E29">
        <w:rPr>
          <w:rFonts w:ascii="Times New Roman" w:hAnsi="Times New Roman"/>
          <w:noProof/>
          <w:sz w:val="24"/>
        </w:rPr>
        <w:t>āk saukti arī, attiecīgi, kopā - Puses vai atsevišķi - Puse</w:t>
      </w:r>
      <w:r w:rsidRPr="004B61E6">
        <w:rPr>
          <w:rFonts w:ascii="Times New Roman" w:hAnsi="Times New Roman"/>
          <w:iCs/>
          <w:sz w:val="24"/>
          <w:szCs w:val="24"/>
        </w:rPr>
        <w:t xml:space="preserve">, vadoties no </w:t>
      </w:r>
      <w:r w:rsidRPr="004B61E6">
        <w:rPr>
          <w:rFonts w:ascii="Times New Roman" w:hAnsi="Times New Roman"/>
          <w:b/>
          <w:iCs/>
          <w:sz w:val="24"/>
          <w:szCs w:val="24"/>
        </w:rPr>
        <w:t>Pircēja</w:t>
      </w:r>
      <w:r w:rsidRPr="004B61E6">
        <w:rPr>
          <w:rFonts w:ascii="Times New Roman" w:hAnsi="Times New Roman"/>
          <w:iCs/>
          <w:sz w:val="24"/>
          <w:szCs w:val="24"/>
        </w:rPr>
        <w:t xml:space="preserve"> rīkotā iepirkuma „</w:t>
      </w:r>
      <w:r>
        <w:rPr>
          <w:rFonts w:ascii="Times New Roman" w:hAnsi="Times New Roman"/>
          <w:iCs/>
          <w:sz w:val="24"/>
          <w:szCs w:val="24"/>
        </w:rPr>
        <w:t>Kurināmās m</w:t>
      </w:r>
      <w:r w:rsidRPr="004B61E6">
        <w:rPr>
          <w:rFonts w:ascii="Times New Roman" w:hAnsi="Times New Roman"/>
          <w:iCs/>
          <w:sz w:val="24"/>
          <w:szCs w:val="24"/>
        </w:rPr>
        <w:t xml:space="preserve">alkas piegāde </w:t>
      </w:r>
      <w:r>
        <w:rPr>
          <w:rFonts w:ascii="Times New Roman" w:hAnsi="Times New Roman"/>
          <w:iCs/>
          <w:sz w:val="24"/>
          <w:szCs w:val="24"/>
        </w:rPr>
        <w:t>SIA „Veselības centrs Ilūkste” vajadzībām</w:t>
      </w:r>
      <w:r w:rsidR="00050548">
        <w:rPr>
          <w:rFonts w:ascii="Times New Roman" w:hAnsi="Times New Roman"/>
          <w:iCs/>
          <w:sz w:val="24"/>
          <w:szCs w:val="24"/>
        </w:rPr>
        <w:t xml:space="preserve"> 2020./2021.g. apkures  sezonai</w:t>
      </w:r>
      <w:r>
        <w:rPr>
          <w:rFonts w:ascii="Times New Roman" w:hAnsi="Times New Roman"/>
          <w:iCs/>
          <w:sz w:val="24"/>
          <w:szCs w:val="24"/>
        </w:rPr>
        <w:t>”, identifikācijas Nr.SIA VCI2020/1</w:t>
      </w:r>
      <w:r w:rsidRPr="004B61E6">
        <w:rPr>
          <w:rFonts w:ascii="Times New Roman" w:hAnsi="Times New Roman"/>
          <w:iCs/>
          <w:sz w:val="24"/>
          <w:szCs w:val="24"/>
        </w:rPr>
        <w:t xml:space="preserve"> rezultātiem un </w:t>
      </w:r>
      <w:r w:rsidRPr="004B61E6">
        <w:rPr>
          <w:rFonts w:ascii="Times New Roman" w:hAnsi="Times New Roman"/>
          <w:b/>
          <w:iCs/>
          <w:sz w:val="24"/>
          <w:szCs w:val="24"/>
        </w:rPr>
        <w:t>Pārdevēja</w:t>
      </w:r>
      <w:r w:rsidRPr="004B61E6">
        <w:rPr>
          <w:rFonts w:ascii="Times New Roman" w:hAnsi="Times New Roman"/>
          <w:iCs/>
          <w:sz w:val="24"/>
          <w:szCs w:val="24"/>
        </w:rPr>
        <w:t xml:space="preserve"> iesniegto piedāvājumu, noslēdz šādu līgumu:</w:t>
      </w:r>
    </w:p>
    <w:p w:rsidR="004E2E29" w:rsidRPr="004E2E29" w:rsidRDefault="004E2E29" w:rsidP="004E2E29">
      <w:pPr>
        <w:spacing w:after="0"/>
        <w:rPr>
          <w:rFonts w:ascii="Times New Roman" w:hAnsi="Times New Roman"/>
          <w:noProof/>
          <w:sz w:val="24"/>
          <w:szCs w:val="24"/>
        </w:rPr>
      </w:pPr>
      <w:r w:rsidRPr="004E2E29">
        <w:rPr>
          <w:rFonts w:ascii="Times New Roman" w:hAnsi="Times New Roman"/>
          <w:noProof/>
          <w:sz w:val="24"/>
          <w:szCs w:val="24"/>
        </w:rPr>
        <w:t>Puses ar šo vienojas par sekojošo:</w:t>
      </w:r>
    </w:p>
    <w:p w:rsidR="004E2E29" w:rsidRPr="004E2E29" w:rsidRDefault="004E2E29" w:rsidP="004E2E29">
      <w:pPr>
        <w:pStyle w:val="Pamatteksts"/>
        <w:spacing w:after="0" w:line="240" w:lineRule="auto"/>
        <w:ind w:firstLine="709"/>
        <w:jc w:val="both"/>
        <w:rPr>
          <w:rFonts w:ascii="Times New Roman" w:hAnsi="Times New Roman" w:cs="Times New Roman"/>
          <w:sz w:val="24"/>
          <w:szCs w:val="24"/>
        </w:rPr>
      </w:pPr>
      <w:r w:rsidRPr="004E2E29">
        <w:rPr>
          <w:rFonts w:ascii="Times New Roman" w:hAnsi="Times New Roman" w:cs="Times New Roman"/>
          <w:sz w:val="24"/>
          <w:szCs w:val="24"/>
        </w:rPr>
        <w:t>1.  Ievērojot Pušu darbības sfēras un sniedzot pakalpojum</w:t>
      </w:r>
      <w:r>
        <w:rPr>
          <w:rFonts w:ascii="Times New Roman" w:hAnsi="Times New Roman" w:cs="Times New Roman"/>
          <w:sz w:val="24"/>
          <w:szCs w:val="24"/>
        </w:rPr>
        <w:t>us</w:t>
      </w:r>
      <w:r w:rsidRPr="004E2E29">
        <w:rPr>
          <w:rFonts w:ascii="Times New Roman" w:hAnsi="Times New Roman" w:cs="Times New Roman"/>
          <w:sz w:val="24"/>
          <w:szCs w:val="24"/>
        </w:rPr>
        <w:t>, Puses apņemas apvienot savus spēkus kopīgas darbības organizēšanai un veikšanai ar nolūku nodrošināt vispusīgu, pilnīgu un kvalitatīvu pakalpojumu sniegšanu.</w:t>
      </w:r>
    </w:p>
    <w:p w:rsidR="004E2E29" w:rsidRDefault="004E2E29" w:rsidP="004E2E29">
      <w:pPr>
        <w:tabs>
          <w:tab w:val="left" w:pos="284"/>
        </w:tabs>
        <w:spacing w:after="0"/>
        <w:ind w:firstLine="709"/>
        <w:jc w:val="both"/>
        <w:rPr>
          <w:rFonts w:ascii="Times New Roman" w:hAnsi="Times New Roman"/>
          <w:noProof/>
          <w:sz w:val="24"/>
          <w:szCs w:val="24"/>
        </w:rPr>
      </w:pPr>
      <w:r>
        <w:rPr>
          <w:rFonts w:ascii="Times New Roman" w:hAnsi="Times New Roman"/>
          <w:noProof/>
          <w:sz w:val="24"/>
          <w:szCs w:val="24"/>
        </w:rPr>
        <w:t xml:space="preserve">2. </w:t>
      </w:r>
      <w:r w:rsidRPr="004E2E29">
        <w:rPr>
          <w:rFonts w:ascii="Times New Roman" w:hAnsi="Times New Roman"/>
          <w:noProof/>
          <w:sz w:val="24"/>
          <w:szCs w:val="24"/>
        </w:rPr>
        <w:t>Šī Līguma noslēgšanas pamatā ir Pušu vēlēšanās abpusēji sadarboties, un tāpēc Puses apņemas izrādīt pretīmnākšanu vienai pret otru visos jautājumos, kas nav paredzēti šajā Līgumā, bet ar kuriem Puses saskarsies šī Līguma darbības laikā.</w:t>
      </w:r>
    </w:p>
    <w:p w:rsidR="004E2E29" w:rsidRPr="004E2E29" w:rsidRDefault="004E2E29" w:rsidP="004E2E29">
      <w:pPr>
        <w:spacing w:after="0"/>
        <w:ind w:firstLine="709"/>
        <w:jc w:val="both"/>
        <w:rPr>
          <w:rFonts w:ascii="Times New Roman" w:hAnsi="Times New Roman"/>
          <w:noProof/>
          <w:sz w:val="24"/>
        </w:rPr>
      </w:pPr>
      <w:r w:rsidRPr="004E2E29">
        <w:rPr>
          <w:rFonts w:ascii="Times New Roman" w:hAnsi="Times New Roman"/>
          <w:noProof/>
          <w:sz w:val="24"/>
        </w:rPr>
        <w:t>3. Pusēm ir tiesības organizēt nepieciešamās tikšanās, pārrunas, kā arī izpildīt citas saskaņotas darbības, kas saistītas ar šī Līguma noteikumu izpildīšanu.</w:t>
      </w:r>
    </w:p>
    <w:p w:rsidR="004E2E29" w:rsidRDefault="004E2E29" w:rsidP="004E2E29">
      <w:pPr>
        <w:spacing w:after="0"/>
        <w:ind w:firstLine="709"/>
        <w:jc w:val="both"/>
        <w:rPr>
          <w:rFonts w:ascii="Times New Roman" w:hAnsi="Times New Roman"/>
          <w:noProof/>
          <w:sz w:val="24"/>
        </w:rPr>
      </w:pPr>
      <w:r w:rsidRPr="004E2E29">
        <w:rPr>
          <w:rFonts w:ascii="Times New Roman" w:hAnsi="Times New Roman"/>
          <w:noProof/>
          <w:sz w:val="24"/>
        </w:rPr>
        <w:t>4.  Katra Puse apņemas neveikt nekādas darbības, kas tieši var kaitēt otras Puses prestižam un interesēm.</w:t>
      </w:r>
    </w:p>
    <w:p w:rsidR="004D0A73" w:rsidRPr="004D0A73" w:rsidRDefault="004E2E29" w:rsidP="004D0A73">
      <w:pPr>
        <w:pStyle w:val="Sarakstarindkopa"/>
        <w:tabs>
          <w:tab w:val="left" w:pos="426"/>
          <w:tab w:val="left" w:pos="993"/>
        </w:tabs>
        <w:suppressAutoHyphens w:val="0"/>
        <w:autoSpaceDN/>
        <w:spacing w:after="0"/>
        <w:ind w:left="0" w:firstLine="709"/>
        <w:contextualSpacing/>
        <w:jc w:val="both"/>
        <w:textAlignment w:val="auto"/>
        <w:rPr>
          <w:rFonts w:ascii="Times New Roman" w:hAnsi="Times New Roman"/>
          <w:sz w:val="24"/>
          <w:szCs w:val="24"/>
        </w:rPr>
      </w:pPr>
      <w:r w:rsidRPr="004D0A73">
        <w:rPr>
          <w:rFonts w:ascii="Times New Roman" w:hAnsi="Times New Roman"/>
          <w:noProof/>
          <w:sz w:val="24"/>
        </w:rPr>
        <w:t>5.</w:t>
      </w:r>
      <w:r w:rsidRPr="004E2E29">
        <w:rPr>
          <w:rFonts w:ascii="Times New Roman" w:hAnsi="Times New Roman"/>
          <w:noProof/>
          <w:sz w:val="24"/>
        </w:rPr>
        <w:t xml:space="preserve"> </w:t>
      </w:r>
      <w:r w:rsidR="004D0A73" w:rsidRPr="004D0A73">
        <w:rPr>
          <w:rFonts w:ascii="Times New Roman" w:hAnsi="Times New Roman"/>
          <w:sz w:val="24"/>
          <w:szCs w:val="24"/>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kas var tikt izmantoti konkurences nolūkos. Šis pienākums neattiecas uz informāciju, kas ir publiski pieejama un informāciju, kas atklājama attiecīgām valsts institūcijām saskaņā ar esošajiem tiesību aktiem, ja tā sniegta šīm institūcijām.</w:t>
      </w:r>
    </w:p>
    <w:p w:rsidR="004E2E29" w:rsidRPr="004E2E29" w:rsidRDefault="004E2E29" w:rsidP="004E2E29">
      <w:pPr>
        <w:spacing w:after="0"/>
        <w:ind w:firstLine="709"/>
        <w:jc w:val="both"/>
        <w:rPr>
          <w:rFonts w:ascii="Times New Roman" w:hAnsi="Times New Roman"/>
          <w:noProof/>
          <w:sz w:val="24"/>
        </w:rPr>
      </w:pPr>
      <w:r>
        <w:rPr>
          <w:rFonts w:ascii="Times New Roman" w:hAnsi="Times New Roman"/>
          <w:noProof/>
          <w:sz w:val="24"/>
        </w:rPr>
        <w:t>6</w:t>
      </w:r>
      <w:r w:rsidRPr="004E2E29">
        <w:rPr>
          <w:rFonts w:ascii="Times New Roman" w:hAnsi="Times New Roman"/>
          <w:noProof/>
          <w:sz w:val="24"/>
        </w:rPr>
        <w:t>. Ar šo Līgumu tiek noteikti Pušu savstarpējo attiecību vispārīgie principi, no kuriem Puses vadīsies Līguma izpildes gaitā. Par konkrētām lietām un jautājumiem Puses vienojas atsevišķi.</w:t>
      </w:r>
    </w:p>
    <w:p w:rsidR="004D0A73" w:rsidRPr="004D0A73" w:rsidRDefault="004D0A73" w:rsidP="001C56BC">
      <w:pPr>
        <w:numPr>
          <w:ilvl w:val="0"/>
          <w:numId w:val="10"/>
        </w:numPr>
        <w:suppressAutoHyphens w:val="0"/>
        <w:autoSpaceDN/>
        <w:spacing w:after="0"/>
        <w:jc w:val="center"/>
        <w:textAlignment w:val="auto"/>
        <w:rPr>
          <w:rFonts w:ascii="Times New Roman" w:hAnsi="Times New Roman"/>
          <w:b/>
          <w:sz w:val="24"/>
          <w:szCs w:val="24"/>
        </w:rPr>
      </w:pPr>
      <w:r w:rsidRPr="004D0A73">
        <w:rPr>
          <w:rFonts w:ascii="Times New Roman" w:hAnsi="Times New Roman"/>
          <w:b/>
          <w:sz w:val="24"/>
          <w:szCs w:val="24"/>
        </w:rPr>
        <w:t>LĪGUMA PRIEKŠMETS</w:t>
      </w:r>
    </w:p>
    <w:p w:rsidR="004D0A73" w:rsidRPr="004D0A73" w:rsidRDefault="004D0A73" w:rsidP="004D0A73">
      <w:pPr>
        <w:pStyle w:val="Pamattekstaatkpe3"/>
        <w:tabs>
          <w:tab w:val="left" w:pos="993"/>
        </w:tabs>
        <w:spacing w:after="0"/>
        <w:ind w:left="0" w:right="2" w:firstLine="567"/>
        <w:jc w:val="both"/>
        <w:rPr>
          <w:rFonts w:ascii="Times New Roman" w:hAnsi="Times New Roman"/>
          <w:sz w:val="24"/>
          <w:szCs w:val="24"/>
        </w:rPr>
      </w:pPr>
      <w:r w:rsidRPr="004D0A73">
        <w:rPr>
          <w:rFonts w:ascii="Times New Roman" w:hAnsi="Times New Roman"/>
          <w:sz w:val="24"/>
          <w:szCs w:val="24"/>
        </w:rPr>
        <w:t xml:space="preserve">1.1. </w:t>
      </w:r>
      <w:r w:rsidRPr="004D0A73">
        <w:rPr>
          <w:rFonts w:ascii="Times New Roman" w:hAnsi="Times New Roman"/>
          <w:b/>
          <w:sz w:val="24"/>
          <w:szCs w:val="24"/>
        </w:rPr>
        <w:t>Pircējs</w:t>
      </w:r>
      <w:r w:rsidRPr="004D0A73">
        <w:rPr>
          <w:rFonts w:ascii="Times New Roman" w:hAnsi="Times New Roman"/>
          <w:sz w:val="24"/>
          <w:szCs w:val="24"/>
        </w:rPr>
        <w:t xml:space="preserve"> pērk un </w:t>
      </w:r>
      <w:r w:rsidRPr="004D0A73">
        <w:rPr>
          <w:rFonts w:ascii="Times New Roman" w:hAnsi="Times New Roman"/>
          <w:b/>
          <w:sz w:val="24"/>
          <w:szCs w:val="24"/>
        </w:rPr>
        <w:t>Pārdevējs</w:t>
      </w:r>
      <w:r w:rsidRPr="004D0A73">
        <w:rPr>
          <w:rFonts w:ascii="Times New Roman" w:hAnsi="Times New Roman"/>
          <w:sz w:val="24"/>
          <w:szCs w:val="24"/>
        </w:rPr>
        <w:t xml:space="preserve"> pārdod un piegādā malku, turpmāk tekstā – </w:t>
      </w:r>
      <w:r w:rsidRPr="004D0A73">
        <w:rPr>
          <w:rFonts w:ascii="Times New Roman" w:hAnsi="Times New Roman"/>
          <w:b/>
          <w:sz w:val="24"/>
          <w:szCs w:val="24"/>
        </w:rPr>
        <w:t>Prece</w:t>
      </w:r>
      <w:r w:rsidRPr="004D0A73">
        <w:rPr>
          <w:rFonts w:ascii="Times New Roman" w:hAnsi="Times New Roman"/>
          <w:sz w:val="24"/>
          <w:szCs w:val="24"/>
        </w:rPr>
        <w:t>, saskaņā ar tehnisko specifikāciju un finanšu piedāvājumu (pielikums Nr.1), kas ir šī Līguma neatņemama sastāvdaļa, savstarpēji saskaņotos daudzumos un cenās.</w:t>
      </w:r>
    </w:p>
    <w:p w:rsidR="004D0A73" w:rsidRPr="004D0A73" w:rsidRDefault="004D0A73" w:rsidP="001C56BC">
      <w:pPr>
        <w:numPr>
          <w:ilvl w:val="1"/>
          <w:numId w:val="11"/>
        </w:numPr>
        <w:tabs>
          <w:tab w:val="left" w:pos="993"/>
        </w:tabs>
        <w:suppressAutoHyphens w:val="0"/>
        <w:autoSpaceDN/>
        <w:spacing w:after="0"/>
        <w:ind w:left="0" w:firstLine="567"/>
        <w:jc w:val="both"/>
        <w:textAlignment w:val="auto"/>
        <w:rPr>
          <w:rFonts w:ascii="Times New Roman" w:hAnsi="Times New Roman"/>
          <w:sz w:val="24"/>
          <w:szCs w:val="24"/>
        </w:rPr>
      </w:pPr>
      <w:r w:rsidRPr="004D0A73">
        <w:rPr>
          <w:rFonts w:ascii="Times New Roman" w:hAnsi="Times New Roman"/>
          <w:b/>
          <w:color w:val="000000"/>
          <w:sz w:val="24"/>
          <w:szCs w:val="24"/>
        </w:rPr>
        <w:t>Pircējam</w:t>
      </w:r>
      <w:r w:rsidRPr="004D0A73">
        <w:rPr>
          <w:rFonts w:ascii="Times New Roman" w:hAnsi="Times New Roman"/>
          <w:color w:val="000000"/>
          <w:sz w:val="24"/>
          <w:szCs w:val="24"/>
        </w:rPr>
        <w:t xml:space="preserve"> ir tiesības vienpusēji samazināt paredzamo </w:t>
      </w:r>
      <w:r w:rsidRPr="004D0A73">
        <w:rPr>
          <w:rFonts w:ascii="Times New Roman" w:hAnsi="Times New Roman"/>
          <w:b/>
          <w:color w:val="000000"/>
          <w:sz w:val="24"/>
          <w:szCs w:val="24"/>
        </w:rPr>
        <w:t>Preču</w:t>
      </w:r>
      <w:r w:rsidRPr="004D0A73">
        <w:rPr>
          <w:rFonts w:ascii="Times New Roman" w:hAnsi="Times New Roman"/>
          <w:color w:val="000000"/>
          <w:sz w:val="24"/>
          <w:szCs w:val="24"/>
        </w:rPr>
        <w:t xml:space="preserve"> apjomu pa </w:t>
      </w:r>
      <w:r w:rsidRPr="004D0A73">
        <w:rPr>
          <w:rFonts w:ascii="Times New Roman" w:hAnsi="Times New Roman"/>
          <w:b/>
          <w:color w:val="000000"/>
          <w:sz w:val="24"/>
          <w:szCs w:val="24"/>
        </w:rPr>
        <w:t>Preču</w:t>
      </w:r>
      <w:r w:rsidRPr="004D0A73">
        <w:rPr>
          <w:rFonts w:ascii="Times New Roman" w:hAnsi="Times New Roman"/>
          <w:color w:val="000000"/>
          <w:sz w:val="24"/>
          <w:szCs w:val="24"/>
        </w:rPr>
        <w:t xml:space="preserve"> grupām, attiecīgi samazinot </w:t>
      </w:r>
      <w:r w:rsidRPr="004D0A73">
        <w:rPr>
          <w:rFonts w:ascii="Times New Roman" w:hAnsi="Times New Roman"/>
          <w:b/>
          <w:color w:val="000000"/>
          <w:sz w:val="24"/>
          <w:szCs w:val="24"/>
        </w:rPr>
        <w:t>Līguma</w:t>
      </w:r>
      <w:r w:rsidRPr="004D0A73">
        <w:rPr>
          <w:rFonts w:ascii="Times New Roman" w:hAnsi="Times New Roman"/>
          <w:color w:val="000000"/>
          <w:sz w:val="24"/>
          <w:szCs w:val="24"/>
        </w:rPr>
        <w:t xml:space="preserve"> summu.</w:t>
      </w:r>
    </w:p>
    <w:p w:rsidR="004D0A73" w:rsidRPr="004D0A73" w:rsidRDefault="004D0A73" w:rsidP="001C56BC">
      <w:pPr>
        <w:numPr>
          <w:ilvl w:val="1"/>
          <w:numId w:val="10"/>
        </w:numPr>
        <w:suppressAutoHyphens w:val="0"/>
        <w:autoSpaceDN/>
        <w:spacing w:after="0"/>
        <w:jc w:val="both"/>
        <w:textAlignment w:val="auto"/>
        <w:rPr>
          <w:rFonts w:ascii="Times New Roman" w:hAnsi="Times New Roman"/>
          <w:sz w:val="24"/>
          <w:szCs w:val="24"/>
        </w:rPr>
      </w:pPr>
    </w:p>
    <w:p w:rsidR="004D0A73" w:rsidRPr="004D0A73" w:rsidRDefault="004D0A73" w:rsidP="001C56BC">
      <w:pPr>
        <w:numPr>
          <w:ilvl w:val="0"/>
          <w:numId w:val="10"/>
        </w:numPr>
        <w:suppressAutoHyphens w:val="0"/>
        <w:autoSpaceDN/>
        <w:spacing w:after="0"/>
        <w:jc w:val="center"/>
        <w:textAlignment w:val="auto"/>
        <w:rPr>
          <w:rFonts w:ascii="Times New Roman" w:hAnsi="Times New Roman"/>
          <w:b/>
          <w:sz w:val="24"/>
          <w:szCs w:val="24"/>
        </w:rPr>
      </w:pPr>
      <w:r w:rsidRPr="004D0A73">
        <w:rPr>
          <w:rFonts w:ascii="Times New Roman" w:hAnsi="Times New Roman"/>
          <w:b/>
          <w:sz w:val="24"/>
          <w:szCs w:val="24"/>
        </w:rPr>
        <w:t>PIEGĀDES NOTEIKUMI UN TERMIŅI</w:t>
      </w:r>
    </w:p>
    <w:p w:rsidR="004D0A73" w:rsidRDefault="004D0A73" w:rsidP="004D0A73">
      <w:pPr>
        <w:spacing w:after="0"/>
        <w:ind w:left="567"/>
        <w:jc w:val="both"/>
        <w:rPr>
          <w:rFonts w:ascii="Times New Roman" w:hAnsi="Times New Roman"/>
          <w:sz w:val="24"/>
          <w:szCs w:val="24"/>
        </w:rPr>
      </w:pPr>
      <w:r w:rsidRPr="004D0A73">
        <w:rPr>
          <w:rFonts w:ascii="Times New Roman" w:hAnsi="Times New Roman"/>
          <w:sz w:val="24"/>
          <w:szCs w:val="24"/>
        </w:rPr>
        <w:t xml:space="preserve">2.1. </w:t>
      </w:r>
      <w:r w:rsidRPr="004D0A73">
        <w:rPr>
          <w:rFonts w:ascii="Times New Roman" w:hAnsi="Times New Roman"/>
          <w:b/>
          <w:sz w:val="24"/>
          <w:szCs w:val="24"/>
        </w:rPr>
        <w:t>Prece</w:t>
      </w:r>
      <w:r w:rsidRPr="004D0A73">
        <w:rPr>
          <w:rFonts w:ascii="Times New Roman" w:hAnsi="Times New Roman"/>
          <w:sz w:val="24"/>
          <w:szCs w:val="24"/>
        </w:rPr>
        <w:t xml:space="preserve"> tiek piegādāta līdz </w:t>
      </w:r>
      <w:r w:rsidRPr="004D0A73">
        <w:rPr>
          <w:rFonts w:ascii="Times New Roman" w:hAnsi="Times New Roman"/>
          <w:b/>
          <w:sz w:val="24"/>
          <w:szCs w:val="24"/>
        </w:rPr>
        <w:t>Pircēja</w:t>
      </w:r>
      <w:r w:rsidRPr="004D0A73">
        <w:rPr>
          <w:rFonts w:ascii="Times New Roman" w:hAnsi="Times New Roman"/>
          <w:sz w:val="24"/>
          <w:szCs w:val="24"/>
        </w:rPr>
        <w:t xml:space="preserve"> malkas glabāšanas laukumam:</w:t>
      </w:r>
    </w:p>
    <w:p w:rsidR="00041A45" w:rsidRDefault="00041A45" w:rsidP="00041A45">
      <w:pPr>
        <w:spacing w:after="0"/>
        <w:ind w:left="567"/>
        <w:jc w:val="both"/>
        <w:rPr>
          <w:rFonts w:ascii="Times New Roman" w:hAnsi="Times New Roman"/>
          <w:sz w:val="24"/>
          <w:szCs w:val="24"/>
        </w:rPr>
      </w:pPr>
      <w:r>
        <w:rPr>
          <w:rFonts w:ascii="Times New Roman" w:hAnsi="Times New Roman"/>
          <w:sz w:val="24"/>
          <w:szCs w:val="24"/>
        </w:rPr>
        <w:t xml:space="preserve">        2.1.1. SIA “Veselības centrs Ilūkste”, Raiņa iela 35, Ilūkste, Ilūkstes novads.</w:t>
      </w:r>
    </w:p>
    <w:p w:rsidR="004D0A73" w:rsidRPr="004D0A73" w:rsidRDefault="00041A45" w:rsidP="00041A45">
      <w:pPr>
        <w:spacing w:after="0"/>
        <w:ind w:left="567"/>
        <w:jc w:val="both"/>
        <w:rPr>
          <w:rFonts w:ascii="Times New Roman" w:hAnsi="Times New Roman"/>
          <w:sz w:val="24"/>
          <w:szCs w:val="24"/>
        </w:rPr>
      </w:pPr>
      <w:r>
        <w:rPr>
          <w:rFonts w:ascii="Times New Roman" w:hAnsi="Times New Roman"/>
          <w:sz w:val="24"/>
          <w:szCs w:val="24"/>
        </w:rPr>
        <w:t xml:space="preserve">        2.1.2. SIA “V</w:t>
      </w:r>
      <w:r w:rsidR="004D0A73" w:rsidRPr="004D0A73">
        <w:rPr>
          <w:rFonts w:ascii="Times New Roman" w:hAnsi="Times New Roman"/>
          <w:sz w:val="24"/>
          <w:szCs w:val="24"/>
        </w:rPr>
        <w:t>eselības centrs Ilūkste” Sporta iela 20, Subate, Ilūkstes novads.</w:t>
      </w:r>
    </w:p>
    <w:p w:rsidR="00041A45" w:rsidRPr="004D0A73" w:rsidRDefault="00041A45" w:rsidP="00041A45">
      <w:pPr>
        <w:pStyle w:val="Pamattekstaatkpe3"/>
        <w:spacing w:after="0"/>
        <w:ind w:left="0" w:right="2" w:firstLine="709"/>
        <w:jc w:val="both"/>
        <w:rPr>
          <w:rFonts w:ascii="Times New Roman" w:hAnsi="Times New Roman"/>
          <w:sz w:val="24"/>
          <w:szCs w:val="24"/>
        </w:rPr>
      </w:pPr>
      <w:r w:rsidRPr="004D0A73">
        <w:rPr>
          <w:rFonts w:ascii="Times New Roman" w:hAnsi="Times New Roman"/>
          <w:sz w:val="24"/>
          <w:szCs w:val="24"/>
        </w:rPr>
        <w:lastRenderedPageBreak/>
        <w:t>2.2.</w:t>
      </w:r>
      <w:r>
        <w:rPr>
          <w:rFonts w:ascii="Times New Roman" w:hAnsi="Times New Roman"/>
          <w:sz w:val="24"/>
          <w:szCs w:val="24"/>
        </w:rPr>
        <w:t xml:space="preserve"> </w:t>
      </w:r>
      <w:r w:rsidRPr="004D0A73">
        <w:rPr>
          <w:rFonts w:ascii="Times New Roman" w:hAnsi="Times New Roman"/>
          <w:b/>
          <w:sz w:val="24"/>
          <w:szCs w:val="24"/>
        </w:rPr>
        <w:t>Preces</w:t>
      </w:r>
      <w:r w:rsidRPr="004D0A73">
        <w:rPr>
          <w:rFonts w:ascii="Times New Roman" w:hAnsi="Times New Roman"/>
          <w:sz w:val="24"/>
          <w:szCs w:val="24"/>
        </w:rPr>
        <w:t xml:space="preserve"> piegāde notiek uz </w:t>
      </w:r>
      <w:r w:rsidRPr="004D0A73">
        <w:rPr>
          <w:rFonts w:ascii="Times New Roman" w:hAnsi="Times New Roman"/>
          <w:b/>
          <w:sz w:val="24"/>
          <w:szCs w:val="24"/>
        </w:rPr>
        <w:t>Pircēj</w:t>
      </w:r>
      <w:r w:rsidRPr="004D0A73">
        <w:rPr>
          <w:rFonts w:ascii="Times New Roman" w:hAnsi="Times New Roman"/>
          <w:sz w:val="24"/>
          <w:szCs w:val="24"/>
        </w:rPr>
        <w:t xml:space="preserve">a norādīto vietu. </w:t>
      </w:r>
      <w:r w:rsidRPr="004D0A73">
        <w:rPr>
          <w:rFonts w:ascii="Times New Roman" w:hAnsi="Times New Roman"/>
          <w:b/>
          <w:sz w:val="24"/>
          <w:szCs w:val="24"/>
        </w:rPr>
        <w:t>Preču</w:t>
      </w:r>
      <w:r w:rsidRPr="004D0A73">
        <w:rPr>
          <w:rFonts w:ascii="Times New Roman" w:hAnsi="Times New Roman"/>
          <w:sz w:val="24"/>
          <w:szCs w:val="24"/>
        </w:rPr>
        <w:t xml:space="preserve"> piegādes izmaksas ir iekļautas </w:t>
      </w:r>
      <w:r w:rsidRPr="004D0A73">
        <w:rPr>
          <w:rFonts w:ascii="Times New Roman" w:hAnsi="Times New Roman"/>
          <w:b/>
          <w:sz w:val="24"/>
          <w:szCs w:val="24"/>
        </w:rPr>
        <w:t>Līguma</w:t>
      </w:r>
      <w:r w:rsidRPr="004D0A73">
        <w:rPr>
          <w:rFonts w:ascii="Times New Roman" w:hAnsi="Times New Roman"/>
          <w:sz w:val="24"/>
          <w:szCs w:val="24"/>
        </w:rPr>
        <w:t xml:space="preserve"> kopējā summā.</w:t>
      </w:r>
    </w:p>
    <w:p w:rsidR="00041A45" w:rsidRDefault="00041A45" w:rsidP="00041A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Pr>
          <w:rFonts w:ascii="Times New Roman" w:hAnsi="Times New Roman"/>
          <w:sz w:val="24"/>
          <w:szCs w:val="24"/>
        </w:rPr>
        <w:t xml:space="preserve">2.3. </w:t>
      </w:r>
      <w:r w:rsidRPr="004B61E6">
        <w:rPr>
          <w:rFonts w:ascii="Times New Roman" w:hAnsi="Times New Roman"/>
          <w:sz w:val="24"/>
          <w:szCs w:val="24"/>
        </w:rPr>
        <w:t>Piegādājamās malkas daudzumu, vietu un laiku (darba dienās no plkst. 8:00 līdz 1</w:t>
      </w:r>
      <w:r>
        <w:rPr>
          <w:rFonts w:ascii="Times New Roman" w:hAnsi="Times New Roman"/>
          <w:sz w:val="24"/>
          <w:szCs w:val="24"/>
        </w:rPr>
        <w:t>6</w:t>
      </w:r>
      <w:r w:rsidRPr="004B61E6">
        <w:rPr>
          <w:rFonts w:ascii="Times New Roman" w:hAnsi="Times New Roman"/>
          <w:sz w:val="24"/>
          <w:szCs w:val="24"/>
        </w:rPr>
        <w:t>:</w:t>
      </w:r>
      <w:r>
        <w:rPr>
          <w:rFonts w:ascii="Times New Roman" w:hAnsi="Times New Roman"/>
          <w:sz w:val="24"/>
          <w:szCs w:val="24"/>
        </w:rPr>
        <w:t>3</w:t>
      </w:r>
      <w:r w:rsidRPr="004B61E6">
        <w:rPr>
          <w:rFonts w:ascii="Times New Roman" w:hAnsi="Times New Roman"/>
          <w:sz w:val="24"/>
          <w:szCs w:val="24"/>
        </w:rPr>
        <w:t>0) līgumslēdzējas Puses saskaņo pirms katras konkrētas malkas partijas piegādes.</w:t>
      </w:r>
    </w:p>
    <w:p w:rsidR="00041A45" w:rsidRPr="004D0A73" w:rsidRDefault="00041A45" w:rsidP="00041A45">
      <w:pPr>
        <w:spacing w:after="0"/>
        <w:ind w:firstLine="567"/>
        <w:jc w:val="both"/>
        <w:rPr>
          <w:rFonts w:ascii="Times New Roman" w:hAnsi="Times New Roman"/>
          <w:sz w:val="24"/>
          <w:szCs w:val="24"/>
        </w:rPr>
      </w:pPr>
      <w:r>
        <w:rPr>
          <w:rFonts w:ascii="Times New Roman" w:hAnsi="Times New Roman"/>
          <w:sz w:val="24"/>
          <w:szCs w:val="24"/>
        </w:rPr>
        <w:t xml:space="preserve">  </w:t>
      </w:r>
      <w:r w:rsidRPr="004D0A73">
        <w:rPr>
          <w:rFonts w:ascii="Times New Roman" w:hAnsi="Times New Roman"/>
          <w:sz w:val="24"/>
          <w:szCs w:val="24"/>
        </w:rPr>
        <w:t xml:space="preserve">2.4.Pēc Pušu vienošanās </w:t>
      </w:r>
      <w:r w:rsidRPr="004D0A73">
        <w:rPr>
          <w:rFonts w:ascii="Times New Roman" w:hAnsi="Times New Roman"/>
          <w:b/>
          <w:sz w:val="24"/>
          <w:szCs w:val="24"/>
        </w:rPr>
        <w:t>Prece</w:t>
      </w:r>
      <w:r w:rsidRPr="004D0A73">
        <w:rPr>
          <w:rFonts w:ascii="Times New Roman" w:hAnsi="Times New Roman"/>
          <w:sz w:val="24"/>
          <w:szCs w:val="24"/>
        </w:rPr>
        <w:t xml:space="preserve"> tiek piegādāta pa daļām, minimālais malkas piegādes daudzums vienā reizē 20 m</w:t>
      </w:r>
      <w:r w:rsidRPr="004D0A73">
        <w:rPr>
          <w:rFonts w:ascii="Times New Roman" w:hAnsi="Times New Roman"/>
          <w:sz w:val="24"/>
          <w:szCs w:val="24"/>
          <w:vertAlign w:val="superscript"/>
        </w:rPr>
        <w:t>3</w:t>
      </w:r>
      <w:r w:rsidRPr="004D0A73">
        <w:rPr>
          <w:rFonts w:ascii="Times New Roman" w:hAnsi="Times New Roman"/>
          <w:sz w:val="24"/>
          <w:szCs w:val="24"/>
        </w:rPr>
        <w:t>.</w:t>
      </w:r>
    </w:p>
    <w:p w:rsidR="00041A45" w:rsidRPr="004B61E6" w:rsidRDefault="00041A45" w:rsidP="00041A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Pr>
          <w:rFonts w:ascii="Times New Roman" w:hAnsi="Times New Roman"/>
          <w:sz w:val="24"/>
          <w:szCs w:val="24"/>
        </w:rPr>
        <w:t>2.5.</w:t>
      </w:r>
      <w:r w:rsidRPr="004B61E6">
        <w:rPr>
          <w:rFonts w:ascii="Times New Roman" w:hAnsi="Times New Roman"/>
          <w:sz w:val="24"/>
          <w:szCs w:val="24"/>
        </w:rPr>
        <w:t xml:space="preserve"> Kontaktpersona no </w:t>
      </w:r>
      <w:r w:rsidRPr="00041A45">
        <w:rPr>
          <w:rFonts w:ascii="Times New Roman" w:hAnsi="Times New Roman"/>
          <w:b/>
          <w:sz w:val="24"/>
          <w:szCs w:val="24"/>
        </w:rPr>
        <w:t>Pircēja</w:t>
      </w:r>
      <w:r w:rsidRPr="004B61E6">
        <w:rPr>
          <w:rFonts w:ascii="Times New Roman" w:hAnsi="Times New Roman"/>
          <w:sz w:val="24"/>
          <w:szCs w:val="24"/>
        </w:rPr>
        <w:t xml:space="preserve"> (</w:t>
      </w:r>
      <w:r>
        <w:rPr>
          <w:rFonts w:ascii="Times New Roman" w:hAnsi="Times New Roman"/>
          <w:sz w:val="24"/>
          <w:szCs w:val="24"/>
        </w:rPr>
        <w:t>ilgstošas sociālās aprūpes un sociālās  rehabilitācijas nodaļa Ilūkste</w:t>
      </w:r>
      <w:r w:rsidRPr="004B61E6">
        <w:rPr>
          <w:rFonts w:ascii="Times New Roman" w:hAnsi="Times New Roman"/>
          <w:sz w:val="24"/>
          <w:szCs w:val="24"/>
        </w:rPr>
        <w:t xml:space="preserve">) puses ir </w:t>
      </w:r>
      <w:r>
        <w:rPr>
          <w:rFonts w:ascii="Times New Roman" w:hAnsi="Times New Roman"/>
          <w:sz w:val="24"/>
          <w:szCs w:val="24"/>
        </w:rPr>
        <w:t>________________________________________________</w:t>
      </w:r>
      <w:r w:rsidRPr="004B61E6">
        <w:rPr>
          <w:rFonts w:ascii="Times New Roman" w:hAnsi="Times New Roman"/>
          <w:sz w:val="24"/>
          <w:szCs w:val="24"/>
        </w:rPr>
        <w:t>.</w:t>
      </w:r>
    </w:p>
    <w:p w:rsidR="00041A45" w:rsidRPr="004B61E6" w:rsidRDefault="00041A45" w:rsidP="00041A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Pr>
          <w:rFonts w:ascii="Times New Roman" w:hAnsi="Times New Roman"/>
          <w:sz w:val="24"/>
          <w:szCs w:val="24"/>
        </w:rPr>
        <w:t xml:space="preserve">2.6. </w:t>
      </w:r>
      <w:r w:rsidRPr="004B61E6">
        <w:rPr>
          <w:rFonts w:ascii="Times New Roman" w:hAnsi="Times New Roman"/>
          <w:sz w:val="24"/>
          <w:szCs w:val="24"/>
        </w:rPr>
        <w:t xml:space="preserve"> Kontaktpersona no </w:t>
      </w:r>
      <w:r w:rsidRPr="00041A45">
        <w:rPr>
          <w:rFonts w:ascii="Times New Roman" w:hAnsi="Times New Roman"/>
          <w:b/>
          <w:sz w:val="24"/>
          <w:szCs w:val="24"/>
        </w:rPr>
        <w:t>Pircēja</w:t>
      </w:r>
      <w:r w:rsidRPr="004B61E6">
        <w:rPr>
          <w:rFonts w:ascii="Times New Roman" w:hAnsi="Times New Roman"/>
          <w:sz w:val="24"/>
          <w:szCs w:val="24"/>
        </w:rPr>
        <w:t xml:space="preserve"> (</w:t>
      </w:r>
      <w:r>
        <w:rPr>
          <w:rFonts w:ascii="Times New Roman" w:hAnsi="Times New Roman"/>
          <w:sz w:val="24"/>
          <w:szCs w:val="24"/>
        </w:rPr>
        <w:t>ilgstošas sociālās aprūpes un sociālās rehabilitācijas nodaļa Subate</w:t>
      </w:r>
      <w:r w:rsidRPr="004B61E6">
        <w:rPr>
          <w:rFonts w:ascii="Times New Roman" w:hAnsi="Times New Roman"/>
          <w:sz w:val="24"/>
          <w:szCs w:val="24"/>
        </w:rPr>
        <w:t xml:space="preserve">) puses ir </w:t>
      </w:r>
      <w:r>
        <w:rPr>
          <w:rFonts w:ascii="Times New Roman" w:hAnsi="Times New Roman"/>
          <w:sz w:val="24"/>
          <w:szCs w:val="24"/>
        </w:rPr>
        <w:t>_________________________________________________</w:t>
      </w:r>
      <w:r w:rsidRPr="004B61E6">
        <w:rPr>
          <w:rFonts w:ascii="Times New Roman" w:hAnsi="Times New Roman"/>
          <w:sz w:val="24"/>
          <w:szCs w:val="24"/>
        </w:rPr>
        <w:t>.</w:t>
      </w:r>
    </w:p>
    <w:p w:rsidR="00041A45" w:rsidRPr="004B61E6" w:rsidRDefault="00041A45" w:rsidP="00041A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Pr>
          <w:rFonts w:ascii="Times New Roman" w:hAnsi="Times New Roman"/>
          <w:sz w:val="24"/>
          <w:szCs w:val="24"/>
        </w:rPr>
        <w:t>2</w:t>
      </w:r>
      <w:r w:rsidRPr="004B61E6">
        <w:rPr>
          <w:rFonts w:ascii="Times New Roman" w:hAnsi="Times New Roman"/>
          <w:sz w:val="24"/>
          <w:szCs w:val="24"/>
        </w:rPr>
        <w:t>.</w:t>
      </w:r>
      <w:r>
        <w:rPr>
          <w:rFonts w:ascii="Times New Roman" w:hAnsi="Times New Roman"/>
          <w:sz w:val="24"/>
          <w:szCs w:val="24"/>
        </w:rPr>
        <w:t>7</w:t>
      </w:r>
      <w:r w:rsidRPr="004B61E6">
        <w:rPr>
          <w:rFonts w:ascii="Times New Roman" w:hAnsi="Times New Roman"/>
          <w:sz w:val="24"/>
          <w:szCs w:val="24"/>
        </w:rPr>
        <w:t>. Kontaktpersona no Pārdevēja puses ir .........................................., tel.Nr. ..................... e-pasts: ..........</w:t>
      </w:r>
    </w:p>
    <w:p w:rsidR="00041A45" w:rsidRDefault="00041A45" w:rsidP="00041A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Pr>
          <w:rFonts w:ascii="Times New Roman" w:hAnsi="Times New Roman"/>
          <w:sz w:val="24"/>
          <w:szCs w:val="24"/>
        </w:rPr>
        <w:t>2</w:t>
      </w:r>
      <w:r w:rsidRPr="004B61E6">
        <w:rPr>
          <w:rFonts w:ascii="Times New Roman" w:hAnsi="Times New Roman"/>
          <w:sz w:val="24"/>
          <w:szCs w:val="24"/>
        </w:rPr>
        <w:t>.</w:t>
      </w:r>
      <w:r>
        <w:rPr>
          <w:rFonts w:ascii="Times New Roman" w:hAnsi="Times New Roman"/>
          <w:sz w:val="24"/>
          <w:szCs w:val="24"/>
        </w:rPr>
        <w:t>8</w:t>
      </w:r>
      <w:r w:rsidRPr="004B61E6">
        <w:rPr>
          <w:rFonts w:ascii="Times New Roman" w:hAnsi="Times New Roman"/>
          <w:sz w:val="24"/>
          <w:szCs w:val="24"/>
        </w:rPr>
        <w:t xml:space="preserve">. Par malkas piegādes datumu tiek uzskatīts datums, kuru </w:t>
      </w:r>
      <w:r w:rsidRPr="004B61E6">
        <w:rPr>
          <w:rFonts w:ascii="Times New Roman" w:hAnsi="Times New Roman"/>
          <w:b/>
          <w:sz w:val="24"/>
          <w:szCs w:val="24"/>
        </w:rPr>
        <w:t>Pircēja</w:t>
      </w:r>
      <w:r w:rsidRPr="004B61E6">
        <w:rPr>
          <w:rFonts w:ascii="Times New Roman" w:hAnsi="Times New Roman"/>
          <w:sz w:val="24"/>
          <w:szCs w:val="24"/>
        </w:rPr>
        <w:t xml:space="preserve"> pilnvarots pārstāvis atzīmē uz malkas pavadzīmes, apstiprinot malkas pieņemšanu.</w:t>
      </w:r>
    </w:p>
    <w:p w:rsidR="00041A45" w:rsidRPr="004D0A73" w:rsidRDefault="00041A45" w:rsidP="00041A45">
      <w:pPr>
        <w:spacing w:after="0"/>
        <w:ind w:firstLine="709"/>
        <w:jc w:val="both"/>
        <w:rPr>
          <w:rFonts w:ascii="Times New Roman" w:hAnsi="Times New Roman"/>
          <w:sz w:val="24"/>
          <w:szCs w:val="24"/>
        </w:rPr>
      </w:pPr>
      <w:r w:rsidRPr="004D0A73">
        <w:rPr>
          <w:rFonts w:ascii="Times New Roman" w:hAnsi="Times New Roman"/>
          <w:sz w:val="24"/>
          <w:szCs w:val="24"/>
        </w:rPr>
        <w:t>2.</w:t>
      </w:r>
      <w:r>
        <w:rPr>
          <w:rFonts w:ascii="Times New Roman" w:hAnsi="Times New Roman"/>
          <w:sz w:val="24"/>
          <w:szCs w:val="24"/>
        </w:rPr>
        <w:t>9</w:t>
      </w:r>
      <w:r w:rsidRPr="004D0A73">
        <w:rPr>
          <w:rFonts w:ascii="Times New Roman" w:hAnsi="Times New Roman"/>
          <w:sz w:val="24"/>
          <w:szCs w:val="24"/>
        </w:rPr>
        <w:t>.</w:t>
      </w:r>
      <w:r>
        <w:rPr>
          <w:rFonts w:ascii="Times New Roman" w:hAnsi="Times New Roman"/>
          <w:sz w:val="24"/>
          <w:szCs w:val="24"/>
        </w:rPr>
        <w:t xml:space="preserve"> </w:t>
      </w:r>
      <w:r w:rsidRPr="004D0A73">
        <w:rPr>
          <w:rFonts w:ascii="Times New Roman" w:hAnsi="Times New Roman"/>
          <w:b/>
          <w:sz w:val="24"/>
          <w:szCs w:val="24"/>
        </w:rPr>
        <w:t>Prece</w:t>
      </w:r>
      <w:r w:rsidRPr="004D0A73">
        <w:rPr>
          <w:rFonts w:ascii="Times New Roman" w:hAnsi="Times New Roman"/>
          <w:sz w:val="24"/>
          <w:szCs w:val="24"/>
        </w:rPr>
        <w:t xml:space="preserve"> tiek uzskatīta par pieņemtu kā atbilstoša līgumam, ja 5 (piecu) darba dienu laikā pēc </w:t>
      </w:r>
      <w:r w:rsidRPr="004D0A73">
        <w:rPr>
          <w:rFonts w:ascii="Times New Roman" w:hAnsi="Times New Roman"/>
          <w:b/>
          <w:sz w:val="24"/>
          <w:szCs w:val="24"/>
        </w:rPr>
        <w:t>Preču</w:t>
      </w:r>
      <w:r w:rsidRPr="004D0A73">
        <w:rPr>
          <w:rFonts w:ascii="Times New Roman" w:hAnsi="Times New Roman"/>
          <w:sz w:val="24"/>
          <w:szCs w:val="24"/>
        </w:rPr>
        <w:t xml:space="preserve"> saņemšanas </w:t>
      </w:r>
      <w:r w:rsidRPr="004D0A73">
        <w:rPr>
          <w:rFonts w:ascii="Times New Roman" w:hAnsi="Times New Roman"/>
          <w:b/>
          <w:sz w:val="24"/>
          <w:szCs w:val="24"/>
        </w:rPr>
        <w:t>Pircējs</w:t>
      </w:r>
      <w:r w:rsidRPr="004D0A73">
        <w:rPr>
          <w:rFonts w:ascii="Times New Roman" w:hAnsi="Times New Roman"/>
          <w:sz w:val="24"/>
          <w:szCs w:val="24"/>
        </w:rPr>
        <w:t xml:space="preserve"> nenosūta </w:t>
      </w:r>
      <w:r w:rsidRPr="004D0A73">
        <w:rPr>
          <w:rFonts w:ascii="Times New Roman" w:hAnsi="Times New Roman"/>
          <w:b/>
          <w:sz w:val="24"/>
          <w:szCs w:val="24"/>
        </w:rPr>
        <w:t>Pārdevējam</w:t>
      </w:r>
      <w:r w:rsidRPr="004D0A73">
        <w:rPr>
          <w:rFonts w:ascii="Times New Roman" w:hAnsi="Times New Roman"/>
          <w:sz w:val="24"/>
          <w:szCs w:val="24"/>
        </w:rPr>
        <w:t xml:space="preserve"> savas pretenzijas par kvalitāti vai daudzumu.</w:t>
      </w:r>
    </w:p>
    <w:p w:rsidR="00041A45" w:rsidRPr="004D0A73" w:rsidRDefault="00041A45" w:rsidP="00041A45">
      <w:pPr>
        <w:spacing w:after="0"/>
        <w:ind w:firstLine="709"/>
        <w:jc w:val="both"/>
        <w:rPr>
          <w:rFonts w:ascii="Times New Roman" w:hAnsi="Times New Roman"/>
          <w:sz w:val="24"/>
          <w:szCs w:val="24"/>
        </w:rPr>
      </w:pPr>
      <w:r w:rsidRPr="004D0A73">
        <w:rPr>
          <w:rFonts w:ascii="Times New Roman" w:hAnsi="Times New Roman"/>
          <w:sz w:val="24"/>
          <w:szCs w:val="24"/>
        </w:rPr>
        <w:t>2.</w:t>
      </w:r>
      <w:r>
        <w:rPr>
          <w:rFonts w:ascii="Times New Roman" w:hAnsi="Times New Roman"/>
          <w:sz w:val="24"/>
          <w:szCs w:val="24"/>
        </w:rPr>
        <w:t>10</w:t>
      </w:r>
      <w:r w:rsidRPr="004D0A73">
        <w:rPr>
          <w:rFonts w:ascii="Times New Roman" w:hAnsi="Times New Roman"/>
          <w:sz w:val="24"/>
          <w:szCs w:val="24"/>
        </w:rPr>
        <w:t xml:space="preserve">. </w:t>
      </w:r>
      <w:r w:rsidRPr="004D0A73">
        <w:rPr>
          <w:rFonts w:ascii="Times New Roman" w:hAnsi="Times New Roman"/>
          <w:b/>
          <w:sz w:val="24"/>
          <w:szCs w:val="24"/>
        </w:rPr>
        <w:t>Pircējs</w:t>
      </w:r>
      <w:r w:rsidRPr="004D0A73">
        <w:rPr>
          <w:rFonts w:ascii="Times New Roman" w:hAnsi="Times New Roman"/>
          <w:sz w:val="24"/>
          <w:szCs w:val="24"/>
        </w:rPr>
        <w:t xml:space="preserve"> veic piegādātās </w:t>
      </w:r>
      <w:r w:rsidRPr="004D0A73">
        <w:rPr>
          <w:rFonts w:ascii="Times New Roman" w:hAnsi="Times New Roman"/>
          <w:b/>
          <w:sz w:val="24"/>
          <w:szCs w:val="24"/>
        </w:rPr>
        <w:t>Preces</w:t>
      </w:r>
      <w:r w:rsidRPr="004D0A73">
        <w:rPr>
          <w:rFonts w:ascii="Times New Roman" w:hAnsi="Times New Roman"/>
          <w:sz w:val="24"/>
          <w:szCs w:val="24"/>
        </w:rPr>
        <w:t xml:space="preserve"> apmaksu pamatojoties uz preču iepirkuma akta pēc </w:t>
      </w:r>
      <w:r w:rsidRPr="004D0A73">
        <w:rPr>
          <w:rFonts w:ascii="Times New Roman" w:hAnsi="Times New Roman"/>
          <w:b/>
          <w:sz w:val="24"/>
          <w:szCs w:val="24"/>
        </w:rPr>
        <w:t xml:space="preserve">Preces </w:t>
      </w:r>
      <w:r w:rsidRPr="004D0A73">
        <w:rPr>
          <w:rFonts w:ascii="Times New Roman" w:hAnsi="Times New Roman"/>
          <w:sz w:val="24"/>
          <w:szCs w:val="24"/>
        </w:rPr>
        <w:t xml:space="preserve">saņemšanas fakta, bet ne vēlāk kā   30  kalendāro dienu laikā no </w:t>
      </w:r>
      <w:r w:rsidRPr="004D0A73">
        <w:rPr>
          <w:rFonts w:ascii="Times New Roman" w:hAnsi="Times New Roman"/>
          <w:b/>
          <w:sz w:val="24"/>
          <w:szCs w:val="24"/>
        </w:rPr>
        <w:t xml:space="preserve">Preces </w:t>
      </w:r>
      <w:r w:rsidRPr="004D0A73">
        <w:rPr>
          <w:rFonts w:ascii="Times New Roman" w:hAnsi="Times New Roman"/>
          <w:sz w:val="24"/>
          <w:szCs w:val="24"/>
        </w:rPr>
        <w:t>attiecīga rēķina saņemšanas brīža.</w:t>
      </w:r>
    </w:p>
    <w:p w:rsidR="00041A45" w:rsidRPr="004B61E6" w:rsidRDefault="00041A45" w:rsidP="00041A4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Pr>
          <w:rFonts w:ascii="Times New Roman" w:hAnsi="Times New Roman"/>
          <w:b/>
          <w:sz w:val="24"/>
          <w:szCs w:val="24"/>
        </w:rPr>
        <w:t>2</w:t>
      </w:r>
      <w:r w:rsidRPr="004B61E6">
        <w:rPr>
          <w:rFonts w:ascii="Times New Roman" w:hAnsi="Times New Roman"/>
          <w:b/>
          <w:sz w:val="24"/>
          <w:szCs w:val="24"/>
        </w:rPr>
        <w:t>.</w:t>
      </w:r>
      <w:r>
        <w:rPr>
          <w:rFonts w:ascii="Times New Roman" w:hAnsi="Times New Roman"/>
          <w:b/>
          <w:sz w:val="24"/>
          <w:szCs w:val="24"/>
        </w:rPr>
        <w:t>11</w:t>
      </w:r>
      <w:r w:rsidRPr="004B61E6">
        <w:rPr>
          <w:rFonts w:ascii="Times New Roman" w:hAnsi="Times New Roman"/>
          <w:b/>
          <w:sz w:val="24"/>
          <w:szCs w:val="24"/>
        </w:rPr>
        <w:t>.</w:t>
      </w:r>
      <w:r w:rsidRPr="004B61E6">
        <w:rPr>
          <w:rFonts w:ascii="Times New Roman" w:hAnsi="Times New Roman"/>
          <w:sz w:val="24"/>
          <w:szCs w:val="24"/>
        </w:rPr>
        <w:t xml:space="preserve"> </w:t>
      </w:r>
      <w:r w:rsidRPr="004B61E6">
        <w:rPr>
          <w:rFonts w:ascii="Times New Roman" w:hAnsi="Times New Roman"/>
          <w:b/>
          <w:sz w:val="24"/>
          <w:szCs w:val="24"/>
        </w:rPr>
        <w:t xml:space="preserve">Gadījumā, ja piegādātās malkas kvalitāte neatbilst šī līguma 1.1.punktā noteiktajai malkas kvalitātei un/vai izmēriem, </w:t>
      </w:r>
      <w:r w:rsidRPr="004B61E6">
        <w:rPr>
          <w:rFonts w:ascii="Times New Roman" w:hAnsi="Times New Roman"/>
          <w:sz w:val="24"/>
          <w:szCs w:val="24"/>
        </w:rPr>
        <w:t>Pircējam</w:t>
      </w:r>
      <w:r w:rsidRPr="004B61E6">
        <w:rPr>
          <w:rFonts w:ascii="Times New Roman" w:hAnsi="Times New Roman"/>
          <w:b/>
          <w:sz w:val="24"/>
          <w:szCs w:val="24"/>
        </w:rPr>
        <w:t xml:space="preserve"> ir tiesības atteikties pieņemt attiecīgo malkas partiju.</w:t>
      </w:r>
    </w:p>
    <w:p w:rsidR="004D0A73" w:rsidRPr="004D0A73" w:rsidRDefault="004D0A73" w:rsidP="004D0A73">
      <w:pPr>
        <w:spacing w:after="0"/>
        <w:ind w:left="360"/>
        <w:rPr>
          <w:rFonts w:ascii="Times New Roman" w:hAnsi="Times New Roman"/>
          <w:b/>
          <w:sz w:val="24"/>
          <w:szCs w:val="24"/>
        </w:rPr>
      </w:pPr>
    </w:p>
    <w:p w:rsidR="004D0A73" w:rsidRPr="004D0A73" w:rsidRDefault="004D0A73" w:rsidP="001C56BC">
      <w:pPr>
        <w:numPr>
          <w:ilvl w:val="0"/>
          <w:numId w:val="10"/>
        </w:numPr>
        <w:suppressAutoHyphens w:val="0"/>
        <w:autoSpaceDN/>
        <w:spacing w:after="0"/>
        <w:jc w:val="center"/>
        <w:textAlignment w:val="auto"/>
        <w:rPr>
          <w:rFonts w:ascii="Times New Roman" w:hAnsi="Times New Roman"/>
          <w:b/>
          <w:sz w:val="24"/>
          <w:szCs w:val="24"/>
        </w:rPr>
      </w:pPr>
      <w:r w:rsidRPr="004D0A73">
        <w:rPr>
          <w:rFonts w:ascii="Times New Roman" w:hAnsi="Times New Roman"/>
          <w:b/>
          <w:sz w:val="24"/>
          <w:szCs w:val="24"/>
        </w:rPr>
        <w:t>LĪGUMA CENA</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3.1. Cena par 1 (vienu)  m</w:t>
      </w:r>
      <w:r w:rsidRPr="004D0A73">
        <w:rPr>
          <w:rFonts w:ascii="Times New Roman" w:hAnsi="Times New Roman"/>
          <w:sz w:val="24"/>
          <w:szCs w:val="24"/>
          <w:vertAlign w:val="superscript"/>
        </w:rPr>
        <w:t>3</w:t>
      </w:r>
      <w:r w:rsidRPr="004D0A73">
        <w:rPr>
          <w:rFonts w:ascii="Times New Roman" w:hAnsi="Times New Roman"/>
          <w:sz w:val="24"/>
          <w:szCs w:val="24"/>
        </w:rPr>
        <w:t xml:space="preserve"> sastāda </w:t>
      </w:r>
      <w:r w:rsidRPr="004D0A73">
        <w:rPr>
          <w:rFonts w:ascii="Times New Roman" w:hAnsi="Times New Roman"/>
          <w:b/>
          <w:sz w:val="24"/>
          <w:szCs w:val="24"/>
        </w:rPr>
        <w:t xml:space="preserve">EUR  </w:t>
      </w:r>
      <w:r w:rsidR="00041A45">
        <w:rPr>
          <w:rFonts w:ascii="Times New Roman" w:hAnsi="Times New Roman"/>
          <w:b/>
          <w:sz w:val="24"/>
          <w:szCs w:val="24"/>
        </w:rPr>
        <w:t>____________________</w:t>
      </w:r>
      <w:r w:rsidRPr="004D0A73">
        <w:rPr>
          <w:rFonts w:ascii="Times New Roman" w:hAnsi="Times New Roman"/>
          <w:b/>
          <w:sz w:val="24"/>
          <w:szCs w:val="24"/>
        </w:rPr>
        <w:t xml:space="preserve"> </w:t>
      </w:r>
      <w:r w:rsidRPr="004D0A73">
        <w:rPr>
          <w:rFonts w:ascii="Times New Roman" w:hAnsi="Times New Roman"/>
          <w:sz w:val="24"/>
          <w:szCs w:val="24"/>
        </w:rPr>
        <w:t>(</w:t>
      </w:r>
      <w:r w:rsidR="00041A45">
        <w:rPr>
          <w:rFonts w:ascii="Times New Roman" w:hAnsi="Times New Roman"/>
          <w:b/>
          <w:sz w:val="24"/>
          <w:szCs w:val="24"/>
        </w:rPr>
        <w:t>______________________</w:t>
      </w:r>
      <w:r w:rsidRPr="004D0A73">
        <w:rPr>
          <w:rFonts w:ascii="Times New Roman" w:hAnsi="Times New Roman"/>
          <w:sz w:val="24"/>
          <w:szCs w:val="24"/>
        </w:rPr>
        <w:t>)  ieskaitot piegādes izdevumus.</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 xml:space="preserve">3.2. Kopējā līguma cena  sastāda </w:t>
      </w:r>
      <w:r w:rsidRPr="004D0A73">
        <w:rPr>
          <w:rFonts w:ascii="Times New Roman" w:hAnsi="Times New Roman"/>
          <w:b/>
          <w:sz w:val="24"/>
          <w:szCs w:val="24"/>
        </w:rPr>
        <w:t xml:space="preserve">EUR </w:t>
      </w:r>
      <w:r w:rsidR="00041A45">
        <w:rPr>
          <w:rFonts w:ascii="Times New Roman" w:hAnsi="Times New Roman"/>
          <w:b/>
          <w:sz w:val="24"/>
          <w:szCs w:val="24"/>
        </w:rPr>
        <w:t>_________</w:t>
      </w:r>
      <w:r w:rsidRPr="004D0A73">
        <w:rPr>
          <w:rFonts w:ascii="Times New Roman" w:hAnsi="Times New Roman"/>
          <w:sz w:val="24"/>
          <w:szCs w:val="24"/>
        </w:rPr>
        <w:t xml:space="preserve">  (</w:t>
      </w:r>
      <w:r w:rsidR="00041A45">
        <w:rPr>
          <w:rFonts w:ascii="Times New Roman" w:hAnsi="Times New Roman"/>
          <w:b/>
          <w:sz w:val="24"/>
          <w:szCs w:val="24"/>
        </w:rPr>
        <w:t>_________________________</w:t>
      </w:r>
      <w:r w:rsidRPr="004D0A73">
        <w:rPr>
          <w:rFonts w:ascii="Times New Roman" w:hAnsi="Times New Roman"/>
          <w:sz w:val="24"/>
          <w:szCs w:val="24"/>
        </w:rPr>
        <w:t>) bez   pievienotās vērtības nodokļa (PVN).</w:t>
      </w:r>
    </w:p>
    <w:p w:rsidR="004D0A73" w:rsidRPr="004D0A73" w:rsidRDefault="004D0A73" w:rsidP="004D0A73">
      <w:pPr>
        <w:spacing w:after="0"/>
        <w:jc w:val="both"/>
        <w:rPr>
          <w:rFonts w:ascii="Times New Roman" w:hAnsi="Times New Roman"/>
          <w:sz w:val="24"/>
          <w:szCs w:val="24"/>
        </w:rPr>
      </w:pPr>
    </w:p>
    <w:p w:rsidR="004D0A73" w:rsidRPr="004D0A73" w:rsidRDefault="004D0A73" w:rsidP="001C56BC">
      <w:pPr>
        <w:numPr>
          <w:ilvl w:val="0"/>
          <w:numId w:val="10"/>
        </w:numPr>
        <w:suppressAutoHyphens w:val="0"/>
        <w:autoSpaceDN/>
        <w:spacing w:after="0"/>
        <w:jc w:val="center"/>
        <w:textAlignment w:val="auto"/>
        <w:rPr>
          <w:rFonts w:ascii="Times New Roman" w:hAnsi="Times New Roman"/>
          <w:b/>
          <w:sz w:val="24"/>
          <w:szCs w:val="24"/>
        </w:rPr>
      </w:pPr>
      <w:r w:rsidRPr="004D0A73">
        <w:rPr>
          <w:rFonts w:ascii="Times New Roman" w:hAnsi="Times New Roman"/>
          <w:b/>
          <w:sz w:val="24"/>
          <w:szCs w:val="24"/>
        </w:rPr>
        <w:t>PREČU KVALITĀTE</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4.1.</w:t>
      </w:r>
      <w:r w:rsidRPr="004D0A73">
        <w:rPr>
          <w:rFonts w:ascii="Times New Roman" w:hAnsi="Times New Roman"/>
          <w:b/>
          <w:sz w:val="24"/>
          <w:szCs w:val="24"/>
        </w:rPr>
        <w:t>Preču</w:t>
      </w:r>
      <w:r w:rsidRPr="004D0A73">
        <w:rPr>
          <w:rFonts w:ascii="Times New Roman" w:hAnsi="Times New Roman"/>
          <w:sz w:val="24"/>
          <w:szCs w:val="24"/>
        </w:rPr>
        <w:t xml:space="preserve"> kvalitātei jāatbilst  tehniskajai specifikācijai:</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4.1.1. Suga: egles, priede, alksnis, bērzs, apse, (skuju koku suga 15% no malkas daudzuma vienā piegādes reizē</w:t>
      </w:r>
      <w:r w:rsidR="001C56BC">
        <w:rPr>
          <w:rFonts w:ascii="Times New Roman" w:hAnsi="Times New Roman"/>
          <w:sz w:val="24"/>
          <w:szCs w:val="24"/>
        </w:rPr>
        <w:t>)</w:t>
      </w:r>
      <w:r w:rsidRPr="004D0A73">
        <w:rPr>
          <w:rFonts w:ascii="Times New Roman" w:hAnsi="Times New Roman"/>
          <w:sz w:val="24"/>
          <w:szCs w:val="24"/>
        </w:rPr>
        <w:t>;</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4.1.2. Malkas garums 1m;</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4.1.3. Malkas diametrs 10 cm-25cm.</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 xml:space="preserve"> 4.2.Ja </w:t>
      </w:r>
      <w:r w:rsidRPr="004D0A73">
        <w:rPr>
          <w:rFonts w:ascii="Times New Roman" w:hAnsi="Times New Roman"/>
          <w:b/>
          <w:sz w:val="24"/>
          <w:szCs w:val="24"/>
        </w:rPr>
        <w:t>Preces</w:t>
      </w:r>
      <w:r w:rsidRPr="004D0A73">
        <w:rPr>
          <w:rFonts w:ascii="Times New Roman" w:hAnsi="Times New Roman"/>
          <w:sz w:val="24"/>
          <w:szCs w:val="24"/>
        </w:rPr>
        <w:t xml:space="preserve"> kvalitāte neatbilst tehniskajai specifikācijai, </w:t>
      </w:r>
      <w:r w:rsidRPr="004D0A73">
        <w:rPr>
          <w:rFonts w:ascii="Times New Roman" w:hAnsi="Times New Roman"/>
          <w:b/>
          <w:sz w:val="24"/>
          <w:szCs w:val="24"/>
        </w:rPr>
        <w:t>Pircējam</w:t>
      </w:r>
      <w:r w:rsidRPr="004D0A73">
        <w:rPr>
          <w:rFonts w:ascii="Times New Roman" w:hAnsi="Times New Roman"/>
          <w:sz w:val="24"/>
          <w:szCs w:val="24"/>
        </w:rPr>
        <w:t xml:space="preserve"> ir tiesības prasīt </w:t>
      </w:r>
      <w:r w:rsidRPr="004D0A73">
        <w:rPr>
          <w:rFonts w:ascii="Times New Roman" w:hAnsi="Times New Roman"/>
          <w:b/>
          <w:sz w:val="24"/>
          <w:szCs w:val="24"/>
        </w:rPr>
        <w:t xml:space="preserve">Preces </w:t>
      </w:r>
      <w:r w:rsidRPr="004D0A73">
        <w:rPr>
          <w:rFonts w:ascii="Times New Roman" w:hAnsi="Times New Roman"/>
          <w:sz w:val="24"/>
          <w:szCs w:val="24"/>
        </w:rPr>
        <w:t xml:space="preserve">cenas  samazināšanu vai nepieņemt </w:t>
      </w:r>
      <w:r w:rsidRPr="004D0A73">
        <w:rPr>
          <w:rFonts w:ascii="Times New Roman" w:hAnsi="Times New Roman"/>
          <w:b/>
          <w:sz w:val="24"/>
          <w:szCs w:val="24"/>
        </w:rPr>
        <w:t>Preci</w:t>
      </w:r>
      <w:r w:rsidRPr="004D0A73">
        <w:rPr>
          <w:rFonts w:ascii="Times New Roman" w:hAnsi="Times New Roman"/>
          <w:sz w:val="24"/>
          <w:szCs w:val="24"/>
        </w:rPr>
        <w:t xml:space="preserve"> pēc Pušu vienošanās.</w:t>
      </w:r>
    </w:p>
    <w:p w:rsidR="004D0A73" w:rsidRPr="004D0A73" w:rsidRDefault="004D0A73" w:rsidP="001C56BC">
      <w:pPr>
        <w:numPr>
          <w:ilvl w:val="1"/>
          <w:numId w:val="10"/>
        </w:numPr>
        <w:suppressAutoHyphens w:val="0"/>
        <w:autoSpaceDN/>
        <w:spacing w:after="0"/>
        <w:ind w:left="426" w:hanging="426"/>
        <w:jc w:val="both"/>
        <w:textAlignment w:val="auto"/>
        <w:rPr>
          <w:rFonts w:ascii="Times New Roman" w:hAnsi="Times New Roman"/>
          <w:sz w:val="24"/>
          <w:szCs w:val="24"/>
        </w:rPr>
      </w:pPr>
    </w:p>
    <w:p w:rsidR="004D0A73" w:rsidRPr="004D0A73" w:rsidRDefault="004D0A73" w:rsidP="004D0A73">
      <w:pPr>
        <w:spacing w:after="0"/>
        <w:jc w:val="center"/>
        <w:rPr>
          <w:rFonts w:ascii="Times New Roman" w:hAnsi="Times New Roman"/>
          <w:b/>
          <w:sz w:val="24"/>
          <w:szCs w:val="24"/>
        </w:rPr>
      </w:pPr>
      <w:r w:rsidRPr="004D0A73">
        <w:rPr>
          <w:rFonts w:ascii="Times New Roman" w:hAnsi="Times New Roman"/>
          <w:b/>
          <w:sz w:val="24"/>
          <w:szCs w:val="24"/>
        </w:rPr>
        <w:t>5.PUŠU ATBILDĪBA</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 xml:space="preserve">5.1. Par </w:t>
      </w:r>
      <w:r w:rsidRPr="004D0A73">
        <w:rPr>
          <w:rFonts w:ascii="Times New Roman" w:hAnsi="Times New Roman"/>
          <w:b/>
          <w:sz w:val="24"/>
          <w:szCs w:val="24"/>
        </w:rPr>
        <w:t>Pārdevēja</w:t>
      </w:r>
      <w:r w:rsidRPr="004D0A73">
        <w:rPr>
          <w:rFonts w:ascii="Times New Roman" w:hAnsi="Times New Roman"/>
          <w:sz w:val="24"/>
          <w:szCs w:val="24"/>
        </w:rPr>
        <w:t xml:space="preserve"> rēķina apmaksas aizkavējumu </w:t>
      </w:r>
      <w:r w:rsidRPr="004D0A73">
        <w:rPr>
          <w:rFonts w:ascii="Times New Roman" w:hAnsi="Times New Roman"/>
          <w:b/>
          <w:sz w:val="24"/>
          <w:szCs w:val="24"/>
        </w:rPr>
        <w:t xml:space="preserve">Pircējs </w:t>
      </w:r>
      <w:r w:rsidRPr="004D0A73">
        <w:rPr>
          <w:rFonts w:ascii="Times New Roman" w:hAnsi="Times New Roman"/>
          <w:sz w:val="24"/>
          <w:szCs w:val="24"/>
        </w:rPr>
        <w:t xml:space="preserve">maksā </w:t>
      </w:r>
      <w:r w:rsidRPr="004D0A73">
        <w:rPr>
          <w:rFonts w:ascii="Times New Roman" w:hAnsi="Times New Roman"/>
          <w:b/>
          <w:sz w:val="24"/>
          <w:szCs w:val="24"/>
        </w:rPr>
        <w:t>Pārdevējam</w:t>
      </w:r>
      <w:r w:rsidRPr="004D0A73">
        <w:rPr>
          <w:rFonts w:ascii="Times New Roman" w:hAnsi="Times New Roman"/>
          <w:sz w:val="24"/>
          <w:szCs w:val="24"/>
        </w:rPr>
        <w:t xml:space="preserve"> kavējuma naudu 0.1 % apmērā no neapmaksātā rēķina summas par katru nokavētu darba dienu.</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 xml:space="preserve">5.2. Gadījumā, ja </w:t>
      </w:r>
      <w:r w:rsidRPr="004D0A73">
        <w:rPr>
          <w:rFonts w:ascii="Times New Roman" w:hAnsi="Times New Roman"/>
          <w:b/>
          <w:sz w:val="24"/>
          <w:szCs w:val="24"/>
        </w:rPr>
        <w:t>Pārdevējs</w:t>
      </w:r>
      <w:r w:rsidRPr="004D0A73">
        <w:rPr>
          <w:rFonts w:ascii="Times New Roman" w:hAnsi="Times New Roman"/>
          <w:sz w:val="24"/>
          <w:szCs w:val="24"/>
        </w:rPr>
        <w:t xml:space="preserve"> kavē  preces piegādi, tas maksā </w:t>
      </w:r>
      <w:r w:rsidRPr="004D0A73">
        <w:rPr>
          <w:rFonts w:ascii="Times New Roman" w:hAnsi="Times New Roman"/>
          <w:b/>
          <w:sz w:val="24"/>
          <w:szCs w:val="24"/>
        </w:rPr>
        <w:t xml:space="preserve">Pircējam </w:t>
      </w:r>
      <w:r w:rsidRPr="004D0A73">
        <w:rPr>
          <w:rFonts w:ascii="Times New Roman" w:hAnsi="Times New Roman"/>
          <w:sz w:val="24"/>
          <w:szCs w:val="24"/>
        </w:rPr>
        <w:t>kavējuma naudu 0.1% apmērā par katru kavējuma dienu.</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 xml:space="preserve">5.3. Līguma izpildes gaitā radušos strīdus </w:t>
      </w:r>
      <w:r w:rsidRPr="004D0A73">
        <w:rPr>
          <w:rFonts w:ascii="Times New Roman" w:hAnsi="Times New Roman"/>
          <w:b/>
          <w:sz w:val="24"/>
          <w:szCs w:val="24"/>
        </w:rPr>
        <w:t>Puses</w:t>
      </w:r>
      <w:r w:rsidRPr="004D0A73">
        <w:rPr>
          <w:rFonts w:ascii="Times New Roman" w:hAnsi="Times New Roman"/>
          <w:sz w:val="24"/>
          <w:szCs w:val="24"/>
        </w:rPr>
        <w:t xml:space="preserve"> cenšas atrisināt savstarpēju pārrunu ceļā. Strīdi un nesaskaņas, ko </w:t>
      </w:r>
      <w:r w:rsidRPr="004D0A73">
        <w:rPr>
          <w:rFonts w:ascii="Times New Roman" w:hAnsi="Times New Roman"/>
          <w:b/>
          <w:sz w:val="24"/>
          <w:szCs w:val="24"/>
        </w:rPr>
        <w:t>Puses</w:t>
      </w:r>
      <w:r w:rsidRPr="004D0A73">
        <w:rPr>
          <w:rFonts w:ascii="Times New Roman" w:hAnsi="Times New Roman"/>
          <w:sz w:val="24"/>
          <w:szCs w:val="24"/>
        </w:rPr>
        <w:t xml:space="preserve"> neatrisina savstarpēju pārrunu ceļā, tiek izskatīti spēkā esošajos Latvijas Republikas likumdošanā noteiktajā kārtībā.</w:t>
      </w:r>
    </w:p>
    <w:p w:rsidR="004D0A73" w:rsidRPr="004D0A73" w:rsidRDefault="004D0A73" w:rsidP="001C56BC">
      <w:pPr>
        <w:numPr>
          <w:ilvl w:val="1"/>
          <w:numId w:val="10"/>
        </w:numPr>
        <w:suppressAutoHyphens w:val="0"/>
        <w:autoSpaceDN/>
        <w:spacing w:after="0"/>
        <w:ind w:left="426" w:hanging="426"/>
        <w:jc w:val="both"/>
        <w:textAlignment w:val="auto"/>
        <w:rPr>
          <w:rFonts w:ascii="Times New Roman" w:hAnsi="Times New Roman"/>
          <w:sz w:val="24"/>
          <w:szCs w:val="24"/>
        </w:rPr>
      </w:pPr>
    </w:p>
    <w:p w:rsidR="004D0A73" w:rsidRPr="004D0A73" w:rsidRDefault="004D0A73" w:rsidP="001C56BC">
      <w:pPr>
        <w:numPr>
          <w:ilvl w:val="0"/>
          <w:numId w:val="12"/>
        </w:numPr>
        <w:suppressAutoHyphens w:val="0"/>
        <w:autoSpaceDN/>
        <w:spacing w:after="0"/>
        <w:jc w:val="center"/>
        <w:textAlignment w:val="auto"/>
        <w:rPr>
          <w:rFonts w:ascii="Times New Roman" w:hAnsi="Times New Roman"/>
          <w:b/>
          <w:sz w:val="24"/>
          <w:szCs w:val="24"/>
        </w:rPr>
      </w:pPr>
      <w:r w:rsidRPr="004D0A73">
        <w:rPr>
          <w:rFonts w:ascii="Times New Roman" w:hAnsi="Times New Roman"/>
          <w:b/>
          <w:sz w:val="24"/>
          <w:szCs w:val="24"/>
        </w:rPr>
        <w:t>CITI NOTEIKUMI</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 xml:space="preserve">6.1. Visi šī līguma grozījumi un papildinājumi ir sastādāmi, </w:t>
      </w:r>
      <w:r w:rsidRPr="004D0A73">
        <w:rPr>
          <w:rFonts w:ascii="Times New Roman" w:hAnsi="Times New Roman"/>
          <w:b/>
          <w:sz w:val="24"/>
          <w:szCs w:val="24"/>
        </w:rPr>
        <w:t>Pusēm</w:t>
      </w:r>
      <w:r w:rsidRPr="004D0A73">
        <w:rPr>
          <w:rFonts w:ascii="Times New Roman" w:hAnsi="Times New Roman"/>
          <w:sz w:val="24"/>
          <w:szCs w:val="24"/>
        </w:rPr>
        <w:t xml:space="preserve"> rakstiski vienojoties un pievienojami līgumam kā pielikumi, kas kļūst par līguma neatņemamu sastāvdaļu.</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lastRenderedPageBreak/>
        <w:t xml:space="preserve">6.2. Visos pārējos līgumā neatrunātos jautājumos </w:t>
      </w:r>
      <w:r w:rsidRPr="004D0A73">
        <w:rPr>
          <w:rFonts w:ascii="Times New Roman" w:hAnsi="Times New Roman"/>
          <w:b/>
          <w:sz w:val="24"/>
          <w:szCs w:val="24"/>
        </w:rPr>
        <w:t>Puses</w:t>
      </w:r>
      <w:r w:rsidRPr="004D0A73">
        <w:rPr>
          <w:rFonts w:ascii="Times New Roman" w:hAnsi="Times New Roman"/>
          <w:sz w:val="24"/>
          <w:szCs w:val="24"/>
        </w:rPr>
        <w:t xml:space="preserve"> vadās no Latvijas Republikas likumdošanas.</w:t>
      </w:r>
    </w:p>
    <w:p w:rsidR="004D0A73" w:rsidRPr="004D0A73" w:rsidRDefault="004D0A73" w:rsidP="004D0A73">
      <w:pPr>
        <w:spacing w:after="0"/>
        <w:ind w:left="426"/>
        <w:jc w:val="both"/>
        <w:rPr>
          <w:rFonts w:ascii="Times New Roman" w:hAnsi="Times New Roman"/>
          <w:sz w:val="24"/>
          <w:szCs w:val="24"/>
        </w:rPr>
      </w:pPr>
    </w:p>
    <w:p w:rsidR="004D0A73" w:rsidRPr="004D0A73" w:rsidRDefault="004D0A73" w:rsidP="004D0A73">
      <w:pPr>
        <w:spacing w:after="0"/>
        <w:jc w:val="both"/>
        <w:rPr>
          <w:rFonts w:ascii="Times New Roman" w:hAnsi="Times New Roman"/>
          <w:b/>
          <w:sz w:val="24"/>
          <w:szCs w:val="24"/>
        </w:rPr>
      </w:pPr>
      <w:r w:rsidRPr="004D0A73">
        <w:rPr>
          <w:rFonts w:ascii="Times New Roman" w:hAnsi="Times New Roman"/>
          <w:b/>
          <w:sz w:val="24"/>
          <w:szCs w:val="24"/>
        </w:rPr>
        <w:t xml:space="preserve">                                                           7.LĪGUMA DARBĪBAS TĒRMIŅŠ</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 xml:space="preserve">7.1. </w:t>
      </w:r>
      <w:smartTag w:uri="schemas-tilde-lv/tildestengine" w:element="veidnes">
        <w:smartTagPr>
          <w:attr w:name="text" w:val="līgums"/>
          <w:attr w:name="baseform" w:val="līgums"/>
          <w:attr w:name="id" w:val="-1"/>
        </w:smartTagPr>
        <w:r w:rsidRPr="004D0A73">
          <w:rPr>
            <w:rFonts w:ascii="Times New Roman" w:hAnsi="Times New Roman"/>
            <w:sz w:val="24"/>
            <w:szCs w:val="24"/>
          </w:rPr>
          <w:t>Līgums</w:t>
        </w:r>
      </w:smartTag>
      <w:r w:rsidRPr="004D0A73">
        <w:rPr>
          <w:rFonts w:ascii="Times New Roman" w:hAnsi="Times New Roman"/>
          <w:sz w:val="24"/>
          <w:szCs w:val="24"/>
        </w:rPr>
        <w:t xml:space="preserve"> stājas spēkā no tā parakstīšanas brīža un darbojas līdz pilnīgai līgumsaistību izpildei.</w:t>
      </w:r>
    </w:p>
    <w:p w:rsidR="004D0A73" w:rsidRPr="004D0A73" w:rsidRDefault="004D0A73" w:rsidP="004D0A73">
      <w:pPr>
        <w:spacing w:after="0"/>
        <w:ind w:firstLine="567"/>
        <w:jc w:val="both"/>
        <w:rPr>
          <w:rFonts w:ascii="Times New Roman" w:hAnsi="Times New Roman"/>
          <w:color w:val="000000"/>
          <w:sz w:val="24"/>
          <w:szCs w:val="24"/>
        </w:rPr>
      </w:pPr>
      <w:r w:rsidRPr="004D0A73">
        <w:rPr>
          <w:rFonts w:ascii="Times New Roman" w:hAnsi="Times New Roman"/>
          <w:color w:val="000000"/>
          <w:sz w:val="24"/>
          <w:szCs w:val="24"/>
        </w:rPr>
        <w:t xml:space="preserve">7.2. Pircējs ir tiesīgs vienpusējā kārtā izbeigt līgumu pirms termiņa, ja </w:t>
      </w:r>
      <w:r w:rsidRPr="004D0A73">
        <w:rPr>
          <w:rFonts w:ascii="Times New Roman" w:hAnsi="Times New Roman"/>
          <w:b/>
          <w:color w:val="000000"/>
          <w:sz w:val="24"/>
          <w:szCs w:val="24"/>
        </w:rPr>
        <w:t>Pārdevējs</w:t>
      </w:r>
      <w:r w:rsidRPr="004D0A73">
        <w:rPr>
          <w:rFonts w:ascii="Times New Roman" w:hAnsi="Times New Roman"/>
          <w:color w:val="000000"/>
          <w:sz w:val="24"/>
          <w:szCs w:val="24"/>
        </w:rPr>
        <w:t xml:space="preserve"> neievēro 4.1. – 4.6.punktu noteikumus, par to iepriekš rakstiski informējot.</w:t>
      </w:r>
    </w:p>
    <w:p w:rsidR="004D0A73" w:rsidRPr="004D0A73" w:rsidRDefault="004D0A73" w:rsidP="004D0A73">
      <w:pPr>
        <w:spacing w:after="0"/>
        <w:ind w:left="360"/>
        <w:jc w:val="both"/>
        <w:rPr>
          <w:rFonts w:ascii="Times New Roman" w:hAnsi="Times New Roman"/>
          <w:color w:val="000000"/>
          <w:sz w:val="24"/>
          <w:szCs w:val="24"/>
        </w:rPr>
      </w:pPr>
    </w:p>
    <w:p w:rsidR="004D0A73" w:rsidRPr="004D0A73" w:rsidRDefault="004D0A73" w:rsidP="004D0A73">
      <w:pPr>
        <w:spacing w:after="0"/>
        <w:jc w:val="both"/>
        <w:rPr>
          <w:rFonts w:ascii="Times New Roman" w:hAnsi="Times New Roman"/>
          <w:b/>
          <w:sz w:val="24"/>
          <w:szCs w:val="24"/>
        </w:rPr>
      </w:pPr>
      <w:r w:rsidRPr="004D0A73">
        <w:rPr>
          <w:rFonts w:ascii="Times New Roman" w:hAnsi="Times New Roman"/>
          <w:b/>
          <w:sz w:val="24"/>
          <w:szCs w:val="24"/>
        </w:rPr>
        <w:t xml:space="preserve">                                                                8.PĀRĒJIE NOTEIKUMI</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 xml:space="preserve">8.1. </w:t>
      </w:r>
      <w:r w:rsidRPr="004D0A73">
        <w:rPr>
          <w:rFonts w:ascii="Times New Roman" w:hAnsi="Times New Roman"/>
          <w:b/>
          <w:sz w:val="24"/>
          <w:szCs w:val="24"/>
        </w:rPr>
        <w:t>Puses</w:t>
      </w:r>
      <w:r w:rsidRPr="004D0A73">
        <w:rPr>
          <w:rFonts w:ascii="Times New Roman" w:hAnsi="Times New Roman"/>
          <w:sz w:val="24"/>
          <w:szCs w:val="24"/>
        </w:rPr>
        <w:t xml:space="preserve"> ir atbrīvotas no atbildības par daļēju vai pilnīgu šajā Līgumā noteikto saistību neizpildi, ja tā rodas nepārvaramas varas apstākļu rezultātā. Ar nepārvaramas  varas apstākļiem šī Līguma izpratnē tiek saprasts: karadarbība, neparedzēts pārtraukums vai traucējumi kredītiestāžu, pasta un sakaru iestāžu darbībā, dabas parādības, traucējumi elektroenerģijas piegādē, ugunsgrēks, kā arī citi apstākļi, kurus </w:t>
      </w:r>
      <w:r w:rsidRPr="004D0A73">
        <w:rPr>
          <w:rFonts w:ascii="Times New Roman" w:hAnsi="Times New Roman"/>
          <w:b/>
          <w:sz w:val="24"/>
          <w:szCs w:val="24"/>
        </w:rPr>
        <w:t>Puses</w:t>
      </w:r>
      <w:r w:rsidRPr="004D0A73">
        <w:rPr>
          <w:rFonts w:ascii="Times New Roman" w:hAnsi="Times New Roman"/>
          <w:sz w:val="24"/>
          <w:szCs w:val="24"/>
        </w:rPr>
        <w:t xml:space="preserve"> nevarēja paredzēt un novērst ar saviem spēkiem un sev  pieejamiem  līdzekļiem.  Šādā gadījumā </w:t>
      </w:r>
      <w:r w:rsidRPr="004D0A73">
        <w:rPr>
          <w:rFonts w:ascii="Times New Roman" w:hAnsi="Times New Roman"/>
          <w:b/>
          <w:sz w:val="24"/>
          <w:szCs w:val="24"/>
        </w:rPr>
        <w:t>Puses</w:t>
      </w:r>
      <w:r w:rsidRPr="004D0A73">
        <w:rPr>
          <w:rFonts w:ascii="Times New Roman" w:hAnsi="Times New Roman"/>
          <w:sz w:val="24"/>
          <w:szCs w:val="24"/>
        </w:rPr>
        <w:t xml:space="preserve"> nekavējoties informē viena otru par  šādu apstākļu iestāšanos un veic visus nepieciešamos pasākumus, lai nepieļautu pusēm zaudējumu rašanos, izpildot šo līgumu. Turpmāko līguma saistību izpildi </w:t>
      </w:r>
      <w:r w:rsidRPr="004D0A73">
        <w:rPr>
          <w:rFonts w:ascii="Times New Roman" w:hAnsi="Times New Roman"/>
          <w:b/>
          <w:sz w:val="24"/>
          <w:szCs w:val="24"/>
        </w:rPr>
        <w:t>Puses</w:t>
      </w:r>
      <w:r w:rsidRPr="004D0A73">
        <w:rPr>
          <w:rFonts w:ascii="Times New Roman" w:hAnsi="Times New Roman"/>
          <w:sz w:val="24"/>
          <w:szCs w:val="24"/>
        </w:rPr>
        <w:t xml:space="preserve"> nosaka ar atsevišķu vienošanos.</w:t>
      </w:r>
    </w:p>
    <w:p w:rsidR="004D0A73" w:rsidRPr="004D0A73" w:rsidRDefault="004D0A73" w:rsidP="004D0A73">
      <w:pPr>
        <w:spacing w:after="0"/>
        <w:ind w:firstLine="567"/>
        <w:jc w:val="both"/>
        <w:rPr>
          <w:rFonts w:ascii="Times New Roman" w:hAnsi="Times New Roman"/>
          <w:sz w:val="24"/>
          <w:szCs w:val="24"/>
        </w:rPr>
      </w:pPr>
      <w:r w:rsidRPr="004D0A73">
        <w:rPr>
          <w:rFonts w:ascii="Times New Roman" w:hAnsi="Times New Roman"/>
          <w:sz w:val="24"/>
          <w:szCs w:val="24"/>
        </w:rPr>
        <w:t xml:space="preserve">8.2. </w:t>
      </w:r>
      <w:r w:rsidRPr="004D0A73">
        <w:rPr>
          <w:rFonts w:ascii="Times New Roman" w:hAnsi="Times New Roman"/>
          <w:b/>
          <w:sz w:val="24"/>
          <w:szCs w:val="24"/>
        </w:rPr>
        <w:t xml:space="preserve">Puses </w:t>
      </w:r>
      <w:r w:rsidRPr="004D0A73">
        <w:rPr>
          <w:rFonts w:ascii="Times New Roman" w:hAnsi="Times New Roman"/>
          <w:sz w:val="24"/>
          <w:szCs w:val="24"/>
        </w:rPr>
        <w:t xml:space="preserve"> ir iepazinušās ar šī līguma saturu, kas satur pilnīgu vienošanos. Šis </w:t>
      </w:r>
      <w:smartTag w:uri="schemas-tilde-lv/tildestengine" w:element="veidnes">
        <w:smartTagPr>
          <w:attr w:name="text" w:val="līgums"/>
          <w:attr w:name="baseform" w:val="līgums"/>
          <w:attr w:name="id" w:val="-1"/>
        </w:smartTagPr>
        <w:r w:rsidRPr="004D0A73">
          <w:rPr>
            <w:rFonts w:ascii="Times New Roman" w:hAnsi="Times New Roman"/>
            <w:sz w:val="24"/>
            <w:szCs w:val="24"/>
          </w:rPr>
          <w:t>līgums</w:t>
        </w:r>
      </w:smartTag>
      <w:r w:rsidRPr="004D0A73">
        <w:rPr>
          <w:rFonts w:ascii="Times New Roman" w:hAnsi="Times New Roman"/>
          <w:sz w:val="24"/>
          <w:szCs w:val="24"/>
        </w:rPr>
        <w:t xml:space="preserve"> ir sastādīts  2 (divos) eksemplāros. Abiem eksemplāriem ir vienāds juridisks spēks, un tie tiek izsniegti pa vienam katrai šī līguma slēdzējai </w:t>
      </w:r>
      <w:r w:rsidRPr="004D0A73">
        <w:rPr>
          <w:rFonts w:ascii="Times New Roman" w:hAnsi="Times New Roman"/>
          <w:b/>
          <w:sz w:val="24"/>
          <w:szCs w:val="24"/>
        </w:rPr>
        <w:t>Pusei.</w:t>
      </w:r>
      <w:r w:rsidRPr="004D0A73">
        <w:rPr>
          <w:rFonts w:ascii="Times New Roman" w:hAnsi="Times New Roman"/>
          <w:sz w:val="24"/>
          <w:szCs w:val="24"/>
        </w:rPr>
        <w:t xml:space="preserve"> </w:t>
      </w:r>
    </w:p>
    <w:p w:rsidR="004D0A73" w:rsidRPr="004D0A73" w:rsidRDefault="004D0A73" w:rsidP="004D0A73">
      <w:pPr>
        <w:spacing w:after="0"/>
        <w:ind w:left="360"/>
        <w:jc w:val="both"/>
        <w:rPr>
          <w:rFonts w:ascii="Times New Roman" w:hAnsi="Times New Roman"/>
          <w:sz w:val="24"/>
          <w:szCs w:val="24"/>
        </w:rPr>
      </w:pPr>
      <w:r w:rsidRPr="004D0A73">
        <w:rPr>
          <w:rFonts w:ascii="Times New Roman" w:hAnsi="Times New Roman"/>
          <w:sz w:val="24"/>
          <w:szCs w:val="24"/>
        </w:rPr>
        <w:t xml:space="preserve">   </w:t>
      </w:r>
    </w:p>
    <w:p w:rsidR="004D0A73" w:rsidRPr="004D0A73" w:rsidRDefault="004D0A73" w:rsidP="001C56BC">
      <w:pPr>
        <w:pStyle w:val="ListParagraph1"/>
        <w:numPr>
          <w:ilvl w:val="0"/>
          <w:numId w:val="13"/>
        </w:numPr>
        <w:jc w:val="center"/>
        <w:rPr>
          <w:rFonts w:ascii="Times New Roman" w:hAnsi="Times New Roman" w:cs="Times New Roman"/>
          <w:b/>
          <w:bCs/>
          <w:caps/>
          <w:sz w:val="24"/>
          <w:szCs w:val="24"/>
        </w:rPr>
      </w:pPr>
      <w:r w:rsidRPr="004D0A73">
        <w:rPr>
          <w:rFonts w:ascii="Times New Roman" w:hAnsi="Times New Roman" w:cs="Times New Roman"/>
          <w:b/>
          <w:bCs/>
          <w:caps/>
          <w:sz w:val="24"/>
          <w:szCs w:val="24"/>
        </w:rPr>
        <w:t>PUŠU rekvizīti un paraksti</w:t>
      </w:r>
    </w:p>
    <w:tbl>
      <w:tblPr>
        <w:tblW w:w="9606" w:type="dxa"/>
        <w:tblLook w:val="04A0" w:firstRow="1" w:lastRow="0" w:firstColumn="1" w:lastColumn="0" w:noHBand="0" w:noVBand="1"/>
      </w:tblPr>
      <w:tblGrid>
        <w:gridCol w:w="5070"/>
        <w:gridCol w:w="4536"/>
      </w:tblGrid>
      <w:tr w:rsidR="004D0A73" w:rsidRPr="004D0A73" w:rsidTr="004D0A73">
        <w:trPr>
          <w:trHeight w:val="80"/>
        </w:trPr>
        <w:tc>
          <w:tcPr>
            <w:tcW w:w="5070" w:type="dxa"/>
          </w:tcPr>
          <w:p w:rsidR="004D0A73" w:rsidRPr="004D0A73" w:rsidRDefault="004D0A73" w:rsidP="004D0A73">
            <w:pPr>
              <w:spacing w:after="0"/>
              <w:rPr>
                <w:rFonts w:ascii="Times New Roman" w:hAnsi="Times New Roman"/>
                <w:b/>
                <w:sz w:val="24"/>
                <w:szCs w:val="24"/>
              </w:rPr>
            </w:pPr>
            <w:r w:rsidRPr="004D0A73">
              <w:rPr>
                <w:rFonts w:ascii="Times New Roman" w:hAnsi="Times New Roman"/>
                <w:b/>
                <w:sz w:val="24"/>
                <w:szCs w:val="24"/>
              </w:rPr>
              <w:t xml:space="preserve">PIRCĒJS  </w:t>
            </w:r>
          </w:p>
          <w:p w:rsidR="004D0A73" w:rsidRPr="004D0A73" w:rsidRDefault="004D0A73" w:rsidP="004D0A73">
            <w:pPr>
              <w:spacing w:after="0"/>
              <w:jc w:val="both"/>
              <w:rPr>
                <w:rFonts w:ascii="Times New Roman" w:hAnsi="Times New Roman"/>
                <w:b/>
                <w:sz w:val="24"/>
                <w:szCs w:val="24"/>
              </w:rPr>
            </w:pPr>
            <w:r w:rsidRPr="004D0A73">
              <w:rPr>
                <w:rFonts w:ascii="Times New Roman" w:hAnsi="Times New Roman"/>
                <w:b/>
                <w:sz w:val="24"/>
                <w:szCs w:val="24"/>
              </w:rPr>
              <w:t>SIA „Veselības centrs Ilūkste”</w:t>
            </w:r>
          </w:p>
          <w:p w:rsidR="004D0A73" w:rsidRPr="004D0A73" w:rsidRDefault="004D0A73" w:rsidP="004D0A73">
            <w:pPr>
              <w:spacing w:after="0"/>
              <w:jc w:val="both"/>
              <w:rPr>
                <w:rFonts w:ascii="Times New Roman" w:hAnsi="Times New Roman"/>
                <w:color w:val="0D0D0D"/>
                <w:sz w:val="24"/>
                <w:szCs w:val="24"/>
              </w:rPr>
            </w:pPr>
            <w:r w:rsidRPr="004D0A73">
              <w:rPr>
                <w:rFonts w:ascii="Times New Roman" w:hAnsi="Times New Roman"/>
                <w:color w:val="0D0D0D"/>
                <w:sz w:val="24"/>
                <w:szCs w:val="24"/>
              </w:rPr>
              <w:t>Reģ.nr.41503014677</w:t>
            </w:r>
          </w:p>
          <w:p w:rsidR="004D0A73" w:rsidRPr="004D0A73" w:rsidRDefault="004D0A73" w:rsidP="004D0A73">
            <w:pPr>
              <w:spacing w:after="0"/>
              <w:jc w:val="both"/>
              <w:rPr>
                <w:rFonts w:ascii="Times New Roman" w:hAnsi="Times New Roman"/>
                <w:sz w:val="24"/>
                <w:szCs w:val="24"/>
              </w:rPr>
            </w:pPr>
            <w:r w:rsidRPr="004D0A73">
              <w:rPr>
                <w:rFonts w:ascii="Times New Roman" w:hAnsi="Times New Roman"/>
                <w:sz w:val="24"/>
                <w:szCs w:val="24"/>
              </w:rPr>
              <w:t>Raiņa iela 35,Ilūkste, Ilūkstes novads, LV - 5447</w:t>
            </w:r>
          </w:p>
          <w:p w:rsidR="004D0A73" w:rsidRPr="004D0A73" w:rsidRDefault="004D0A73" w:rsidP="004D0A73">
            <w:pPr>
              <w:spacing w:after="0"/>
              <w:jc w:val="both"/>
              <w:rPr>
                <w:rFonts w:ascii="Times New Roman" w:hAnsi="Times New Roman"/>
                <w:sz w:val="24"/>
                <w:szCs w:val="24"/>
              </w:rPr>
            </w:pPr>
            <w:r w:rsidRPr="004D0A73">
              <w:rPr>
                <w:rFonts w:ascii="Times New Roman" w:hAnsi="Times New Roman"/>
                <w:sz w:val="24"/>
                <w:szCs w:val="24"/>
              </w:rPr>
              <w:t>Banka: Valsts kase</w:t>
            </w:r>
          </w:p>
          <w:p w:rsidR="004D0A73" w:rsidRPr="004D0A73" w:rsidRDefault="00041A45" w:rsidP="004D0A73">
            <w:pPr>
              <w:spacing w:after="0"/>
              <w:jc w:val="both"/>
              <w:rPr>
                <w:rFonts w:ascii="Times New Roman" w:hAnsi="Times New Roman"/>
                <w:sz w:val="24"/>
                <w:szCs w:val="24"/>
              </w:rPr>
            </w:pPr>
            <w:r>
              <w:rPr>
                <w:rFonts w:ascii="Times New Roman" w:hAnsi="Times New Roman"/>
                <w:sz w:val="24"/>
                <w:szCs w:val="24"/>
              </w:rPr>
              <w:t xml:space="preserve">Kods: </w:t>
            </w:r>
            <w:r w:rsidR="004D0A73" w:rsidRPr="004D0A73">
              <w:rPr>
                <w:rFonts w:ascii="Times New Roman" w:hAnsi="Times New Roman"/>
                <w:sz w:val="24"/>
                <w:szCs w:val="24"/>
              </w:rPr>
              <w:t xml:space="preserve"> TRELLV2X</w:t>
            </w:r>
          </w:p>
          <w:p w:rsidR="004D0A73" w:rsidRPr="004D0A73" w:rsidRDefault="004D0A73" w:rsidP="004D0A73">
            <w:pPr>
              <w:spacing w:after="0"/>
              <w:jc w:val="both"/>
              <w:rPr>
                <w:rFonts w:ascii="Times New Roman" w:hAnsi="Times New Roman"/>
                <w:sz w:val="24"/>
                <w:szCs w:val="24"/>
              </w:rPr>
            </w:pPr>
            <w:r w:rsidRPr="004D0A73">
              <w:rPr>
                <w:rFonts w:ascii="Times New Roman" w:hAnsi="Times New Roman"/>
                <w:sz w:val="24"/>
                <w:szCs w:val="24"/>
              </w:rPr>
              <w:t>Konts: LV43 TREL 9183 7080 0200 B</w:t>
            </w:r>
          </w:p>
          <w:p w:rsidR="004D0A73" w:rsidRPr="004D0A73" w:rsidRDefault="004D0A73" w:rsidP="004D0A73">
            <w:pPr>
              <w:spacing w:after="0"/>
              <w:jc w:val="both"/>
              <w:rPr>
                <w:rFonts w:ascii="Times New Roman" w:hAnsi="Times New Roman"/>
                <w:sz w:val="24"/>
                <w:szCs w:val="24"/>
              </w:rPr>
            </w:pPr>
          </w:p>
          <w:p w:rsidR="004D0A73" w:rsidRPr="004D0A73" w:rsidRDefault="004D0A73" w:rsidP="004D0A73">
            <w:pPr>
              <w:spacing w:after="0"/>
              <w:jc w:val="both"/>
              <w:rPr>
                <w:rFonts w:ascii="Times New Roman" w:hAnsi="Times New Roman"/>
                <w:sz w:val="24"/>
                <w:szCs w:val="24"/>
              </w:rPr>
            </w:pPr>
            <w:r w:rsidRPr="004D0A73">
              <w:rPr>
                <w:rFonts w:ascii="Times New Roman" w:hAnsi="Times New Roman"/>
                <w:sz w:val="24"/>
                <w:szCs w:val="24"/>
              </w:rPr>
              <w:t>Valdes locekle</w:t>
            </w:r>
          </w:p>
          <w:p w:rsidR="004D0A73" w:rsidRPr="004D0A73" w:rsidRDefault="004D0A73" w:rsidP="004D0A73">
            <w:pPr>
              <w:spacing w:after="0"/>
              <w:jc w:val="both"/>
              <w:rPr>
                <w:rFonts w:ascii="Times New Roman" w:hAnsi="Times New Roman"/>
                <w:sz w:val="24"/>
                <w:szCs w:val="24"/>
              </w:rPr>
            </w:pPr>
          </w:p>
          <w:p w:rsidR="004D0A73" w:rsidRPr="004D0A73" w:rsidRDefault="004D0A73" w:rsidP="004D0A73">
            <w:pPr>
              <w:spacing w:after="0"/>
              <w:jc w:val="both"/>
              <w:rPr>
                <w:rFonts w:ascii="Times New Roman" w:hAnsi="Times New Roman"/>
                <w:sz w:val="24"/>
                <w:szCs w:val="24"/>
              </w:rPr>
            </w:pPr>
            <w:r w:rsidRPr="004D0A73">
              <w:rPr>
                <w:rFonts w:ascii="Times New Roman" w:hAnsi="Times New Roman"/>
                <w:sz w:val="24"/>
                <w:szCs w:val="24"/>
              </w:rPr>
              <w:t xml:space="preserve">_________________________________ </w:t>
            </w:r>
          </w:p>
          <w:p w:rsidR="004D0A73" w:rsidRPr="004D0A73" w:rsidRDefault="004D0A73" w:rsidP="00041A45">
            <w:pPr>
              <w:spacing w:after="0"/>
              <w:jc w:val="both"/>
              <w:rPr>
                <w:rFonts w:ascii="Times New Roman" w:hAnsi="Times New Roman"/>
                <w:sz w:val="24"/>
                <w:szCs w:val="24"/>
              </w:rPr>
            </w:pPr>
            <w:r w:rsidRPr="004D0A73">
              <w:rPr>
                <w:rFonts w:ascii="Times New Roman" w:hAnsi="Times New Roman"/>
                <w:sz w:val="24"/>
                <w:szCs w:val="24"/>
              </w:rPr>
              <w:t>z.v.</w:t>
            </w:r>
            <w:r w:rsidRPr="004D0A73">
              <w:rPr>
                <w:rFonts w:ascii="Times New Roman" w:hAnsi="Times New Roman"/>
                <w:b/>
                <w:sz w:val="24"/>
                <w:szCs w:val="24"/>
              </w:rPr>
              <w:t xml:space="preserve">     </w:t>
            </w:r>
          </w:p>
        </w:tc>
        <w:tc>
          <w:tcPr>
            <w:tcW w:w="4536" w:type="dxa"/>
          </w:tcPr>
          <w:p w:rsidR="004D0A73" w:rsidRPr="004D0A73" w:rsidRDefault="004D0A73" w:rsidP="004D0A73">
            <w:pPr>
              <w:spacing w:after="0"/>
              <w:jc w:val="both"/>
              <w:rPr>
                <w:rFonts w:ascii="Times New Roman" w:hAnsi="Times New Roman"/>
                <w:b/>
                <w:sz w:val="24"/>
                <w:szCs w:val="24"/>
              </w:rPr>
            </w:pPr>
            <w:r w:rsidRPr="004D0A73">
              <w:rPr>
                <w:rFonts w:ascii="Times New Roman" w:hAnsi="Times New Roman"/>
                <w:b/>
                <w:sz w:val="24"/>
                <w:szCs w:val="24"/>
              </w:rPr>
              <w:t>PĀRDEVĒJS</w:t>
            </w:r>
          </w:p>
          <w:p w:rsidR="004D0A73" w:rsidRPr="004D0A73" w:rsidRDefault="004D0A73" w:rsidP="004D0A73">
            <w:pPr>
              <w:spacing w:after="0"/>
              <w:jc w:val="both"/>
              <w:rPr>
                <w:rFonts w:ascii="Times New Roman" w:hAnsi="Times New Roman"/>
                <w:sz w:val="24"/>
                <w:szCs w:val="24"/>
              </w:rPr>
            </w:pPr>
          </w:p>
        </w:tc>
      </w:tr>
    </w:tbl>
    <w:p w:rsidR="004D0A73" w:rsidRDefault="004D0A73" w:rsidP="004D0A73">
      <w:pPr>
        <w:spacing w:after="0"/>
        <w:jc w:val="right"/>
        <w:rPr>
          <w:rFonts w:ascii="Times New Roman" w:hAnsi="Times New Roman"/>
          <w:b/>
          <w:sz w:val="24"/>
          <w:szCs w:val="24"/>
        </w:rPr>
      </w:pPr>
    </w:p>
    <w:p w:rsidR="004D0A73" w:rsidRDefault="004D0A73">
      <w:pPr>
        <w:suppressAutoHyphens w:val="0"/>
        <w:autoSpaceDN/>
        <w:spacing w:line="259" w:lineRule="auto"/>
        <w:textAlignment w:val="auto"/>
        <w:rPr>
          <w:rFonts w:ascii="Times New Roman" w:hAnsi="Times New Roman"/>
          <w:b/>
          <w:sz w:val="24"/>
          <w:szCs w:val="24"/>
        </w:rPr>
      </w:pPr>
    </w:p>
    <w:sectPr w:rsidR="004D0A73" w:rsidSect="00D02F9A">
      <w:footerReference w:type="default" r:id="rId17"/>
      <w:pgSz w:w="11906" w:h="16838"/>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850" w:rsidRDefault="00BE4850" w:rsidP="001F784B">
      <w:pPr>
        <w:spacing w:after="0"/>
      </w:pPr>
      <w:r>
        <w:separator/>
      </w:r>
    </w:p>
  </w:endnote>
  <w:endnote w:type="continuationSeparator" w:id="0">
    <w:p w:rsidR="00BE4850" w:rsidRDefault="00BE4850" w:rsidP="001F7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50" w:rsidRPr="006E515E" w:rsidRDefault="00BE4850" w:rsidP="006E515E">
    <w:pPr>
      <w:pStyle w:val="Kjene"/>
      <w:jc w:val="right"/>
      <w:rPr>
        <w:rFonts w:ascii="Times New Roman" w:hAnsi="Times New Roman"/>
        <w:sz w:val="20"/>
        <w:szCs w:val="20"/>
      </w:rPr>
    </w:pPr>
    <w:r w:rsidRPr="006E515E">
      <w:rPr>
        <w:rFonts w:ascii="Times New Roman" w:hAnsi="Times New Roman"/>
        <w:sz w:val="20"/>
        <w:szCs w:val="20"/>
      </w:rPr>
      <w:fldChar w:fldCharType="begin"/>
    </w:r>
    <w:r w:rsidRPr="006E515E">
      <w:rPr>
        <w:rFonts w:ascii="Times New Roman" w:hAnsi="Times New Roman"/>
        <w:sz w:val="20"/>
        <w:szCs w:val="20"/>
      </w:rPr>
      <w:instrText xml:space="preserve"> PAGE   \* MERGEFORMAT </w:instrText>
    </w:r>
    <w:r w:rsidRPr="006E515E">
      <w:rPr>
        <w:rFonts w:ascii="Times New Roman" w:hAnsi="Times New Roman"/>
        <w:sz w:val="20"/>
        <w:szCs w:val="20"/>
      </w:rPr>
      <w:fldChar w:fldCharType="separate"/>
    </w:r>
    <w:r w:rsidR="000C195A">
      <w:rPr>
        <w:rFonts w:ascii="Times New Roman" w:hAnsi="Times New Roman"/>
        <w:noProof/>
        <w:sz w:val="20"/>
        <w:szCs w:val="20"/>
      </w:rPr>
      <w:t>6</w:t>
    </w:r>
    <w:r w:rsidRPr="006E515E">
      <w:rPr>
        <w:rFonts w:ascii="Times New Roman" w:hAnsi="Times New Roman"/>
        <w:sz w:val="20"/>
        <w:szCs w:val="20"/>
      </w:rPr>
      <w:fldChar w:fldCharType="end"/>
    </w:r>
  </w:p>
  <w:p w:rsidR="00BE4850" w:rsidRDefault="00BE4850" w:rsidP="00D02F9A">
    <w:pPr>
      <w:pStyle w:val="Kjen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850" w:rsidRDefault="00BE4850" w:rsidP="001F784B">
      <w:pPr>
        <w:spacing w:after="0"/>
      </w:pPr>
      <w:r>
        <w:separator/>
      </w:r>
    </w:p>
  </w:footnote>
  <w:footnote w:type="continuationSeparator" w:id="0">
    <w:p w:rsidR="00BE4850" w:rsidRDefault="00BE4850" w:rsidP="001F784B">
      <w:pPr>
        <w:spacing w:after="0"/>
      </w:pPr>
      <w:r>
        <w:continuationSeparator/>
      </w:r>
    </w:p>
  </w:footnote>
  <w:footnote w:id="1">
    <w:p w:rsidR="00BE4850" w:rsidRPr="00D843C8" w:rsidRDefault="00BE4850" w:rsidP="00B3247F">
      <w:pPr>
        <w:pStyle w:val="Vresteksts"/>
        <w:ind w:firstLine="1"/>
        <w:jc w:val="both"/>
        <w:rPr>
          <w:i/>
          <w:sz w:val="18"/>
          <w:szCs w:val="18"/>
        </w:rPr>
      </w:pPr>
      <w:r w:rsidRPr="007E5F89">
        <w:rPr>
          <w:rStyle w:val="Vresatsauce"/>
        </w:rPr>
        <w:footnoteRef/>
      </w:r>
      <w:r w:rsidRPr="007E5F89">
        <w:t xml:space="preserve"> </w:t>
      </w:r>
      <w:r w:rsidRPr="00D843C8">
        <w:rPr>
          <w:i/>
          <w:sz w:val="18"/>
          <w:szCs w:val="18"/>
        </w:rPr>
        <w:t xml:space="preserve">Latvijas Republikā spēkā </w:t>
      </w:r>
      <w:r w:rsidRPr="00D843C8">
        <w:rPr>
          <w:rFonts w:eastAsia="Helvetica"/>
          <w:i/>
          <w:sz w:val="18"/>
          <w:szCs w:val="18"/>
        </w:rPr>
        <w:t>Ministru kabineta 2000.gada 22.augusta noteikumi Nr.291 “Kārtība, kādā apliecināmi dokumentu tulkojumi valsts valodā”, skatīt:</w:t>
      </w:r>
      <w:r w:rsidRPr="00D843C8">
        <w:rPr>
          <w:i/>
          <w:sz w:val="18"/>
          <w:szCs w:val="18"/>
        </w:rPr>
        <w:t xml:space="preserve"> </w:t>
      </w:r>
      <w:hyperlink r:id="rId1" w:history="1">
        <w:r w:rsidRPr="00D843C8">
          <w:rPr>
            <w:rStyle w:val="Hipersaite"/>
            <w:rFonts w:eastAsia="Helvetica"/>
            <w:i/>
            <w:sz w:val="18"/>
            <w:szCs w:val="18"/>
          </w:rPr>
          <w:t>http://likumi.lv/doc.php?id=10127</w:t>
        </w:r>
      </w:hyperlink>
      <w:r w:rsidRPr="00D843C8">
        <w:rPr>
          <w:rFonts w:eastAsia="Helvetica"/>
          <w:i/>
          <w:sz w:val="18"/>
          <w:szCs w:val="18"/>
        </w:rPr>
        <w:t xml:space="preserve">. </w:t>
      </w:r>
    </w:p>
  </w:footnote>
  <w:footnote w:id="2">
    <w:p w:rsidR="00BE4850" w:rsidRDefault="00BE4850" w:rsidP="001F784B">
      <w:pPr>
        <w:pStyle w:val="Vresteksts"/>
      </w:pPr>
      <w:r>
        <w:rPr>
          <w:rStyle w:val="Vresatsauce"/>
        </w:rPr>
        <w:footnoteRef/>
      </w:r>
      <w:r>
        <w:t xml:space="preserve"> </w:t>
      </w:r>
      <w:r w:rsidRPr="003C53C9">
        <w:t xml:space="preserve">Ja piedāvājumu iesniedz </w:t>
      </w:r>
      <w:r>
        <w:t xml:space="preserve">līdzvērtīgu </w:t>
      </w:r>
      <w:r w:rsidRPr="003C53C9">
        <w:t>pretendentu apvienība</w:t>
      </w:r>
      <w:r>
        <w:t xml:space="preserve"> (nav apakšuzņēmēji)</w:t>
      </w:r>
      <w:r w:rsidRPr="003C53C9">
        <w:t xml:space="preserve">, </w:t>
      </w:r>
      <w:r>
        <w:t xml:space="preserve">šo </w:t>
      </w:r>
      <w:r w:rsidRPr="003C53C9">
        <w:t>informāciju sniedz par katru apvienības dalībnieku, pievieno dokumentus, kas apliecina  apvienības izveidošanas tiesisku pamatu, līguma izpildes iesaistes apjomu un atbildības sadali</w:t>
      </w:r>
    </w:p>
    <w:p w:rsidR="00BE4850" w:rsidRDefault="00BE4850" w:rsidP="001F784B">
      <w:pPr>
        <w:pStyle w:val="Vresteksts"/>
      </w:pPr>
    </w:p>
  </w:footnote>
  <w:footnote w:id="3">
    <w:p w:rsidR="00BE4850" w:rsidRDefault="00BE4850" w:rsidP="00B14FFD">
      <w:pPr>
        <w:pStyle w:val="Vresteksts"/>
      </w:pPr>
      <w:r>
        <w:rPr>
          <w:rStyle w:val="Vresatsauce"/>
        </w:rPr>
        <w:footnoteRef/>
      </w:r>
      <w:r>
        <w:t xml:space="preserve"> </w:t>
      </w:r>
      <w:r w:rsidRPr="00A52349">
        <w:t>Mazais uzņēmums, kurā nodarbinātas mazāk nekā 50 personas un kura gala apgrozījums un/vai gada bilance kopā nepārsniedz 10 miljonus euro. Vidējais uzņēmums, kas nav mazais uzņēmums, un kurā nodarbinātas mazāk nekā 250 personas un kura gada apgrozījums nepārsniedz 50 miljonus euro, un/vai , kura gada bilance kopā nepārsniedz 43 miljonus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8"/>
    <w:multiLevelType w:val="multilevel"/>
    <w:tmpl w:val="9142FE82"/>
    <w:name w:val="WW8Num27"/>
    <w:lvl w:ilvl="0">
      <w:start w:val="3"/>
      <w:numFmt w:val="decimal"/>
      <w:lvlText w:val="%1."/>
      <w:lvlJc w:val="left"/>
      <w:pPr>
        <w:tabs>
          <w:tab w:val="num" w:pos="720"/>
        </w:tabs>
        <w:ind w:left="720" w:hanging="360"/>
      </w:pPr>
      <w:rPr>
        <w:b/>
      </w:rPr>
    </w:lvl>
    <w:lvl w:ilvl="1">
      <w:start w:val="1"/>
      <w:numFmt w:val="decimal"/>
      <w:lvlText w:val="%1.%2."/>
      <w:lvlJc w:val="left"/>
      <w:pPr>
        <w:tabs>
          <w:tab w:val="num" w:pos="1070"/>
        </w:tabs>
        <w:ind w:left="1070" w:hanging="360"/>
      </w:pPr>
      <w:rPr>
        <w:b w:val="0"/>
        <w:strike w:val="0"/>
        <w:sz w:val="22"/>
        <w:szCs w:val="22"/>
      </w:rPr>
    </w:lvl>
    <w:lvl w:ilvl="2">
      <w:start w:val="1"/>
      <w:numFmt w:val="decimal"/>
      <w:lvlText w:val="%1.%2.%3."/>
      <w:lvlJc w:val="left"/>
      <w:pPr>
        <w:tabs>
          <w:tab w:val="num" w:pos="900"/>
        </w:tabs>
        <w:ind w:left="900" w:hanging="720"/>
      </w:pPr>
      <w:rPr>
        <w:b w:val="0"/>
        <w:color w:val="auto"/>
        <w:sz w:val="22"/>
        <w:szCs w:val="22"/>
      </w:rPr>
    </w:lvl>
    <w:lvl w:ilvl="3">
      <w:start w:val="1"/>
      <w:numFmt w:val="decimal"/>
      <w:lvlText w:val="%1.%2.%3.%4."/>
      <w:lvlJc w:val="left"/>
      <w:pPr>
        <w:tabs>
          <w:tab w:val="num" w:pos="1080"/>
        </w:tabs>
        <w:ind w:left="1080" w:hanging="720"/>
      </w:pPr>
      <w:rPr>
        <w:b w:val="0"/>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7922219"/>
    <w:multiLevelType w:val="multilevel"/>
    <w:tmpl w:val="3D38E978"/>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83D4C26"/>
    <w:multiLevelType w:val="hybridMultilevel"/>
    <w:tmpl w:val="B7D4AFFE"/>
    <w:lvl w:ilvl="0" w:tplc="2DC447C2">
      <w:start w:val="1"/>
      <w:numFmt w:val="decimal"/>
      <w:lvlText w:val="%1."/>
      <w:lvlJc w:val="left"/>
      <w:pPr>
        <w:tabs>
          <w:tab w:val="num" w:pos="360"/>
        </w:tabs>
        <w:ind w:left="360" w:hanging="360"/>
      </w:pPr>
      <w:rPr>
        <w:rFonts w:cs="Times New Roman"/>
      </w:rPr>
    </w:lvl>
    <w:lvl w:ilvl="1" w:tplc="6BBA5CE4">
      <w:numFmt w:val="none"/>
      <w:lvlText w:val=""/>
      <w:lvlJc w:val="left"/>
      <w:pPr>
        <w:tabs>
          <w:tab w:val="num" w:pos="360"/>
        </w:tabs>
        <w:ind w:left="0" w:firstLine="0"/>
      </w:pPr>
      <w:rPr>
        <w:rFonts w:cs="Times New Roman"/>
      </w:rPr>
    </w:lvl>
    <w:lvl w:ilvl="2" w:tplc="E8CA29CA">
      <w:numFmt w:val="none"/>
      <w:lvlText w:val=""/>
      <w:lvlJc w:val="left"/>
      <w:pPr>
        <w:tabs>
          <w:tab w:val="num" w:pos="360"/>
        </w:tabs>
        <w:ind w:left="0" w:firstLine="0"/>
      </w:pPr>
      <w:rPr>
        <w:rFonts w:cs="Times New Roman"/>
      </w:rPr>
    </w:lvl>
    <w:lvl w:ilvl="3" w:tplc="934688BC">
      <w:numFmt w:val="none"/>
      <w:lvlText w:val=""/>
      <w:lvlJc w:val="left"/>
      <w:pPr>
        <w:tabs>
          <w:tab w:val="num" w:pos="360"/>
        </w:tabs>
        <w:ind w:left="0" w:firstLine="0"/>
      </w:pPr>
      <w:rPr>
        <w:rFonts w:cs="Times New Roman"/>
      </w:rPr>
    </w:lvl>
    <w:lvl w:ilvl="4" w:tplc="38BAB01A">
      <w:numFmt w:val="none"/>
      <w:lvlText w:val=""/>
      <w:lvlJc w:val="left"/>
      <w:pPr>
        <w:tabs>
          <w:tab w:val="num" w:pos="360"/>
        </w:tabs>
        <w:ind w:left="0" w:firstLine="0"/>
      </w:pPr>
      <w:rPr>
        <w:rFonts w:cs="Times New Roman"/>
      </w:rPr>
    </w:lvl>
    <w:lvl w:ilvl="5" w:tplc="74147F94">
      <w:numFmt w:val="none"/>
      <w:lvlText w:val=""/>
      <w:lvlJc w:val="left"/>
      <w:pPr>
        <w:tabs>
          <w:tab w:val="num" w:pos="360"/>
        </w:tabs>
        <w:ind w:left="0" w:firstLine="0"/>
      </w:pPr>
      <w:rPr>
        <w:rFonts w:cs="Times New Roman"/>
      </w:rPr>
    </w:lvl>
    <w:lvl w:ilvl="6" w:tplc="F5043D40">
      <w:numFmt w:val="none"/>
      <w:lvlText w:val=""/>
      <w:lvlJc w:val="left"/>
      <w:pPr>
        <w:tabs>
          <w:tab w:val="num" w:pos="360"/>
        </w:tabs>
        <w:ind w:left="0" w:firstLine="0"/>
      </w:pPr>
      <w:rPr>
        <w:rFonts w:cs="Times New Roman"/>
      </w:rPr>
    </w:lvl>
    <w:lvl w:ilvl="7" w:tplc="2520A592">
      <w:numFmt w:val="none"/>
      <w:lvlText w:val=""/>
      <w:lvlJc w:val="left"/>
      <w:pPr>
        <w:tabs>
          <w:tab w:val="num" w:pos="360"/>
        </w:tabs>
        <w:ind w:left="0" w:firstLine="0"/>
      </w:pPr>
      <w:rPr>
        <w:rFonts w:cs="Times New Roman"/>
      </w:rPr>
    </w:lvl>
    <w:lvl w:ilvl="8" w:tplc="4FE0BB6C">
      <w:numFmt w:val="none"/>
      <w:lvlText w:val=""/>
      <w:lvlJc w:val="left"/>
      <w:pPr>
        <w:tabs>
          <w:tab w:val="num" w:pos="360"/>
        </w:tabs>
        <w:ind w:left="0" w:firstLine="0"/>
      </w:pPr>
      <w:rPr>
        <w:rFonts w:cs="Times New Roman"/>
      </w:rPr>
    </w:lvl>
  </w:abstractNum>
  <w:abstractNum w:abstractNumId="4" w15:restartNumberingAfterBreak="0">
    <w:nsid w:val="146069BD"/>
    <w:multiLevelType w:val="hybridMultilevel"/>
    <w:tmpl w:val="D4F2E694"/>
    <w:lvl w:ilvl="0" w:tplc="516E57F8">
      <w:start w:val="1"/>
      <w:numFmt w:val="decimal"/>
      <w:lvlText w:val="%1."/>
      <w:lvlJc w:val="left"/>
      <w:pPr>
        <w:ind w:left="720" w:hanging="360"/>
      </w:pPr>
      <w:rPr>
        <w:rFonts w:cs="Times New Roman" w:hint="default"/>
      </w:rPr>
    </w:lvl>
    <w:lvl w:ilvl="1" w:tplc="27F687CC">
      <w:numFmt w:val="none"/>
      <w:lvlText w:val=""/>
      <w:lvlJc w:val="left"/>
      <w:pPr>
        <w:tabs>
          <w:tab w:val="num" w:pos="360"/>
        </w:tabs>
      </w:pPr>
      <w:rPr>
        <w:rFonts w:cs="Times New Roman"/>
      </w:rPr>
    </w:lvl>
    <w:lvl w:ilvl="2" w:tplc="2A4AC598">
      <w:numFmt w:val="none"/>
      <w:lvlText w:val=""/>
      <w:lvlJc w:val="left"/>
      <w:pPr>
        <w:tabs>
          <w:tab w:val="num" w:pos="360"/>
        </w:tabs>
      </w:pPr>
      <w:rPr>
        <w:rFonts w:cs="Times New Roman"/>
      </w:rPr>
    </w:lvl>
    <w:lvl w:ilvl="3" w:tplc="F33CF85A">
      <w:numFmt w:val="none"/>
      <w:lvlText w:val=""/>
      <w:lvlJc w:val="left"/>
      <w:pPr>
        <w:tabs>
          <w:tab w:val="num" w:pos="360"/>
        </w:tabs>
      </w:pPr>
      <w:rPr>
        <w:rFonts w:cs="Times New Roman"/>
      </w:rPr>
    </w:lvl>
    <w:lvl w:ilvl="4" w:tplc="4FD614BE">
      <w:numFmt w:val="none"/>
      <w:lvlText w:val=""/>
      <w:lvlJc w:val="left"/>
      <w:pPr>
        <w:tabs>
          <w:tab w:val="num" w:pos="360"/>
        </w:tabs>
      </w:pPr>
      <w:rPr>
        <w:rFonts w:cs="Times New Roman"/>
      </w:rPr>
    </w:lvl>
    <w:lvl w:ilvl="5" w:tplc="0AA0DE7A">
      <w:numFmt w:val="none"/>
      <w:lvlText w:val=""/>
      <w:lvlJc w:val="left"/>
      <w:pPr>
        <w:tabs>
          <w:tab w:val="num" w:pos="360"/>
        </w:tabs>
      </w:pPr>
      <w:rPr>
        <w:rFonts w:cs="Times New Roman"/>
      </w:rPr>
    </w:lvl>
    <w:lvl w:ilvl="6" w:tplc="6ADE5650">
      <w:numFmt w:val="none"/>
      <w:lvlText w:val=""/>
      <w:lvlJc w:val="left"/>
      <w:pPr>
        <w:tabs>
          <w:tab w:val="num" w:pos="360"/>
        </w:tabs>
      </w:pPr>
      <w:rPr>
        <w:rFonts w:cs="Times New Roman"/>
      </w:rPr>
    </w:lvl>
    <w:lvl w:ilvl="7" w:tplc="91AE487A">
      <w:numFmt w:val="none"/>
      <w:lvlText w:val=""/>
      <w:lvlJc w:val="left"/>
      <w:pPr>
        <w:tabs>
          <w:tab w:val="num" w:pos="360"/>
        </w:tabs>
      </w:pPr>
      <w:rPr>
        <w:rFonts w:cs="Times New Roman"/>
      </w:rPr>
    </w:lvl>
    <w:lvl w:ilvl="8" w:tplc="E38E76B4">
      <w:numFmt w:val="none"/>
      <w:lvlText w:val=""/>
      <w:lvlJc w:val="left"/>
      <w:pPr>
        <w:tabs>
          <w:tab w:val="num" w:pos="360"/>
        </w:tabs>
      </w:pPr>
      <w:rPr>
        <w:rFonts w:cs="Times New Roman"/>
      </w:rPr>
    </w:lvl>
  </w:abstractNum>
  <w:abstractNum w:abstractNumId="5" w15:restartNumberingAfterBreak="0">
    <w:nsid w:val="16BC6A43"/>
    <w:multiLevelType w:val="multilevel"/>
    <w:tmpl w:val="1BA01BBC"/>
    <w:lvl w:ilvl="0">
      <w:start w:val="1"/>
      <w:numFmt w:val="decimal"/>
      <w:lvlText w:val="%1."/>
      <w:lvlJc w:val="left"/>
      <w:pPr>
        <w:ind w:left="360" w:hanging="360"/>
      </w:pPr>
      <w:rPr>
        <w:rFonts w:hint="default"/>
      </w:rPr>
    </w:lvl>
    <w:lvl w:ilvl="1">
      <w:start w:val="3"/>
      <w:numFmt w:val="decimal"/>
      <w:lvlText w:val="%1.%2."/>
      <w:lvlJc w:val="left"/>
      <w:pPr>
        <w:ind w:left="1211" w:hanging="360"/>
      </w:pPr>
      <w:rPr>
        <w:rFonts w:ascii="Times New Roman" w:hAnsi="Times New Roman" w:cs="Times New Roman" w:hint="default"/>
        <w:b/>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D8D628A"/>
    <w:multiLevelType w:val="multilevel"/>
    <w:tmpl w:val="99AE30E0"/>
    <w:lvl w:ilvl="0">
      <w:start w:val="1"/>
      <w:numFmt w:val="decimal"/>
      <w:lvlText w:val="%1."/>
      <w:lvlJc w:val="left"/>
      <w:pPr>
        <w:ind w:left="360" w:hanging="360"/>
      </w:pPr>
      <w:rPr>
        <w:b/>
        <w:color w:val="000000"/>
      </w:rPr>
    </w:lvl>
    <w:lvl w:ilvl="1">
      <w:start w:val="2"/>
      <w:numFmt w:val="decimal"/>
      <w:lvlText w:val="%1.%2."/>
      <w:lvlJc w:val="left"/>
      <w:pPr>
        <w:ind w:left="360" w:hanging="360"/>
      </w:pPr>
      <w:rPr>
        <w:b w:val="0"/>
        <w:color w:val="000000"/>
        <w:sz w:val="24"/>
        <w:szCs w:val="24"/>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7" w15:restartNumberingAfterBreak="0">
    <w:nsid w:val="34DC11AB"/>
    <w:multiLevelType w:val="multilevel"/>
    <w:tmpl w:val="C5468028"/>
    <w:lvl w:ilvl="0">
      <w:start w:val="1"/>
      <w:numFmt w:val="decimal"/>
      <w:lvlText w:val="%1."/>
      <w:lvlJc w:val="left"/>
      <w:pPr>
        <w:ind w:left="480" w:hanging="480"/>
      </w:pPr>
      <w:rPr>
        <w:rFonts w:hint="default"/>
        <w:i/>
      </w:rPr>
    </w:lvl>
    <w:lvl w:ilvl="1">
      <w:start w:val="12"/>
      <w:numFmt w:val="decimal"/>
      <w:lvlText w:val="%1.%2."/>
      <w:lvlJc w:val="left"/>
      <w:pPr>
        <w:ind w:left="1898" w:hanging="480"/>
      </w:pPr>
      <w:rPr>
        <w:rFonts w:hint="default"/>
        <w:b/>
        <w:i w:val="0"/>
      </w:rPr>
    </w:lvl>
    <w:lvl w:ilvl="2">
      <w:start w:val="1"/>
      <w:numFmt w:val="decimal"/>
      <w:lvlText w:val="%1.%2.%3."/>
      <w:lvlJc w:val="left"/>
      <w:pPr>
        <w:ind w:left="2990" w:hanging="720"/>
      </w:pPr>
      <w:rPr>
        <w:rFonts w:hint="default"/>
        <w:i/>
      </w:rPr>
    </w:lvl>
    <w:lvl w:ilvl="3">
      <w:start w:val="1"/>
      <w:numFmt w:val="decimal"/>
      <w:lvlText w:val="%1.%2.%3.%4."/>
      <w:lvlJc w:val="left"/>
      <w:pPr>
        <w:ind w:left="4125" w:hanging="720"/>
      </w:pPr>
      <w:rPr>
        <w:rFonts w:hint="default"/>
        <w:i/>
      </w:rPr>
    </w:lvl>
    <w:lvl w:ilvl="4">
      <w:start w:val="1"/>
      <w:numFmt w:val="decimal"/>
      <w:lvlText w:val="%1.%2.%3.%4.%5."/>
      <w:lvlJc w:val="left"/>
      <w:pPr>
        <w:ind w:left="5620" w:hanging="1080"/>
      </w:pPr>
      <w:rPr>
        <w:rFonts w:hint="default"/>
        <w:i/>
      </w:rPr>
    </w:lvl>
    <w:lvl w:ilvl="5">
      <w:start w:val="1"/>
      <w:numFmt w:val="decimal"/>
      <w:lvlText w:val="%1.%2.%3.%4.%5.%6."/>
      <w:lvlJc w:val="left"/>
      <w:pPr>
        <w:ind w:left="6755" w:hanging="1080"/>
      </w:pPr>
      <w:rPr>
        <w:rFonts w:hint="default"/>
        <w:i/>
      </w:rPr>
    </w:lvl>
    <w:lvl w:ilvl="6">
      <w:start w:val="1"/>
      <w:numFmt w:val="decimal"/>
      <w:lvlText w:val="%1.%2.%3.%4.%5.%6.%7."/>
      <w:lvlJc w:val="left"/>
      <w:pPr>
        <w:ind w:left="8250" w:hanging="1440"/>
      </w:pPr>
      <w:rPr>
        <w:rFonts w:hint="default"/>
        <w:i/>
      </w:rPr>
    </w:lvl>
    <w:lvl w:ilvl="7">
      <w:start w:val="1"/>
      <w:numFmt w:val="decimal"/>
      <w:lvlText w:val="%1.%2.%3.%4.%5.%6.%7.%8."/>
      <w:lvlJc w:val="left"/>
      <w:pPr>
        <w:ind w:left="9385" w:hanging="1440"/>
      </w:pPr>
      <w:rPr>
        <w:rFonts w:hint="default"/>
        <w:i/>
      </w:rPr>
    </w:lvl>
    <w:lvl w:ilvl="8">
      <w:start w:val="1"/>
      <w:numFmt w:val="decimal"/>
      <w:lvlText w:val="%1.%2.%3.%4.%5.%6.%7.%8.%9."/>
      <w:lvlJc w:val="left"/>
      <w:pPr>
        <w:ind w:left="10880" w:hanging="1800"/>
      </w:pPr>
      <w:rPr>
        <w:rFonts w:hint="default"/>
        <w:i/>
      </w:rPr>
    </w:lvl>
  </w:abstractNum>
  <w:abstractNum w:abstractNumId="8"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E841B42"/>
    <w:multiLevelType w:val="multilevel"/>
    <w:tmpl w:val="D4BCD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45170F"/>
    <w:multiLevelType w:val="hybridMultilevel"/>
    <w:tmpl w:val="53F08B8E"/>
    <w:lvl w:ilvl="0" w:tplc="0426000F">
      <w:start w:val="1"/>
      <w:numFmt w:val="decimal"/>
      <w:lvlText w:val="%1."/>
      <w:lvlJc w:val="left"/>
      <w:pPr>
        <w:ind w:left="502" w:hanging="360"/>
      </w:pPr>
      <w:rPr>
        <w:rFonts w:cs="Times New Roman" w:hint="default"/>
        <w:color w:val="auto"/>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EE73590"/>
    <w:multiLevelType w:val="multilevel"/>
    <w:tmpl w:val="5ACCC22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A810D4"/>
    <w:multiLevelType w:val="hybridMultilevel"/>
    <w:tmpl w:val="4E18618E"/>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F1B5064"/>
    <w:multiLevelType w:val="multilevel"/>
    <w:tmpl w:val="852A3E6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63516F81"/>
    <w:multiLevelType w:val="multilevel"/>
    <w:tmpl w:val="72D4CE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22400A"/>
    <w:multiLevelType w:val="multilevel"/>
    <w:tmpl w:val="A0183D9A"/>
    <w:lvl w:ilvl="0">
      <w:start w:val="1"/>
      <w:numFmt w:val="decimal"/>
      <w:lvlText w:val="%1."/>
      <w:lvlJc w:val="left"/>
      <w:pPr>
        <w:ind w:left="360" w:hanging="360"/>
      </w:pPr>
    </w:lvl>
    <w:lvl w:ilvl="1">
      <w:start w:val="1"/>
      <w:numFmt w:val="decimal"/>
      <w:lvlText w:val="%1.%2."/>
      <w:lvlJc w:val="left"/>
      <w:pPr>
        <w:ind w:left="1211" w:hanging="360"/>
      </w:pPr>
      <w:rPr>
        <w:rFonts w:ascii="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DDC5F2A"/>
    <w:multiLevelType w:val="multilevel"/>
    <w:tmpl w:val="192E556A"/>
    <w:lvl w:ilvl="0">
      <w:start w:val="6"/>
      <w:numFmt w:val="decimal"/>
      <w:lvlText w:val="%1."/>
      <w:lvlJc w:val="left"/>
      <w:pPr>
        <w:ind w:left="540" w:hanging="540"/>
      </w:pPr>
      <w:rPr>
        <w:rFonts w:hint="default"/>
      </w:rPr>
    </w:lvl>
    <w:lvl w:ilvl="1">
      <w:start w:val="1"/>
      <w:numFmt w:val="decimal"/>
      <w:lvlText w:val="%1.%2."/>
      <w:lvlJc w:val="left"/>
      <w:pPr>
        <w:ind w:left="682" w:hanging="540"/>
      </w:pPr>
      <w:rPr>
        <w:rFonts w:ascii="Times New Roman" w:hAnsi="Times New Roman" w:cs="Times New Roman" w:hint="default"/>
        <w:b/>
        <w:sz w:val="24"/>
        <w:szCs w:val="24"/>
        <w:u w:val="none"/>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7E962473"/>
    <w:multiLevelType w:val="hybridMultilevel"/>
    <w:tmpl w:val="E3B682DE"/>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5"/>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1"/>
  </w:num>
  <w:num w:numId="7">
    <w:abstractNumId w:val="10"/>
  </w:num>
  <w:num w:numId="8">
    <w:abstractNumId w:val="4"/>
  </w:num>
  <w:num w:numId="9">
    <w:abstractNumId w:val="13"/>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2"/>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10DC"/>
    <w:rsid w:val="00004C09"/>
    <w:rsid w:val="00017235"/>
    <w:rsid w:val="00041A45"/>
    <w:rsid w:val="00050548"/>
    <w:rsid w:val="000859D1"/>
    <w:rsid w:val="000928FC"/>
    <w:rsid w:val="000A55B2"/>
    <w:rsid w:val="000C195A"/>
    <w:rsid w:val="000F2331"/>
    <w:rsid w:val="000F284A"/>
    <w:rsid w:val="00132E48"/>
    <w:rsid w:val="001610DC"/>
    <w:rsid w:val="00171331"/>
    <w:rsid w:val="001C56BC"/>
    <w:rsid w:val="001F784B"/>
    <w:rsid w:val="002608BB"/>
    <w:rsid w:val="0029563B"/>
    <w:rsid w:val="002E3A3D"/>
    <w:rsid w:val="00310E66"/>
    <w:rsid w:val="003153B4"/>
    <w:rsid w:val="003346D5"/>
    <w:rsid w:val="00352B31"/>
    <w:rsid w:val="00382271"/>
    <w:rsid w:val="003E2665"/>
    <w:rsid w:val="0043554A"/>
    <w:rsid w:val="00442C9A"/>
    <w:rsid w:val="00443CF8"/>
    <w:rsid w:val="004516DF"/>
    <w:rsid w:val="004A7213"/>
    <w:rsid w:val="004D0A73"/>
    <w:rsid w:val="004E2E29"/>
    <w:rsid w:val="005030C1"/>
    <w:rsid w:val="005070EA"/>
    <w:rsid w:val="0054415F"/>
    <w:rsid w:val="005870E5"/>
    <w:rsid w:val="00595416"/>
    <w:rsid w:val="0063538D"/>
    <w:rsid w:val="006C732B"/>
    <w:rsid w:val="006E515E"/>
    <w:rsid w:val="007103EA"/>
    <w:rsid w:val="007243E7"/>
    <w:rsid w:val="00736AFB"/>
    <w:rsid w:val="00760B9D"/>
    <w:rsid w:val="007A1641"/>
    <w:rsid w:val="007B6A0B"/>
    <w:rsid w:val="007E5111"/>
    <w:rsid w:val="007E6A6B"/>
    <w:rsid w:val="008011C5"/>
    <w:rsid w:val="00805509"/>
    <w:rsid w:val="008474D2"/>
    <w:rsid w:val="00850593"/>
    <w:rsid w:val="008C6656"/>
    <w:rsid w:val="008F72FE"/>
    <w:rsid w:val="00907922"/>
    <w:rsid w:val="009248B1"/>
    <w:rsid w:val="00986CF6"/>
    <w:rsid w:val="009B5B5E"/>
    <w:rsid w:val="00A0283F"/>
    <w:rsid w:val="00A1090B"/>
    <w:rsid w:val="00A351C5"/>
    <w:rsid w:val="00A43537"/>
    <w:rsid w:val="00AB6265"/>
    <w:rsid w:val="00AF710A"/>
    <w:rsid w:val="00B14FFD"/>
    <w:rsid w:val="00B3247F"/>
    <w:rsid w:val="00BC5A60"/>
    <w:rsid w:val="00BE4850"/>
    <w:rsid w:val="00C02C6B"/>
    <w:rsid w:val="00C115E9"/>
    <w:rsid w:val="00C13E9C"/>
    <w:rsid w:val="00C65DB8"/>
    <w:rsid w:val="00C849CD"/>
    <w:rsid w:val="00C907EB"/>
    <w:rsid w:val="00CB7B07"/>
    <w:rsid w:val="00CE5BA9"/>
    <w:rsid w:val="00D02F9A"/>
    <w:rsid w:val="00D17EDC"/>
    <w:rsid w:val="00D2168D"/>
    <w:rsid w:val="00D630EA"/>
    <w:rsid w:val="00D83BEC"/>
    <w:rsid w:val="00DA1F98"/>
    <w:rsid w:val="00DE34B4"/>
    <w:rsid w:val="00DF5529"/>
    <w:rsid w:val="00DF7935"/>
    <w:rsid w:val="00E02674"/>
    <w:rsid w:val="00E167B7"/>
    <w:rsid w:val="00E35116"/>
    <w:rsid w:val="00E76D83"/>
    <w:rsid w:val="00E90BEC"/>
    <w:rsid w:val="00E97A48"/>
    <w:rsid w:val="00EB1FCF"/>
    <w:rsid w:val="00EB3353"/>
    <w:rsid w:val="00F074F6"/>
    <w:rsid w:val="00F26E1F"/>
    <w:rsid w:val="00F354B9"/>
    <w:rsid w:val="00F56723"/>
    <w:rsid w:val="00FA2703"/>
    <w:rsid w:val="00FA2795"/>
    <w:rsid w:val="00FC7A64"/>
    <w:rsid w:val="00FD2FB5"/>
    <w:rsid w:val="00FE61B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9900AC5-8C62-4EAC-A9D3-96B78F49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1610DC"/>
    <w:pPr>
      <w:suppressAutoHyphens/>
      <w:autoSpaceDN w:val="0"/>
      <w:spacing w:line="240" w:lineRule="auto"/>
      <w:textAlignment w:val="baseline"/>
    </w:pPr>
    <w:rPr>
      <w:rFonts w:ascii="Calibri" w:eastAsia="Times New Roman" w:hAnsi="Calibri" w:cs="Times New Roman"/>
      <w:lang w:eastAsia="lv-LV"/>
    </w:rPr>
  </w:style>
  <w:style w:type="paragraph" w:styleId="Virsraksts1">
    <w:name w:val="heading 1"/>
    <w:basedOn w:val="Parasts"/>
    <w:next w:val="Parasts"/>
    <w:link w:val="Virsraksts1Rakstz"/>
    <w:qFormat/>
    <w:rsid w:val="001610DC"/>
    <w:pPr>
      <w:keepNext/>
      <w:widowControl w:val="0"/>
      <w:numPr>
        <w:numId w:val="2"/>
      </w:numPr>
      <w:autoSpaceDN/>
      <w:spacing w:before="240" w:after="60"/>
      <w:textAlignment w:val="auto"/>
      <w:outlineLvl w:val="0"/>
    </w:pPr>
    <w:rPr>
      <w:rFonts w:ascii="Arial" w:eastAsia="Lucida Sans Unicode" w:hAnsi="Arial" w:cs="Arial"/>
      <w:b/>
      <w:bCs/>
      <w:color w:val="000000"/>
      <w:kern w:val="1"/>
      <w:sz w:val="32"/>
      <w:szCs w:val="32"/>
      <w:lang w:val="en-US" w:eastAsia="en-US" w:bidi="en-US"/>
    </w:rPr>
  </w:style>
  <w:style w:type="paragraph" w:styleId="Virsraksts2">
    <w:name w:val="heading 2"/>
    <w:basedOn w:val="Parasts"/>
    <w:next w:val="Parasts"/>
    <w:link w:val="Virsraksts2Rakstz"/>
    <w:qFormat/>
    <w:rsid w:val="001610DC"/>
    <w:pPr>
      <w:keepNext/>
      <w:widowControl w:val="0"/>
      <w:numPr>
        <w:ilvl w:val="1"/>
        <w:numId w:val="2"/>
      </w:numPr>
      <w:autoSpaceDE w:val="0"/>
      <w:autoSpaceDN/>
      <w:spacing w:after="0"/>
      <w:jc w:val="both"/>
      <w:textAlignment w:val="auto"/>
      <w:outlineLvl w:val="1"/>
    </w:pPr>
    <w:rPr>
      <w:rFonts w:ascii="Times New Roman" w:eastAsia="Lucida Sans Unicode" w:hAnsi="Times New Roman" w:cs="Tahoma"/>
      <w:color w:val="000000"/>
      <w:sz w:val="24"/>
      <w:szCs w:val="28"/>
      <w:lang w:val="en-US" w:eastAsia="en-US" w:bidi="en-US"/>
    </w:rPr>
  </w:style>
  <w:style w:type="paragraph" w:styleId="Virsraksts3">
    <w:name w:val="heading 3"/>
    <w:basedOn w:val="Parasts"/>
    <w:next w:val="Parasts"/>
    <w:link w:val="Virsraksts3Rakstz"/>
    <w:qFormat/>
    <w:rsid w:val="001610DC"/>
    <w:pPr>
      <w:keepNext/>
      <w:widowControl w:val="0"/>
      <w:numPr>
        <w:ilvl w:val="2"/>
        <w:numId w:val="2"/>
      </w:numPr>
      <w:autoSpaceDN/>
      <w:spacing w:after="0"/>
      <w:jc w:val="right"/>
      <w:textAlignment w:val="auto"/>
      <w:outlineLvl w:val="2"/>
    </w:pPr>
    <w:rPr>
      <w:rFonts w:ascii="Times New Roman" w:eastAsia="Lucida Sans Unicode" w:hAnsi="Times New Roman" w:cs="Tahoma"/>
      <w:color w:val="000000"/>
      <w:szCs w:val="24"/>
      <w:lang w:val="en-US" w:eastAsia="en-US" w:bidi="en-US"/>
    </w:rPr>
  </w:style>
  <w:style w:type="paragraph" w:styleId="Virsraksts9">
    <w:name w:val="heading 9"/>
    <w:basedOn w:val="Parasts"/>
    <w:next w:val="Parasts"/>
    <w:link w:val="Virsraksts9Rakstz"/>
    <w:qFormat/>
    <w:rsid w:val="001610DC"/>
    <w:pPr>
      <w:keepNext/>
      <w:widowControl w:val="0"/>
      <w:numPr>
        <w:ilvl w:val="8"/>
        <w:numId w:val="2"/>
      </w:numPr>
      <w:autoSpaceDE w:val="0"/>
      <w:autoSpaceDN/>
      <w:spacing w:after="0"/>
      <w:jc w:val="center"/>
      <w:textAlignment w:val="auto"/>
      <w:outlineLvl w:val="8"/>
    </w:pPr>
    <w:rPr>
      <w:rFonts w:ascii="Times New Roman" w:eastAsia="Lucida Sans Unicode" w:hAnsi="Times New Roman" w:cs="Tahoma"/>
      <w:color w:val="000000"/>
      <w:sz w:val="28"/>
      <w:szCs w:val="28"/>
      <w:lang w:val="en-US" w:eastAsia="en-US"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610DC"/>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1610DC"/>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1610DC"/>
    <w:rPr>
      <w:rFonts w:ascii="Times New Roman" w:eastAsia="Lucida Sans Unicode" w:hAnsi="Times New Roman" w:cs="Tahoma"/>
      <w:color w:val="000000"/>
      <w:szCs w:val="24"/>
      <w:lang w:val="en-US" w:bidi="en-US"/>
    </w:rPr>
  </w:style>
  <w:style w:type="character" w:customStyle="1" w:styleId="Virsraksts9Rakstz">
    <w:name w:val="Virsraksts 9 Rakstz."/>
    <w:basedOn w:val="Noklusjumarindkopasfonts"/>
    <w:link w:val="Virsraksts9"/>
    <w:rsid w:val="001610DC"/>
    <w:rPr>
      <w:rFonts w:ascii="Times New Roman" w:eastAsia="Lucida Sans Unicode" w:hAnsi="Times New Roman" w:cs="Tahoma"/>
      <w:color w:val="000000"/>
      <w:sz w:val="28"/>
      <w:szCs w:val="28"/>
      <w:lang w:val="en-US" w:bidi="en-US"/>
    </w:rPr>
  </w:style>
  <w:style w:type="paragraph" w:styleId="Sarakstarindkopa">
    <w:name w:val="List Paragraph"/>
    <w:basedOn w:val="Parasts"/>
    <w:uiPriority w:val="34"/>
    <w:qFormat/>
    <w:rsid w:val="001610DC"/>
    <w:pPr>
      <w:ind w:left="720"/>
    </w:pPr>
  </w:style>
  <w:style w:type="paragraph" w:customStyle="1" w:styleId="Parasts1">
    <w:name w:val="Parasts1"/>
    <w:rsid w:val="001610DC"/>
    <w:pPr>
      <w:suppressAutoHyphens/>
      <w:autoSpaceDN w:val="0"/>
      <w:spacing w:line="240" w:lineRule="auto"/>
      <w:textAlignment w:val="baseline"/>
    </w:pPr>
    <w:rPr>
      <w:rFonts w:ascii="Calibri" w:eastAsia="Times New Roman" w:hAnsi="Calibri" w:cs="Times New Roman"/>
      <w:lang w:eastAsia="lv-LV"/>
    </w:rPr>
  </w:style>
  <w:style w:type="character" w:customStyle="1" w:styleId="Noklusjumarindkopasfonts1">
    <w:name w:val="Noklusējuma rindkopas fonts1"/>
    <w:rsid w:val="001610DC"/>
  </w:style>
  <w:style w:type="character" w:styleId="Hipersaite">
    <w:name w:val="Hyperlink"/>
    <w:basedOn w:val="Noklusjumarindkopasfonts"/>
    <w:uiPriority w:val="99"/>
    <w:unhideWhenUsed/>
    <w:rsid w:val="001610DC"/>
    <w:rPr>
      <w:color w:val="0563C1" w:themeColor="hyperlink"/>
      <w:u w:val="single"/>
    </w:rPr>
  </w:style>
  <w:style w:type="character" w:customStyle="1" w:styleId="UnresolvedMention">
    <w:name w:val="Unresolved Mention"/>
    <w:basedOn w:val="Noklusjumarindkopasfonts"/>
    <w:uiPriority w:val="99"/>
    <w:semiHidden/>
    <w:unhideWhenUsed/>
    <w:rsid w:val="001610DC"/>
    <w:rPr>
      <w:color w:val="808080"/>
      <w:shd w:val="clear" w:color="auto" w:fill="E6E6E6"/>
    </w:rPr>
  </w:style>
  <w:style w:type="paragraph" w:customStyle="1" w:styleId="Punkts">
    <w:name w:val="Punkts"/>
    <w:basedOn w:val="Parasts"/>
    <w:next w:val="Parasts"/>
    <w:rsid w:val="00E167B7"/>
    <w:pPr>
      <w:numPr>
        <w:numId w:val="3"/>
      </w:numPr>
      <w:autoSpaceDN/>
      <w:spacing w:after="0"/>
      <w:textAlignment w:val="auto"/>
    </w:pPr>
    <w:rPr>
      <w:rFonts w:ascii="Arial" w:hAnsi="Arial"/>
      <w:b/>
      <w:sz w:val="20"/>
      <w:szCs w:val="24"/>
      <w:lang w:eastAsia="ar-SA"/>
    </w:rPr>
  </w:style>
  <w:style w:type="paragraph" w:styleId="Pamatteksts">
    <w:name w:val="Body Text"/>
    <w:basedOn w:val="Parasts"/>
    <w:link w:val="PamattekstsRakstz"/>
    <w:rsid w:val="001F784B"/>
    <w:pPr>
      <w:autoSpaceDN/>
      <w:spacing w:after="120" w:line="254" w:lineRule="auto"/>
      <w:textAlignment w:val="auto"/>
    </w:pPr>
    <w:rPr>
      <w:rFonts w:eastAsia="SimSun" w:cs="Calibri"/>
      <w:kern w:val="1"/>
      <w:lang w:eastAsia="ar-SA"/>
    </w:rPr>
  </w:style>
  <w:style w:type="character" w:customStyle="1" w:styleId="PamattekstsRakstz">
    <w:name w:val="Pamatteksts Rakstz."/>
    <w:basedOn w:val="Noklusjumarindkopasfonts"/>
    <w:link w:val="Pamatteksts"/>
    <w:rsid w:val="001F784B"/>
    <w:rPr>
      <w:rFonts w:ascii="Calibri" w:eastAsia="SimSun" w:hAnsi="Calibri" w:cs="Calibri"/>
      <w:kern w:val="1"/>
      <w:lang w:eastAsia="ar-SA"/>
    </w:rPr>
  </w:style>
  <w:style w:type="paragraph" w:styleId="Kjene">
    <w:name w:val="footer"/>
    <w:basedOn w:val="Parasts"/>
    <w:link w:val="KjeneRakstz"/>
    <w:uiPriority w:val="99"/>
    <w:rsid w:val="001F784B"/>
    <w:pPr>
      <w:suppressAutoHyphens w:val="0"/>
      <w:autoSpaceDN/>
      <w:spacing w:after="200" w:line="276" w:lineRule="auto"/>
      <w:textAlignment w:val="auto"/>
    </w:pPr>
    <w:rPr>
      <w:rFonts w:eastAsia="Calibri"/>
      <w:kern w:val="1"/>
      <w:lang w:val="en-US" w:eastAsia="ar-SA"/>
    </w:rPr>
  </w:style>
  <w:style w:type="character" w:customStyle="1" w:styleId="KjeneRakstz">
    <w:name w:val="Kājene Rakstz."/>
    <w:basedOn w:val="Noklusjumarindkopasfonts"/>
    <w:link w:val="Kjene"/>
    <w:uiPriority w:val="99"/>
    <w:rsid w:val="001F784B"/>
    <w:rPr>
      <w:rFonts w:ascii="Calibri" w:eastAsia="Calibri" w:hAnsi="Calibri" w:cs="Times New Roman"/>
      <w:kern w:val="1"/>
      <w:lang w:val="en-US" w:eastAsia="ar-SA"/>
    </w:rPr>
  </w:style>
  <w:style w:type="paragraph" w:customStyle="1" w:styleId="Default">
    <w:name w:val="Default"/>
    <w:rsid w:val="001F784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resteksts">
    <w:name w:val="footnote text"/>
    <w:aliases w:val="Footnote,Fußnote Char,Fußnote Char Char,Fußnote Char Char Char Char Char Char,Fußnote,Fußnote Char Char Char,Char,-E Fußnotentext,Fußnotentext Ursprung,(Diplomarbeit),(Diplomarbeit)1,(Diplomarbeit)2,(Diplomarbeit)3,o, Rakstz. Rakstz."/>
    <w:basedOn w:val="Parasts"/>
    <w:link w:val="VrestekstsRakstz"/>
    <w:unhideWhenUsed/>
    <w:rsid w:val="001F784B"/>
    <w:pPr>
      <w:suppressAutoHyphens w:val="0"/>
      <w:autoSpaceDN/>
      <w:spacing w:after="0"/>
      <w:textAlignment w:val="auto"/>
    </w:pPr>
    <w:rPr>
      <w:rFonts w:ascii="Times New Roman" w:hAnsi="Times New Roman"/>
      <w:sz w:val="20"/>
      <w:szCs w:val="20"/>
      <w:lang w:eastAsia="en-US"/>
    </w:rPr>
  </w:style>
  <w:style w:type="character" w:customStyle="1" w:styleId="VrestekstsRakstz">
    <w:name w:val="Vēres teksts Rakstz."/>
    <w:aliases w:val="Footnote Rakstz.,Fußnote Char Rakstz.,Fußnote Char Char Rakstz.,Fußnote Char Char Char Char Char Char Rakstz.,Fußnote Rakstz.,Fußnote Char Char Char Rakstz.,Char Rakstz.,-E Fußnotentext Rakstz.,Fußnotentext Ursprung Rakstz."/>
    <w:basedOn w:val="Noklusjumarindkopasfonts"/>
    <w:link w:val="Vresteksts"/>
    <w:rsid w:val="001F784B"/>
    <w:rPr>
      <w:rFonts w:ascii="Times New Roman" w:eastAsia="Times New Roman" w:hAnsi="Times New Roman" w:cs="Times New Roman"/>
      <w:sz w:val="20"/>
      <w:szCs w:val="20"/>
    </w:rPr>
  </w:style>
  <w:style w:type="character" w:styleId="Vresatsauce">
    <w:name w:val="footnote reference"/>
    <w:aliases w:val="Footnote symbol,Footnote Reference Number,ftref,number,SUPERS,BVI fnr,Footnote symboFußnotenzeichen,Footnote sign,Footnote Reference Superscript,Footnote number,-E Fußnotenzeichen,EN Footnote Reference,-E Fuﬂnotenzeichen,stylish"/>
    <w:link w:val="FootnoteRefernece"/>
    <w:unhideWhenUsed/>
    <w:qFormat/>
    <w:rsid w:val="001F784B"/>
    <w:rPr>
      <w:vertAlign w:val="superscript"/>
    </w:rPr>
  </w:style>
  <w:style w:type="paragraph" w:customStyle="1" w:styleId="FootnoteRefernece">
    <w:name w:val="Footnote Refernece"/>
    <w:aliases w:val="Odwołanie przypisu,Footnotes refss,Ref,de nota al pie,E,E FNZ"/>
    <w:basedOn w:val="Parasts"/>
    <w:next w:val="Parasts"/>
    <w:link w:val="Vresatsauce"/>
    <w:uiPriority w:val="99"/>
    <w:rsid w:val="00B14FFD"/>
    <w:pPr>
      <w:suppressAutoHyphens w:val="0"/>
      <w:autoSpaceDN/>
      <w:spacing w:line="240" w:lineRule="exact"/>
    </w:pPr>
    <w:rPr>
      <w:rFonts w:asciiTheme="minorHAnsi" w:eastAsiaTheme="minorHAnsi" w:hAnsiTheme="minorHAnsi" w:cstheme="minorBidi"/>
      <w:vertAlign w:val="superscript"/>
      <w:lang w:eastAsia="en-US"/>
    </w:rPr>
  </w:style>
  <w:style w:type="paragraph" w:styleId="Galvene">
    <w:name w:val="header"/>
    <w:basedOn w:val="Parasts"/>
    <w:link w:val="GalveneRakstz"/>
    <w:uiPriority w:val="99"/>
    <w:unhideWhenUsed/>
    <w:rsid w:val="006E515E"/>
    <w:pPr>
      <w:tabs>
        <w:tab w:val="center" w:pos="4513"/>
        <w:tab w:val="right" w:pos="9026"/>
      </w:tabs>
      <w:spacing w:after="0"/>
    </w:pPr>
  </w:style>
  <w:style w:type="character" w:customStyle="1" w:styleId="GalveneRakstz">
    <w:name w:val="Galvene Rakstz."/>
    <w:basedOn w:val="Noklusjumarindkopasfonts"/>
    <w:link w:val="Galvene"/>
    <w:uiPriority w:val="99"/>
    <w:rsid w:val="006E515E"/>
    <w:rPr>
      <w:rFonts w:ascii="Calibri" w:eastAsia="Times New Roman" w:hAnsi="Calibri" w:cs="Times New Roman"/>
      <w:lang w:eastAsia="lv-LV"/>
    </w:rPr>
  </w:style>
  <w:style w:type="paragraph" w:styleId="Saturardtjavirsraksts">
    <w:name w:val="TOC Heading"/>
    <w:basedOn w:val="Virsraksts1"/>
    <w:next w:val="Parasts"/>
    <w:uiPriority w:val="39"/>
    <w:unhideWhenUsed/>
    <w:qFormat/>
    <w:rsid w:val="00004C09"/>
    <w:pPr>
      <w:keepLines/>
      <w:widowControl/>
      <w:numPr>
        <w:numId w:val="0"/>
      </w:numPr>
      <w:suppressAutoHyphens w:val="0"/>
      <w:spacing w:before="480" w:after="0" w:line="276" w:lineRule="auto"/>
      <w:outlineLvl w:val="9"/>
    </w:pPr>
    <w:rPr>
      <w:rFonts w:asciiTheme="majorHAnsi" w:eastAsiaTheme="majorEastAsia" w:hAnsiTheme="majorHAnsi" w:cstheme="majorBidi"/>
      <w:color w:val="2F5496" w:themeColor="accent1" w:themeShade="BF"/>
      <w:kern w:val="0"/>
      <w:sz w:val="28"/>
      <w:szCs w:val="28"/>
      <w:lang w:bidi="ar-SA"/>
    </w:rPr>
  </w:style>
  <w:style w:type="paragraph" w:styleId="Saturs2">
    <w:name w:val="toc 2"/>
    <w:basedOn w:val="Parasts"/>
    <w:next w:val="Parasts"/>
    <w:autoRedefine/>
    <w:uiPriority w:val="39"/>
    <w:unhideWhenUsed/>
    <w:rsid w:val="00004C09"/>
    <w:pPr>
      <w:spacing w:after="100"/>
      <w:ind w:left="220"/>
    </w:pPr>
  </w:style>
  <w:style w:type="paragraph" w:styleId="Saturs3">
    <w:name w:val="toc 3"/>
    <w:basedOn w:val="Parasts"/>
    <w:next w:val="Parasts"/>
    <w:autoRedefine/>
    <w:uiPriority w:val="39"/>
    <w:unhideWhenUsed/>
    <w:rsid w:val="00004C09"/>
    <w:pPr>
      <w:spacing w:after="100"/>
      <w:ind w:left="440"/>
    </w:pPr>
  </w:style>
  <w:style w:type="paragraph" w:styleId="Saturs1">
    <w:name w:val="toc 1"/>
    <w:basedOn w:val="Parasts"/>
    <w:next w:val="Parasts"/>
    <w:autoRedefine/>
    <w:uiPriority w:val="39"/>
    <w:unhideWhenUsed/>
    <w:rsid w:val="00004C09"/>
    <w:pPr>
      <w:spacing w:after="100"/>
    </w:pPr>
  </w:style>
  <w:style w:type="paragraph" w:styleId="Balonteksts">
    <w:name w:val="Balloon Text"/>
    <w:basedOn w:val="Parasts"/>
    <w:link w:val="BalontekstsRakstz"/>
    <w:uiPriority w:val="99"/>
    <w:semiHidden/>
    <w:unhideWhenUsed/>
    <w:rsid w:val="00004C09"/>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4C09"/>
    <w:rPr>
      <w:rFonts w:ascii="Tahoma" w:eastAsia="Times New Roman" w:hAnsi="Tahoma" w:cs="Tahoma"/>
      <w:sz w:val="16"/>
      <w:szCs w:val="16"/>
      <w:lang w:eastAsia="lv-LV"/>
    </w:rPr>
  </w:style>
  <w:style w:type="paragraph" w:styleId="Pamattekstaatkpe3">
    <w:name w:val="Body Text Indent 3"/>
    <w:basedOn w:val="Parasts"/>
    <w:link w:val="Pamattekstaatkpe3Rakstz"/>
    <w:uiPriority w:val="99"/>
    <w:semiHidden/>
    <w:unhideWhenUsed/>
    <w:rsid w:val="004D0A73"/>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4D0A73"/>
    <w:rPr>
      <w:rFonts w:ascii="Calibri" w:eastAsia="Times New Roman" w:hAnsi="Calibri" w:cs="Times New Roman"/>
      <w:sz w:val="16"/>
      <w:szCs w:val="16"/>
      <w:lang w:eastAsia="lv-LV"/>
    </w:rPr>
  </w:style>
  <w:style w:type="character" w:customStyle="1" w:styleId="ListParagraphChar">
    <w:name w:val="List Paragraph Char"/>
    <w:link w:val="ListParagraph1"/>
    <w:locked/>
    <w:rsid w:val="004D0A73"/>
    <w:rPr>
      <w:rFonts w:ascii="Calibri" w:hAnsi="Calibri" w:cs="Calibri"/>
    </w:rPr>
  </w:style>
  <w:style w:type="paragraph" w:customStyle="1" w:styleId="ListParagraph1">
    <w:name w:val="List Paragraph1"/>
    <w:basedOn w:val="Parasts"/>
    <w:link w:val="ListParagraphChar"/>
    <w:rsid w:val="004D0A73"/>
    <w:pPr>
      <w:suppressAutoHyphens w:val="0"/>
      <w:autoSpaceDN/>
      <w:spacing w:after="0"/>
      <w:ind w:left="720"/>
      <w:textAlignment w:val="auto"/>
    </w:pPr>
    <w:rPr>
      <w:rFonts w:eastAsiaTheme="minorHAnsi" w:cs="Calibri"/>
    </w:rPr>
  </w:style>
  <w:style w:type="character" w:styleId="Izmantotahipersaite">
    <w:name w:val="FollowedHyperlink"/>
    <w:basedOn w:val="Noklusjumarindkopasfonts"/>
    <w:uiPriority w:val="99"/>
    <w:semiHidden/>
    <w:unhideWhenUsed/>
    <w:rsid w:val="00F56723"/>
    <w:rPr>
      <w:color w:val="954F72" w:themeColor="followedHyperlink"/>
      <w:u w:val="single"/>
    </w:rPr>
  </w:style>
  <w:style w:type="character" w:customStyle="1" w:styleId="field-text">
    <w:name w:val="field-text"/>
    <w:basedOn w:val="Noklusjumarindkopasfonts"/>
    <w:rsid w:val="00BE4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3102">
      <w:bodyDiv w:val="1"/>
      <w:marLeft w:val="0"/>
      <w:marRight w:val="0"/>
      <w:marTop w:val="0"/>
      <w:marBottom w:val="0"/>
      <w:divBdr>
        <w:top w:val="none" w:sz="0" w:space="0" w:color="auto"/>
        <w:left w:val="none" w:sz="0" w:space="0" w:color="auto"/>
        <w:bottom w:val="none" w:sz="0" w:space="0" w:color="auto"/>
        <w:right w:val="none" w:sz="0" w:space="0" w:color="auto"/>
      </w:divBdr>
    </w:div>
    <w:div w:id="16283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hyperlink" Target="https://www.eis.gov.lv/EKEIS/procurements/322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procurements/322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veseliba@ilukst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procurements/32262" TargetMode="External"/><Relationship Id="rId14" Type="http://schemas.openxmlformats.org/officeDocument/2006/relationships/hyperlink" Target="https://www.eis.gov.lv/EKEIS/procurements/3226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B379D-C07F-4374-B60F-8EC53884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29044</Words>
  <Characters>16556</Characters>
  <Application>Microsoft Office Word</Application>
  <DocSecurity>0</DocSecurity>
  <Lines>137</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cp:lastPrinted>2020-01-14T12:54:00Z</cp:lastPrinted>
  <dcterms:created xsi:type="dcterms:W3CDTF">2020-01-14T13:57:00Z</dcterms:created>
  <dcterms:modified xsi:type="dcterms:W3CDTF">2020-01-15T08:40:00Z</dcterms:modified>
</cp:coreProperties>
</file>