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94" w:rsidRPr="00323985" w:rsidRDefault="00605E94" w:rsidP="00605E94">
      <w:pPr>
        <w:jc w:val="right"/>
        <w:rPr>
          <w:b/>
        </w:rPr>
      </w:pPr>
      <w:r>
        <w:rPr>
          <w:rFonts w:eastAsia="Calibri"/>
          <w:b/>
        </w:rPr>
        <w:t>5</w:t>
      </w:r>
      <w:r w:rsidRPr="00323985">
        <w:rPr>
          <w:b/>
        </w:rPr>
        <w:t>.pielikums</w:t>
      </w:r>
    </w:p>
    <w:p w:rsidR="00605E94" w:rsidRPr="0018738D" w:rsidRDefault="00605E94" w:rsidP="00605E94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605E94" w:rsidRPr="0018738D" w:rsidRDefault="00605E94" w:rsidP="00605E94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605E94" w:rsidRPr="0018738D" w:rsidRDefault="00605E94" w:rsidP="00605E94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605E94" w:rsidRPr="005C5F06" w:rsidRDefault="00605E94" w:rsidP="00605E94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autoruzraudzīb</w:t>
      </w:r>
      <w:r>
        <w:rPr>
          <w:spacing w:val="-1"/>
        </w:rPr>
        <w:t>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605E94" w:rsidRPr="0018738D" w:rsidRDefault="00605E94" w:rsidP="00605E94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605E94" w:rsidRPr="00323985" w:rsidRDefault="00605E94" w:rsidP="00605E94">
      <w:pPr>
        <w:tabs>
          <w:tab w:val="left" w:pos="5954"/>
        </w:tabs>
        <w:jc w:val="right"/>
      </w:pPr>
    </w:p>
    <w:p w:rsidR="00605E94" w:rsidRPr="00323985" w:rsidRDefault="00605E94" w:rsidP="00605E9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605E94" w:rsidRPr="00323985" w:rsidRDefault="00605E94" w:rsidP="00605E94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</w:rPr>
        <w:t>PRETENDENTA</w:t>
      </w:r>
      <w:r w:rsidRPr="00323985">
        <w:rPr>
          <w:b/>
          <w:color w:val="000000"/>
        </w:rPr>
        <w:t xml:space="preserve"> NORĀDĪTĀS PERSONAS, </w:t>
      </w:r>
      <w:r>
        <w:rPr>
          <w:b/>
          <w:color w:val="000000"/>
        </w:rPr>
        <w:t>UZ KĀ</w:t>
      </w:r>
      <w:r w:rsidRPr="00323985">
        <w:rPr>
          <w:b/>
          <w:color w:val="000000"/>
        </w:rPr>
        <w:t xml:space="preserve"> SPĒJĀM TAS BALSTĀS, APLIECINĀJUMS</w:t>
      </w:r>
    </w:p>
    <w:p w:rsidR="00605E94" w:rsidRPr="00323985" w:rsidRDefault="00605E94" w:rsidP="00605E94">
      <w:pPr>
        <w:jc w:val="center"/>
      </w:pPr>
      <w:r w:rsidRPr="00323985">
        <w:t>/forma/</w:t>
      </w:r>
    </w:p>
    <w:p w:rsidR="00605E94" w:rsidRPr="00323985" w:rsidRDefault="00605E94" w:rsidP="00605E94"/>
    <w:p w:rsidR="00605E94" w:rsidRPr="00587A0A" w:rsidRDefault="00605E94" w:rsidP="00605E94">
      <w:pPr>
        <w:pStyle w:val="Rindkopa"/>
        <w:ind w:left="0"/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/>
          <w:bCs/>
          <w:sz w:val="24"/>
        </w:rPr>
        <w:t>„</w:t>
      </w:r>
      <w:r>
        <w:rPr>
          <w:rFonts w:ascii="Times New Roman" w:hAnsi="Times New Roman"/>
          <w:b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/>
          <w:spacing w:val="-1"/>
          <w:sz w:val="24"/>
        </w:rPr>
        <w:t>”</w:t>
      </w:r>
      <w:r w:rsidRPr="00587A0A">
        <w:rPr>
          <w:rFonts w:ascii="Times New Roman" w:hAnsi="Times New Roman"/>
          <w:b/>
          <w:bCs/>
          <w:sz w:val="24"/>
        </w:rPr>
        <w:t xml:space="preserve">, identifikācijas Nr. </w:t>
      </w:r>
      <w:r>
        <w:rPr>
          <w:rFonts w:ascii="Times New Roman" w:hAnsi="Times New Roman"/>
          <w:b/>
          <w:sz w:val="24"/>
        </w:rPr>
        <w:t>___________</w:t>
      </w:r>
    </w:p>
    <w:p w:rsidR="00605E94" w:rsidRPr="00323985" w:rsidRDefault="00605E94" w:rsidP="00605E94">
      <w:pPr>
        <w:rPr>
          <w:color w:val="000000"/>
        </w:rPr>
      </w:pPr>
    </w:p>
    <w:p w:rsidR="00605E94" w:rsidRPr="00323985" w:rsidRDefault="00605E94" w:rsidP="00605E94">
      <w:pPr>
        <w:jc w:val="both"/>
      </w:pPr>
      <w:r w:rsidRPr="00323985">
        <w:rPr>
          <w:color w:val="000000"/>
        </w:rPr>
        <w:t xml:space="preserve">Ar šo </w:t>
      </w:r>
      <w:r w:rsidRPr="00323985">
        <w:rPr>
          <w:i/>
          <w:color w:val="000000"/>
        </w:rPr>
        <w:t>[</w:t>
      </w:r>
      <w:r w:rsidRPr="00323985">
        <w:rPr>
          <w:i/>
          <w:color w:val="000000"/>
          <w:highlight w:val="lightGray"/>
        </w:rPr>
        <w:t>Personas, uz kuras spējām balstās, nosaukums vai vārds un uzvārds (ja persona, uz kuras spējām balstās, ir fiziskā persona), reģistrācijas numurs vai personas kods (ja persona, uz kuras spējām balstās,</w:t>
      </w:r>
      <w:r w:rsidRPr="00323985" w:rsidDel="00BA5666">
        <w:rPr>
          <w:i/>
          <w:color w:val="000000"/>
          <w:highlight w:val="lightGray"/>
        </w:rPr>
        <w:t xml:space="preserve"> </w:t>
      </w:r>
      <w:r w:rsidRPr="00323985">
        <w:rPr>
          <w:i/>
          <w:color w:val="000000"/>
          <w:highlight w:val="lightGray"/>
        </w:rPr>
        <w:t>ir fiziskā persona) un adrese</w:t>
      </w:r>
      <w:r w:rsidRPr="00323985">
        <w:rPr>
          <w:i/>
          <w:color w:val="000000"/>
        </w:rPr>
        <w:t>]</w:t>
      </w:r>
      <w:r w:rsidRPr="00323985">
        <w:rPr>
          <w:color w:val="000000"/>
        </w:rPr>
        <w:t xml:space="preserve"> apliecina, ka:</w:t>
      </w:r>
    </w:p>
    <w:p w:rsidR="00605E94" w:rsidRPr="00323985" w:rsidRDefault="00605E94" w:rsidP="00605E94"/>
    <w:p w:rsidR="00605E94" w:rsidRPr="00323985" w:rsidRDefault="00605E94" w:rsidP="00605E9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color w:val="000000"/>
        </w:rPr>
      </w:pPr>
      <w:r w:rsidRPr="00323985">
        <w:rPr>
          <w:color w:val="000000"/>
        </w:rPr>
        <w:t>piekrīt piedalīties iepirkuma procedūrā,</w:t>
      </w:r>
      <w:r w:rsidRPr="00323985">
        <w:rPr>
          <w:bCs/>
          <w:color w:val="000000"/>
        </w:rPr>
        <w:t xml:space="preserve"> </w:t>
      </w:r>
      <w:r w:rsidRPr="00323985">
        <w:rPr>
          <w:color w:val="000000"/>
        </w:rPr>
        <w:t xml:space="preserve">kā </w:t>
      </w:r>
      <w:r>
        <w:rPr>
          <w:color w:val="000000"/>
        </w:rPr>
        <w:t>pretendent</w:t>
      </w:r>
      <w:r w:rsidRPr="00323985">
        <w:rPr>
          <w:color w:val="000000"/>
        </w:rPr>
        <w:t xml:space="preserve">a </w:t>
      </w:r>
      <w:r w:rsidRPr="00323985">
        <w:rPr>
          <w:i/>
          <w:color w:val="000000"/>
        </w:rPr>
        <w:t>[</w:t>
      </w:r>
      <w:r>
        <w:rPr>
          <w:i/>
          <w:color w:val="000000"/>
          <w:highlight w:val="lightGray"/>
        </w:rPr>
        <w:t>Pretendent</w:t>
      </w:r>
      <w:r w:rsidRPr="00323985">
        <w:rPr>
          <w:i/>
          <w:color w:val="000000"/>
          <w:highlight w:val="lightGray"/>
        </w:rPr>
        <w:t>a/pretendenta nosaukums, reģistrācijas numurs un adrese</w:t>
      </w:r>
      <w:r w:rsidRPr="00323985">
        <w:rPr>
          <w:i/>
          <w:color w:val="000000"/>
        </w:rPr>
        <w:t>]</w:t>
      </w:r>
      <w:r w:rsidRPr="00323985">
        <w:rPr>
          <w:color w:val="000000"/>
        </w:rPr>
        <w:t xml:space="preserve"> </w:t>
      </w:r>
      <w:r w:rsidRPr="00323985">
        <w:t xml:space="preserve">norādītā persona, uz kuras iespējām </w:t>
      </w:r>
      <w:r>
        <w:t>pretendent</w:t>
      </w:r>
      <w:r w:rsidRPr="00323985">
        <w:t>s balstās, lai apliecinātu, ka tā kvalifikācija atbilst paziņojumā par līgumu vai iepirkuma procedūras dokumentos noteiktajām prasībām</w:t>
      </w:r>
      <w:r w:rsidRPr="00323985">
        <w:rPr>
          <w:color w:val="000000"/>
        </w:rPr>
        <w:t>, un</w:t>
      </w:r>
    </w:p>
    <w:p w:rsidR="00605E94" w:rsidRPr="00323985" w:rsidRDefault="00605E94" w:rsidP="00605E9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color w:val="000000"/>
        </w:rPr>
      </w:pPr>
      <w:r w:rsidRPr="00323985">
        <w:rPr>
          <w:color w:val="000000"/>
        </w:rPr>
        <w:t xml:space="preserve">gadījumā, ja ar </w:t>
      </w:r>
      <w:r>
        <w:rPr>
          <w:color w:val="000000"/>
        </w:rPr>
        <w:t>pretendent</w:t>
      </w:r>
      <w:r w:rsidRPr="00323985">
        <w:rPr>
          <w:color w:val="000000"/>
        </w:rPr>
        <w:t xml:space="preserve">u tiks noslēgts iepirkuma līgums, apņemas veikt šādus būvniecības darbus: </w:t>
      </w:r>
      <w:r w:rsidRPr="00323985">
        <w:rPr>
          <w:i/>
          <w:color w:val="000000"/>
        </w:rPr>
        <w:t>[</w:t>
      </w:r>
      <w:r w:rsidRPr="00323985">
        <w:rPr>
          <w:i/>
          <w:color w:val="000000"/>
          <w:highlight w:val="lightGray"/>
        </w:rPr>
        <w:t>īss būvniecības darbu apraksts atbilstoši Informācijā par apakšuzņēmēju norādītajam</w:t>
      </w:r>
      <w:r w:rsidRPr="00323985">
        <w:rPr>
          <w:i/>
          <w:color w:val="000000"/>
        </w:rPr>
        <w:t>]</w:t>
      </w:r>
      <w:r w:rsidRPr="00323985">
        <w:rPr>
          <w:color w:val="000000"/>
        </w:rPr>
        <w:t xml:space="preserve"> un/vai nodot </w:t>
      </w:r>
      <w:r>
        <w:rPr>
          <w:color w:val="000000"/>
        </w:rPr>
        <w:t>pretendent</w:t>
      </w:r>
      <w:r w:rsidRPr="00323985">
        <w:rPr>
          <w:color w:val="000000"/>
        </w:rPr>
        <w:t xml:space="preserve">am šādus resursus: </w:t>
      </w:r>
      <w:r w:rsidRPr="00323985">
        <w:rPr>
          <w:i/>
          <w:color w:val="000000"/>
        </w:rPr>
        <w:t>[</w:t>
      </w:r>
      <w:r w:rsidRPr="00323985">
        <w:rPr>
          <w:i/>
          <w:color w:val="000000"/>
          <w:highlight w:val="lightGray"/>
        </w:rPr>
        <w:t xml:space="preserve">īss </w:t>
      </w:r>
      <w:r>
        <w:rPr>
          <w:i/>
          <w:color w:val="000000"/>
          <w:highlight w:val="lightGray"/>
        </w:rPr>
        <w:t>pretendent</w:t>
      </w:r>
      <w:r w:rsidRPr="00323985">
        <w:rPr>
          <w:i/>
          <w:color w:val="000000"/>
          <w:highlight w:val="lightGray"/>
        </w:rPr>
        <w:t>am/pretendentam nododamo resursu (speciālistu un/vai tehniskā aprīkojuma) apraksts</w:t>
      </w:r>
      <w:r w:rsidRPr="00323985">
        <w:rPr>
          <w:i/>
          <w:color w:val="000000"/>
        </w:rPr>
        <w:t>]</w:t>
      </w:r>
      <w:r w:rsidRPr="00323985">
        <w:rPr>
          <w:color w:val="000000"/>
        </w:rPr>
        <w:t>, un</w:t>
      </w:r>
    </w:p>
    <w:p w:rsidR="00605E94" w:rsidRPr="00323985" w:rsidRDefault="00605E94" w:rsidP="00605E9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color w:val="000000"/>
        </w:rPr>
      </w:pPr>
      <w:r w:rsidRPr="00323985">
        <w:t xml:space="preserve">uz to neattiecas neviens no SPSIL 48.panta pirmās daļas </w:t>
      </w:r>
      <w:hyperlink r:id="rId6" w:anchor="p2" w:tgtFrame="_blank" w:history="1">
        <w:r w:rsidRPr="00323985">
          <w:t>2.</w:t>
        </w:r>
      </w:hyperlink>
      <w:r w:rsidRPr="00323985">
        <w:t xml:space="preserve">, </w:t>
      </w:r>
      <w:hyperlink r:id="rId7" w:anchor="p3" w:tgtFrame="_blank" w:history="1">
        <w:r w:rsidRPr="00323985">
          <w:t>3.</w:t>
        </w:r>
      </w:hyperlink>
      <w:r w:rsidRPr="00323985">
        <w:t xml:space="preserve">, </w:t>
      </w:r>
      <w:hyperlink r:id="rId8" w:anchor="p6" w:tgtFrame="_blank" w:history="1">
        <w:r w:rsidRPr="00323985">
          <w:t>6.</w:t>
        </w:r>
      </w:hyperlink>
      <w:r w:rsidRPr="00323985">
        <w:t xml:space="preserve">, </w:t>
      </w:r>
      <w:hyperlink r:id="rId9" w:anchor="p8" w:tgtFrame="_blank" w:history="1">
        <w:r w:rsidRPr="00323985">
          <w:t>8.punktā</w:t>
        </w:r>
      </w:hyperlink>
      <w:r w:rsidRPr="00323985">
        <w:t xml:space="preserve"> noteiktajiem izslēgšanas noteikumiem.</w:t>
      </w:r>
    </w:p>
    <w:p w:rsidR="00605E94" w:rsidRPr="00323985" w:rsidRDefault="00605E94" w:rsidP="00605E94">
      <w:pPr>
        <w:jc w:val="both"/>
      </w:pPr>
    </w:p>
    <w:p w:rsidR="00605E94" w:rsidRPr="00323985" w:rsidRDefault="00605E94" w:rsidP="00605E94">
      <w:pPr>
        <w:rPr>
          <w:i/>
          <w:iCs/>
        </w:rPr>
      </w:pPr>
      <w:r w:rsidRPr="00323985">
        <w:rPr>
          <w:i/>
          <w:iCs/>
        </w:rPr>
        <w:t>[datums:] ________________________________________________</w:t>
      </w:r>
    </w:p>
    <w:p w:rsidR="00605E94" w:rsidRPr="00323985" w:rsidRDefault="00605E94" w:rsidP="00605E94">
      <w:pPr>
        <w:rPr>
          <w:i/>
          <w:iCs/>
        </w:rPr>
      </w:pPr>
      <w:r w:rsidRPr="00323985">
        <w:rPr>
          <w:i/>
          <w:iCs/>
        </w:rPr>
        <w:t>[personas, uz kuras spējām balstās, vai pilnvarotās personas paraksts:] ___________________________________</w:t>
      </w:r>
    </w:p>
    <w:p w:rsidR="00605E94" w:rsidRPr="00323985" w:rsidRDefault="00605E94" w:rsidP="00605E94">
      <w:pPr>
        <w:rPr>
          <w:i/>
          <w:iCs/>
        </w:rPr>
      </w:pPr>
      <w:r w:rsidRPr="00323985">
        <w:rPr>
          <w:i/>
          <w:iCs/>
        </w:rPr>
        <w:t>[personas, uz kuras spējām balstās, vai pilnvarotās personas vārds, uzvārds un amats:] ______________________</w:t>
      </w:r>
    </w:p>
    <w:p w:rsidR="00605E94" w:rsidRPr="00323985" w:rsidRDefault="00605E94" w:rsidP="00605E94">
      <w:pPr>
        <w:jc w:val="both"/>
        <w:rPr>
          <w:i/>
        </w:rPr>
      </w:pPr>
    </w:p>
    <w:p w:rsidR="00605E94" w:rsidRPr="00323985" w:rsidRDefault="00605E94" w:rsidP="00605E94">
      <w:pPr>
        <w:rPr>
          <w:i/>
        </w:rPr>
      </w:pPr>
    </w:p>
    <w:p w:rsidR="00605E94" w:rsidRPr="00323985" w:rsidRDefault="00605E94" w:rsidP="00605E94">
      <w:pPr>
        <w:rPr>
          <w:i/>
          <w:iCs/>
        </w:rPr>
      </w:pPr>
      <w:r w:rsidRPr="00323985">
        <w:rPr>
          <w:i/>
          <w:iCs/>
        </w:rPr>
        <w:t>[datums:] ________________________________________________</w:t>
      </w:r>
    </w:p>
    <w:p w:rsidR="00605E94" w:rsidRPr="00323985" w:rsidRDefault="00605E94" w:rsidP="00605E94">
      <w:pPr>
        <w:rPr>
          <w:i/>
          <w:iCs/>
        </w:rPr>
      </w:pPr>
      <w:r w:rsidRPr="00323985">
        <w:rPr>
          <w:i/>
          <w:iCs/>
        </w:rPr>
        <w:t>[</w:t>
      </w:r>
      <w:r>
        <w:rPr>
          <w:i/>
          <w:iCs/>
        </w:rPr>
        <w:t>pretendent</w:t>
      </w:r>
      <w:r w:rsidRPr="00323985">
        <w:rPr>
          <w:i/>
          <w:iCs/>
        </w:rPr>
        <w:t>a pilnvarotās personas paraksts:] _______________________________________________</w:t>
      </w:r>
    </w:p>
    <w:p w:rsidR="00605E94" w:rsidRPr="00BA7548" w:rsidRDefault="00605E94" w:rsidP="00605E94">
      <w:pPr>
        <w:rPr>
          <w:i/>
          <w:iCs/>
        </w:rPr>
      </w:pPr>
      <w:r w:rsidRPr="00323985">
        <w:rPr>
          <w:i/>
          <w:iCs/>
        </w:rPr>
        <w:t>[</w:t>
      </w:r>
      <w:r>
        <w:rPr>
          <w:i/>
          <w:iCs/>
        </w:rPr>
        <w:t>pretendent</w:t>
      </w:r>
      <w:r w:rsidRPr="00323985">
        <w:rPr>
          <w:i/>
          <w:iCs/>
        </w:rPr>
        <w:t>a pilnvarotās personas vārds, uzvārds un amats:] __________________________________</w:t>
      </w:r>
    </w:p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065"/>
    <w:multiLevelType w:val="hybridMultilevel"/>
    <w:tmpl w:val="0BA4EA6C"/>
    <w:lvl w:ilvl="0" w:tplc="05722C1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2"/>
    <w:rsid w:val="00496CEB"/>
    <w:rsid w:val="00605E94"/>
    <w:rsid w:val="00633974"/>
    <w:rsid w:val="00D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rsid w:val="00605E94"/>
  </w:style>
  <w:style w:type="paragraph" w:customStyle="1" w:styleId="Rindkopa">
    <w:name w:val="Rindkopa"/>
    <w:basedOn w:val="Normal"/>
    <w:next w:val="Normal"/>
    <w:rsid w:val="00605E94"/>
    <w:pPr>
      <w:ind w:left="851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rsid w:val="00605E94"/>
  </w:style>
  <w:style w:type="paragraph" w:customStyle="1" w:styleId="Rindkopa">
    <w:name w:val="Rindkopa"/>
    <w:basedOn w:val="Normal"/>
    <w:next w:val="Normal"/>
    <w:rsid w:val="00605E94"/>
    <w:pPr>
      <w:ind w:left="851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88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doc.php?id=28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2887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88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2019-06-25T08:13:00Z</dcterms:created>
  <dcterms:modified xsi:type="dcterms:W3CDTF">2019-06-25T08:14:00Z</dcterms:modified>
</cp:coreProperties>
</file>