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75E" w:rsidRPr="00847CCB" w:rsidRDefault="0017375E" w:rsidP="0017375E">
      <w:pPr>
        <w:overflowPunct w:val="0"/>
        <w:autoSpaceDE w:val="0"/>
        <w:autoSpaceDN w:val="0"/>
        <w:adjustRightInd w:val="0"/>
        <w:jc w:val="right"/>
        <w:textAlignment w:val="baseline"/>
        <w:rPr>
          <w:b/>
          <w:sz w:val="22"/>
          <w:szCs w:val="22"/>
        </w:rPr>
      </w:pPr>
      <w:r>
        <w:rPr>
          <w:b/>
          <w:sz w:val="22"/>
          <w:szCs w:val="22"/>
        </w:rPr>
        <w:t>12</w:t>
      </w:r>
      <w:r w:rsidRPr="00847CCB">
        <w:rPr>
          <w:b/>
          <w:sz w:val="22"/>
          <w:szCs w:val="22"/>
        </w:rPr>
        <w:t>.pielikums</w:t>
      </w:r>
    </w:p>
    <w:p w:rsidR="0017375E" w:rsidRPr="00847CCB" w:rsidRDefault="0017375E" w:rsidP="0017375E">
      <w:pPr>
        <w:overflowPunct w:val="0"/>
        <w:autoSpaceDE w:val="0"/>
        <w:autoSpaceDN w:val="0"/>
        <w:adjustRightInd w:val="0"/>
        <w:spacing w:line="252" w:lineRule="auto"/>
        <w:jc w:val="right"/>
        <w:textAlignment w:val="baseline"/>
      </w:pPr>
      <w:r w:rsidRPr="00847CCB">
        <w:t>SIA “Ornaments”</w:t>
      </w:r>
    </w:p>
    <w:p w:rsidR="0017375E" w:rsidRPr="00847CCB" w:rsidRDefault="0017375E" w:rsidP="0017375E">
      <w:pPr>
        <w:overflowPunct w:val="0"/>
        <w:autoSpaceDE w:val="0"/>
        <w:autoSpaceDN w:val="0"/>
        <w:adjustRightInd w:val="0"/>
        <w:spacing w:line="252" w:lineRule="auto"/>
        <w:jc w:val="right"/>
        <w:textAlignment w:val="baseline"/>
        <w:rPr>
          <w:spacing w:val="-1"/>
        </w:rPr>
      </w:pPr>
      <w:r w:rsidRPr="00847CCB">
        <w:rPr>
          <w:bCs/>
        </w:rPr>
        <w:t>iepirkuma procedūras “</w:t>
      </w:r>
      <w:r w:rsidRPr="00847CCB">
        <w:rPr>
          <w:spacing w:val="-1"/>
        </w:rPr>
        <w:t xml:space="preserve">Biomasas (šķeldas) katlu mājas </w:t>
      </w:r>
    </w:p>
    <w:p w:rsidR="0017375E" w:rsidRPr="00847CCB" w:rsidRDefault="0017375E" w:rsidP="0017375E">
      <w:pPr>
        <w:overflowPunct w:val="0"/>
        <w:autoSpaceDE w:val="0"/>
        <w:autoSpaceDN w:val="0"/>
        <w:adjustRightInd w:val="0"/>
        <w:spacing w:line="252" w:lineRule="auto"/>
        <w:jc w:val="right"/>
        <w:textAlignment w:val="baseline"/>
        <w:rPr>
          <w:spacing w:val="-1"/>
        </w:rPr>
      </w:pPr>
      <w:r w:rsidRPr="00847CCB">
        <w:rPr>
          <w:spacing w:val="-1"/>
        </w:rPr>
        <w:t xml:space="preserve">būvprojekta izstrāde, būvdarbu un </w:t>
      </w:r>
    </w:p>
    <w:p w:rsidR="0017375E" w:rsidRPr="00847CCB" w:rsidRDefault="0017375E" w:rsidP="0017375E">
      <w:pPr>
        <w:overflowPunct w:val="0"/>
        <w:autoSpaceDE w:val="0"/>
        <w:autoSpaceDN w:val="0"/>
        <w:adjustRightInd w:val="0"/>
        <w:spacing w:line="252" w:lineRule="auto"/>
        <w:jc w:val="right"/>
        <w:textAlignment w:val="baseline"/>
      </w:pPr>
      <w:r w:rsidRPr="00847CCB">
        <w:rPr>
          <w:spacing w:val="-1"/>
        </w:rPr>
        <w:t>autoruzraudzības darbu veikšana Ilūkstes novada Dvietē</w:t>
      </w:r>
      <w:r w:rsidRPr="00847CCB">
        <w:rPr>
          <w:bCs/>
        </w:rPr>
        <w:t xml:space="preserve">” </w:t>
      </w:r>
      <w:r w:rsidRPr="00847CCB">
        <w:t>nolikumam</w:t>
      </w:r>
    </w:p>
    <w:p w:rsidR="0017375E" w:rsidRPr="00847CCB" w:rsidRDefault="0017375E" w:rsidP="0017375E">
      <w:pPr>
        <w:overflowPunct w:val="0"/>
        <w:autoSpaceDE w:val="0"/>
        <w:autoSpaceDN w:val="0"/>
        <w:adjustRightInd w:val="0"/>
        <w:spacing w:line="252" w:lineRule="auto"/>
        <w:jc w:val="right"/>
        <w:textAlignment w:val="baseline"/>
      </w:pPr>
      <w:r w:rsidRPr="00847CCB">
        <w:t xml:space="preserve">Iepirkuma id. Nr. </w:t>
      </w:r>
      <w:r>
        <w:t>2019/5</w:t>
      </w:r>
    </w:p>
    <w:p w:rsidR="0017375E" w:rsidRPr="00847CCB" w:rsidRDefault="0017375E" w:rsidP="0017375E">
      <w:pPr>
        <w:overflowPunct w:val="0"/>
        <w:autoSpaceDE w:val="0"/>
        <w:autoSpaceDN w:val="0"/>
        <w:adjustRightInd w:val="0"/>
        <w:spacing w:line="252" w:lineRule="auto"/>
        <w:jc w:val="right"/>
        <w:textAlignment w:val="baseline"/>
      </w:pPr>
    </w:p>
    <w:p w:rsidR="0017375E" w:rsidRPr="00847CCB" w:rsidRDefault="0017375E" w:rsidP="0017375E">
      <w:pPr>
        <w:overflowPunct w:val="0"/>
        <w:autoSpaceDE w:val="0"/>
        <w:autoSpaceDN w:val="0"/>
        <w:adjustRightInd w:val="0"/>
        <w:spacing w:line="252" w:lineRule="auto"/>
        <w:jc w:val="right"/>
        <w:textAlignment w:val="baseline"/>
      </w:pPr>
    </w:p>
    <w:p w:rsidR="0017375E" w:rsidRDefault="0017375E" w:rsidP="0017375E">
      <w:pPr>
        <w:jc w:val="center"/>
        <w:rPr>
          <w:i/>
        </w:rPr>
      </w:pPr>
      <w:r w:rsidRPr="00847CCB">
        <w:rPr>
          <w:b/>
        </w:rPr>
        <w:t>Tehniskā piedāvājuma sagatavošanas nosacījumi</w:t>
      </w:r>
    </w:p>
    <w:p w:rsidR="0017375E" w:rsidRDefault="0017375E" w:rsidP="0017375E">
      <w:pPr>
        <w:jc w:val="center"/>
        <w:rPr>
          <w:i/>
        </w:rPr>
      </w:pPr>
    </w:p>
    <w:p w:rsidR="0017375E" w:rsidRDefault="0017375E" w:rsidP="0017375E">
      <w:pPr>
        <w:jc w:val="center"/>
        <w:rPr>
          <w:i/>
        </w:rPr>
      </w:pPr>
    </w:p>
    <w:p w:rsidR="0017375E" w:rsidRPr="00792145" w:rsidRDefault="0017375E" w:rsidP="0017375E">
      <w:pPr>
        <w:jc w:val="both"/>
        <w:rPr>
          <w:b/>
        </w:rPr>
      </w:pPr>
      <w:r w:rsidRPr="00792145">
        <w:t xml:space="preserve">Tehniskajā piedāvājumā norāda informāciju par </w:t>
      </w:r>
      <w:r w:rsidRPr="00792145">
        <w:rPr>
          <w:u w:val="single"/>
        </w:rPr>
        <w:t>piedāvāto darba organizāciju, jāiesniedz detalizēts darbu izpildes laika grafiks saskaņā ar Pretendenta piedāvājumu, ievērojot vispārīgos būvnormatīvus un citus normatīvos aktus, kā arī Pasūtītāja prasības, jāiesniedz veicamo darbu programma un kvalitātes vadības sistēmas apraksts</w:t>
      </w:r>
      <w:r w:rsidRPr="00792145">
        <w:t xml:space="preserve">. </w:t>
      </w:r>
    </w:p>
    <w:p w:rsidR="0017375E" w:rsidRPr="00792145" w:rsidRDefault="0017375E" w:rsidP="0017375E">
      <w:pPr>
        <w:pStyle w:val="Heading3"/>
        <w:shd w:val="clear" w:color="auto" w:fill="FFFFFF"/>
        <w:spacing w:before="0" w:after="120"/>
        <w:jc w:val="both"/>
        <w:rPr>
          <w:b w:val="0"/>
          <w:sz w:val="24"/>
          <w:szCs w:val="24"/>
          <w:lang w:val="lv-LV"/>
        </w:rPr>
      </w:pPr>
      <w:r w:rsidRPr="00792145">
        <w:rPr>
          <w:b w:val="0"/>
          <w:sz w:val="24"/>
          <w:szCs w:val="24"/>
          <w:lang w:val="lv-LV"/>
        </w:rPr>
        <w:t xml:space="preserve">Tehnisko piedāvājumu Pretendents sagatavo, </w:t>
      </w:r>
      <w:r w:rsidRPr="00792145">
        <w:rPr>
          <w:sz w:val="24"/>
          <w:szCs w:val="24"/>
          <w:u w:val="single"/>
          <w:lang w:val="lv-LV"/>
        </w:rPr>
        <w:t>ievērojot</w:t>
      </w:r>
      <w:r w:rsidRPr="00792145">
        <w:rPr>
          <w:b w:val="0"/>
          <w:sz w:val="24"/>
          <w:szCs w:val="24"/>
          <w:u w:val="single"/>
          <w:lang w:val="lv-LV"/>
        </w:rPr>
        <w:t xml:space="preserve"> </w:t>
      </w:r>
      <w:r w:rsidRPr="00792145">
        <w:rPr>
          <w:sz w:val="24"/>
          <w:szCs w:val="24"/>
          <w:u w:val="single"/>
          <w:lang w:val="lv-LV"/>
        </w:rPr>
        <w:t>Tehniskajās specifikācijās (</w:t>
      </w:r>
      <w:r>
        <w:rPr>
          <w:sz w:val="24"/>
          <w:szCs w:val="24"/>
          <w:u w:val="single"/>
          <w:lang w:val="lv-LV"/>
        </w:rPr>
        <w:t>P</w:t>
      </w:r>
      <w:r w:rsidRPr="00792145">
        <w:rPr>
          <w:sz w:val="24"/>
          <w:szCs w:val="24"/>
          <w:u w:val="single"/>
          <w:lang w:val="lv-LV"/>
        </w:rPr>
        <w:t>ielikumu</w:t>
      </w:r>
      <w:r>
        <w:rPr>
          <w:sz w:val="24"/>
          <w:szCs w:val="24"/>
          <w:u w:val="single"/>
          <w:lang w:val="lv-LV"/>
        </w:rPr>
        <w:t xml:space="preserve"> Nr. 11</w:t>
      </w:r>
      <w:r w:rsidRPr="00792145">
        <w:rPr>
          <w:sz w:val="24"/>
          <w:szCs w:val="24"/>
          <w:u w:val="single"/>
          <w:lang w:val="lv-LV"/>
        </w:rPr>
        <w:t>)</w:t>
      </w:r>
      <w:r w:rsidRPr="00792145">
        <w:rPr>
          <w:b w:val="0"/>
          <w:sz w:val="24"/>
          <w:szCs w:val="24"/>
          <w:lang w:val="lv-LV"/>
        </w:rPr>
        <w:t xml:space="preserve"> izvirzītās prasības, iekļaujot visu nepieciešamo informāciju, kura ļaus Pasūtītājam pārliecināties par iesniegtā tehniskā piedāvājuma atbilstību Tehnisko specifikāciju, kā arī šo nosacījumu prasībām.</w:t>
      </w:r>
    </w:p>
    <w:p w:rsidR="0017375E" w:rsidRPr="00792145" w:rsidRDefault="0017375E" w:rsidP="0017375E">
      <w:pPr>
        <w:spacing w:after="120"/>
        <w:jc w:val="both"/>
        <w:rPr>
          <w:lang w:eastAsia="en-US"/>
        </w:rPr>
      </w:pPr>
      <w:r w:rsidRPr="00792145">
        <w:rPr>
          <w:lang w:eastAsia="en-US"/>
        </w:rPr>
        <w:t>Pretendentam tehniskajā piedāvājumā jānorāda sekojošā informācija.</w:t>
      </w:r>
    </w:p>
    <w:p w:rsidR="0017375E" w:rsidRPr="00792145" w:rsidRDefault="0017375E" w:rsidP="0017375E">
      <w:pPr>
        <w:spacing w:after="120"/>
        <w:jc w:val="both"/>
        <w:rPr>
          <w:b/>
        </w:rPr>
      </w:pPr>
      <w:r w:rsidRPr="00792145">
        <w:rPr>
          <w:b/>
        </w:rPr>
        <w:t>1. Būvprojekta realizācijas organizēšana:</w:t>
      </w:r>
    </w:p>
    <w:p w:rsidR="0017375E" w:rsidRPr="00792145" w:rsidRDefault="0017375E" w:rsidP="0017375E">
      <w:pPr>
        <w:numPr>
          <w:ilvl w:val="1"/>
          <w:numId w:val="1"/>
        </w:numPr>
        <w:tabs>
          <w:tab w:val="clear" w:pos="1440"/>
          <w:tab w:val="left" w:pos="851"/>
        </w:tabs>
        <w:spacing w:after="120"/>
        <w:ind w:left="0" w:firstLine="0"/>
        <w:jc w:val="both"/>
        <w:rPr>
          <w:iCs/>
        </w:rPr>
      </w:pPr>
      <w:r w:rsidRPr="00792145">
        <w:t xml:space="preserve">Būvprojekta </w:t>
      </w:r>
      <w:r w:rsidRPr="00792145">
        <w:rPr>
          <w:iCs/>
        </w:rPr>
        <w:t>organizatoriskās struktūras apraksts</w:t>
      </w:r>
      <w:r w:rsidRPr="00792145">
        <w:t xml:space="preserve"> un struktūrshēma (projekta vadība un vadība uz vietas, apgāde, kvalitātes vadība, darba drošības uzraudzība utt.), kurā jābūt uzrādītiem visiem iesaistītajiem apakšuzņēmējiem un atbildīgiem darbiniekiem par attiecīgo darbu veikšanu. </w:t>
      </w:r>
      <w:r w:rsidRPr="00792145">
        <w:rPr>
          <w:iCs/>
        </w:rPr>
        <w:t>Darbu veikšanai piedāvāto izpildāmo darbu un veicamo pasākumu uzskaitījums un apraksts, norādot līguma izpildei nepieciešamo tehniskā personāla skaitu un to pienākumus,</w:t>
      </w:r>
      <w:r w:rsidRPr="00792145">
        <w:t xml:space="preserve"> būtiskākos piegādātājus (rūpnīcas, karjeri u.c.), piesaistītos apakšuzņēmējus, speciālistus un cita informācija, kura raksturo būvprojekta </w:t>
      </w:r>
      <w:r w:rsidRPr="00792145">
        <w:rPr>
          <w:iCs/>
        </w:rPr>
        <w:t>organizatorisko struktūru.</w:t>
      </w:r>
    </w:p>
    <w:p w:rsidR="0017375E" w:rsidRPr="00792145" w:rsidRDefault="0017375E" w:rsidP="0017375E">
      <w:pPr>
        <w:numPr>
          <w:ilvl w:val="1"/>
          <w:numId w:val="1"/>
        </w:numPr>
        <w:tabs>
          <w:tab w:val="clear" w:pos="1440"/>
          <w:tab w:val="left" w:pos="794"/>
        </w:tabs>
        <w:spacing w:after="120"/>
        <w:ind w:left="0" w:firstLine="0"/>
        <w:jc w:val="both"/>
        <w:rPr>
          <w:iCs/>
        </w:rPr>
      </w:pPr>
      <w:r w:rsidRPr="00792145">
        <w:t>darbu izpildes kvalitātes nodrošināšanas plāns, kas atspoguļo Pretendenta metodes un veidu kvalitātes nodrošināšanai, kā arī cita informācija un dokumenti pēc Pretendenta ieskatiem.</w:t>
      </w:r>
    </w:p>
    <w:p w:rsidR="0017375E" w:rsidRPr="00792145" w:rsidRDefault="0017375E" w:rsidP="0017375E">
      <w:pPr>
        <w:suppressAutoHyphens/>
        <w:spacing w:after="120" w:line="100" w:lineRule="atLeast"/>
        <w:jc w:val="both"/>
        <w:rPr>
          <w:b/>
        </w:rPr>
      </w:pPr>
      <w:r w:rsidRPr="00792145">
        <w:rPr>
          <w:b/>
          <w:bCs/>
          <w:iCs/>
        </w:rPr>
        <w:t xml:space="preserve">Apraksts par darbu izpildi un metodoloģiju. </w:t>
      </w:r>
    </w:p>
    <w:p w:rsidR="0017375E" w:rsidRPr="00792145" w:rsidRDefault="0017375E" w:rsidP="0017375E">
      <w:pPr>
        <w:tabs>
          <w:tab w:val="left" w:pos="851"/>
        </w:tabs>
        <w:jc w:val="both"/>
        <w:rPr>
          <w:iCs/>
        </w:rPr>
      </w:pPr>
      <w:r w:rsidRPr="00792145">
        <w:rPr>
          <w:iCs/>
        </w:rPr>
        <w:t xml:space="preserve">Darbu izpildes metodoloģija jāapraksta, pamatojoties uz Tehniskajām specifikācijām par veicamo Darbu specifiku, apjomu un metodēm. </w:t>
      </w:r>
    </w:p>
    <w:p w:rsidR="0017375E" w:rsidRPr="00792145" w:rsidRDefault="0017375E" w:rsidP="0017375E">
      <w:pPr>
        <w:tabs>
          <w:tab w:val="left" w:pos="851"/>
        </w:tabs>
        <w:jc w:val="both"/>
        <w:rPr>
          <w:iCs/>
        </w:rPr>
      </w:pPr>
      <w:r w:rsidRPr="00792145">
        <w:rPr>
          <w:iCs/>
        </w:rPr>
        <w:t xml:space="preserve">Pretendentam ir jāsagatavo un jāiesniedz esošās situācijas izpratnes apraksts, kā arī par ar šo Līgumu saistītiem esošiem inženierkomunikāciju tīkliem un būvēm, esošo būvju demontāžu, par ierobežojumiem, kas saistīti ar inženierkomunikāciju atslēgšanu, pievienošanos tiem, kā arī par satiksmes organizēšanas un pieejamības īpašumiem organizēšanas principiem būvdarbu izpildes laikā, par darbu veikšanu ierobežojošiem apstākļiem, celtniecības un montāžas metožu aprakstus, (tai skaitā, par esošo ēku demontāžu, esošo inženierkomunikāciju rekonstrukciju un ierīkošanu par inženierkomunikāciju pieslēgšanu pie ekspluatācijā esošajiem cauruļvadiem un būvēm, par automātiskās vadības sistēmu un datu pārraidīšanu, piebraucamo ceļu izbūvi un ielas segumu atjaunošanu, </w:t>
      </w:r>
    </w:p>
    <w:p w:rsidR="0017375E" w:rsidRPr="00792145" w:rsidRDefault="0017375E" w:rsidP="0017375E">
      <w:pPr>
        <w:tabs>
          <w:tab w:val="left" w:pos="851"/>
        </w:tabs>
        <w:jc w:val="both"/>
        <w:rPr>
          <w:iCs/>
        </w:rPr>
      </w:pPr>
      <w:r w:rsidRPr="00792145">
        <w:rPr>
          <w:iCs/>
        </w:rPr>
        <w:lastRenderedPageBreak/>
        <w:t xml:space="preserve">Pretendentam jāsagatavo un jāiesniedz apraksts par plānoto izmantojamo būvniecības tehnoloģijām vai metožu pielietojumu katlumājas būvniecībai un aprīkošanai. </w:t>
      </w:r>
    </w:p>
    <w:p w:rsidR="0017375E" w:rsidRPr="00792145" w:rsidRDefault="0017375E" w:rsidP="0017375E">
      <w:pPr>
        <w:tabs>
          <w:tab w:val="left" w:pos="851"/>
        </w:tabs>
        <w:jc w:val="both"/>
        <w:rPr>
          <w:iCs/>
        </w:rPr>
      </w:pPr>
      <w:r w:rsidRPr="00792145">
        <w:rPr>
          <w:iCs/>
        </w:rPr>
        <w:t>Pretendentam jāsagatavo un jāiesniedz apraksts par pasākumiem, kurus Pretendents plāno organizēt liekas grunts izvešanai un glabāšanai, beramo materiālu glabāšanai, kārtības uzturēšanai būvobjektā (atkritumu, caurules apgriezumu, būvgružu un citu gružu utilizācijai).</w:t>
      </w:r>
    </w:p>
    <w:p w:rsidR="0017375E" w:rsidRPr="00792145" w:rsidRDefault="0017375E" w:rsidP="0017375E">
      <w:pPr>
        <w:tabs>
          <w:tab w:val="left" w:pos="851"/>
        </w:tabs>
        <w:jc w:val="both"/>
        <w:rPr>
          <w:iCs/>
        </w:rPr>
      </w:pPr>
      <w:r w:rsidRPr="00792145">
        <w:rPr>
          <w:iCs/>
        </w:rPr>
        <w:t xml:space="preserve">Pretendentam jāapraksta, kā tiks veikti un nodrošināti pasākumi, lai ievērotu vides aizsardzības prasības un minimizētu Darbu negatīvo ietekmi uz apkārtējo vidi. </w:t>
      </w:r>
    </w:p>
    <w:p w:rsidR="0017375E" w:rsidRPr="00792145" w:rsidRDefault="0017375E" w:rsidP="0017375E">
      <w:pPr>
        <w:tabs>
          <w:tab w:val="left" w:pos="851"/>
        </w:tabs>
        <w:jc w:val="both"/>
        <w:rPr>
          <w:iCs/>
        </w:rPr>
      </w:pPr>
      <w:r w:rsidRPr="00792145">
        <w:rPr>
          <w:iCs/>
        </w:rPr>
        <w:t>Loģiskā un hronoloģiski secīgā veidā jāapraksta projekta vadības pasākumi, nepieciešamie izpētes darbi, būvdarbu izpilde, vides aizsardzības pasākumi, kas saistīti ar šī konkrētā projekta izpildi no mobilizācijas līdz Darbu nodošanai ekspluatācijā, kā arī garantijas perioda aktivitātēm.</w:t>
      </w:r>
    </w:p>
    <w:p w:rsidR="0017375E" w:rsidRPr="00792145" w:rsidRDefault="0017375E" w:rsidP="0017375E">
      <w:pPr>
        <w:tabs>
          <w:tab w:val="left" w:pos="851"/>
        </w:tabs>
        <w:jc w:val="both"/>
        <w:rPr>
          <w:iCs/>
        </w:rPr>
      </w:pPr>
    </w:p>
    <w:p w:rsidR="0017375E" w:rsidRPr="00792145" w:rsidRDefault="0017375E" w:rsidP="0017375E">
      <w:pPr>
        <w:numPr>
          <w:ilvl w:val="1"/>
          <w:numId w:val="1"/>
        </w:numPr>
        <w:tabs>
          <w:tab w:val="clear" w:pos="1440"/>
          <w:tab w:val="left" w:pos="794"/>
        </w:tabs>
        <w:spacing w:after="120"/>
        <w:ind w:left="0" w:firstLine="0"/>
        <w:jc w:val="both"/>
        <w:rPr>
          <w:iCs/>
        </w:rPr>
      </w:pPr>
      <w:r w:rsidRPr="00792145">
        <w:t>darb</w:t>
      </w:r>
      <w:r w:rsidRPr="00792145">
        <w:rPr>
          <w:iCs/>
        </w:rPr>
        <w:t>u veikšanai galveno risku un pieņēmumu raksturojums. Piedāvājumā iekļaujamai informācijai ir informatīvs raksturs. Pasūtītājs pārliecināsies, ka Pretendents ir iepazinies ar izbūvējamo objektu, sapratis iepirkuma procedūras priekšmetu un izvērtējis iespējamos riskus un pieņēmumus.</w:t>
      </w:r>
    </w:p>
    <w:p w:rsidR="0017375E" w:rsidRPr="00792145" w:rsidRDefault="0017375E" w:rsidP="0017375E">
      <w:pPr>
        <w:suppressAutoHyphens/>
        <w:spacing w:after="120" w:line="100" w:lineRule="atLeast"/>
        <w:jc w:val="both"/>
      </w:pPr>
      <w:r w:rsidRPr="00792145">
        <w:rPr>
          <w:b/>
          <w:bCs/>
          <w:iCs/>
        </w:rPr>
        <w:t>2. Galvenie būvizstrādājumi.</w:t>
      </w:r>
      <w:r w:rsidRPr="00792145">
        <w:t xml:space="preserve"> Pretendentam jāaizpilda tabula, kurā jānorāda galveno būvizstrādājumu izcelsmes vieta un </w:t>
      </w:r>
      <w:r w:rsidRPr="00792145">
        <w:rPr>
          <w:bCs/>
        </w:rPr>
        <w:t>būvmateriāla ražotāja vai piegādātāja apliecinājums par to pieejamību līguma izpildes laikā.</w:t>
      </w:r>
      <w:r w:rsidRPr="00792145">
        <w:t xml:space="preserve"> Iepirkuma komisija izvērtēs, vai Pretendentam ar līguma izpildes laikā pieejamiem būvizstrādājumiem/iekārtām ir iespējams īstenot iepirkuma procedūrā paredzētos darbus un vai līguma izpildē minētie būvizstrādājumi būs pieejami Pretendentam. Pretendents var iekļaut zemāk minētajā tabulā papildus pozīcijas, ja vēlas sniegt detalizētāku informāciju par galvenaj</w:t>
      </w:r>
      <w:r>
        <w:t>iem būvizstrādājumiem/iekārtām:</w:t>
      </w:r>
    </w:p>
    <w:tbl>
      <w:tblPr>
        <w:tblW w:w="85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4"/>
        <w:gridCol w:w="1620"/>
        <w:gridCol w:w="1620"/>
        <w:gridCol w:w="1620"/>
      </w:tblGrid>
      <w:tr w:rsidR="0017375E" w:rsidRPr="00792145" w:rsidTr="00F40756">
        <w:trPr>
          <w:trHeight w:val="563"/>
        </w:trPr>
        <w:tc>
          <w:tcPr>
            <w:tcW w:w="3714" w:type="dxa"/>
            <w:vAlign w:val="center"/>
          </w:tcPr>
          <w:p w:rsidR="0017375E" w:rsidRPr="00792145" w:rsidRDefault="0017375E" w:rsidP="00F40756">
            <w:pPr>
              <w:snapToGrid w:val="0"/>
              <w:jc w:val="center"/>
              <w:rPr>
                <w:b/>
                <w:bCs/>
              </w:rPr>
            </w:pPr>
            <w:r w:rsidRPr="00792145">
              <w:rPr>
                <w:b/>
                <w:bCs/>
              </w:rPr>
              <w:t>Būvizstrādājuma nosaukums</w:t>
            </w:r>
          </w:p>
        </w:tc>
        <w:tc>
          <w:tcPr>
            <w:tcW w:w="1620" w:type="dxa"/>
          </w:tcPr>
          <w:p w:rsidR="0017375E" w:rsidRPr="00792145" w:rsidRDefault="0017375E" w:rsidP="00F40756">
            <w:pPr>
              <w:snapToGrid w:val="0"/>
              <w:jc w:val="center"/>
              <w:rPr>
                <w:b/>
                <w:bCs/>
              </w:rPr>
            </w:pPr>
            <w:r w:rsidRPr="00792145">
              <w:rPr>
                <w:b/>
                <w:bCs/>
              </w:rPr>
              <w:t xml:space="preserve">Izcelsmes </w:t>
            </w:r>
          </w:p>
          <w:p w:rsidR="0017375E" w:rsidRPr="00792145" w:rsidRDefault="0017375E" w:rsidP="00F40756">
            <w:pPr>
              <w:snapToGrid w:val="0"/>
              <w:jc w:val="center"/>
              <w:rPr>
                <w:b/>
                <w:bCs/>
              </w:rPr>
            </w:pPr>
            <w:r w:rsidRPr="00792145">
              <w:rPr>
                <w:b/>
                <w:bCs/>
              </w:rPr>
              <w:t>Vieta un ražotājs</w:t>
            </w:r>
          </w:p>
        </w:tc>
        <w:tc>
          <w:tcPr>
            <w:tcW w:w="1620" w:type="dxa"/>
            <w:vAlign w:val="center"/>
          </w:tcPr>
          <w:p w:rsidR="0017375E" w:rsidRPr="00792145" w:rsidRDefault="0017375E" w:rsidP="00F40756">
            <w:pPr>
              <w:jc w:val="center"/>
              <w:rPr>
                <w:b/>
                <w:bCs/>
              </w:rPr>
            </w:pPr>
            <w:r w:rsidRPr="00792145">
              <w:rPr>
                <w:b/>
                <w:bCs/>
              </w:rPr>
              <w:t>Piegādātājs</w:t>
            </w:r>
          </w:p>
        </w:tc>
        <w:tc>
          <w:tcPr>
            <w:tcW w:w="1620" w:type="dxa"/>
          </w:tcPr>
          <w:p w:rsidR="0017375E" w:rsidRPr="00792145" w:rsidRDefault="0017375E" w:rsidP="00F40756">
            <w:pPr>
              <w:jc w:val="center"/>
              <w:rPr>
                <w:b/>
                <w:bCs/>
              </w:rPr>
            </w:pPr>
            <w:r w:rsidRPr="00792145">
              <w:rPr>
                <w:b/>
                <w:bCs/>
              </w:rPr>
              <w:t>Piegādātaja apliecinājumus</w:t>
            </w:r>
          </w:p>
        </w:tc>
      </w:tr>
      <w:tr w:rsidR="0017375E" w:rsidRPr="00792145" w:rsidTr="00F40756">
        <w:trPr>
          <w:trHeight w:val="397"/>
        </w:trPr>
        <w:tc>
          <w:tcPr>
            <w:tcW w:w="8574" w:type="dxa"/>
            <w:gridSpan w:val="4"/>
            <w:vAlign w:val="center"/>
          </w:tcPr>
          <w:p w:rsidR="0017375E" w:rsidRPr="00792145" w:rsidRDefault="0017375E" w:rsidP="00F40756">
            <w:pPr>
              <w:snapToGrid w:val="0"/>
              <w:jc w:val="center"/>
            </w:pPr>
            <w:r>
              <w:rPr>
                <w:b/>
              </w:rPr>
              <w:t>Dviete, Dvietes  pagasts, Ilūkstes novads</w:t>
            </w:r>
          </w:p>
        </w:tc>
      </w:tr>
      <w:tr w:rsidR="0017375E" w:rsidRPr="00792145" w:rsidTr="00F40756">
        <w:trPr>
          <w:trHeight w:val="397"/>
        </w:trPr>
        <w:tc>
          <w:tcPr>
            <w:tcW w:w="3714" w:type="dxa"/>
            <w:vAlign w:val="center"/>
          </w:tcPr>
          <w:p w:rsidR="0017375E" w:rsidRPr="00792145" w:rsidRDefault="0017375E" w:rsidP="00F40756">
            <w:r>
              <w:rPr>
                <w:snapToGrid w:val="0"/>
                <w:lang w:eastAsia="sl-SI"/>
              </w:rPr>
              <w:t>K</w:t>
            </w:r>
            <w:r w:rsidRPr="00792145">
              <w:rPr>
                <w:snapToGrid w:val="0"/>
                <w:lang w:eastAsia="sl-SI"/>
              </w:rPr>
              <w:t>urināmā sadales un padeves iekārta</w:t>
            </w:r>
          </w:p>
        </w:tc>
        <w:tc>
          <w:tcPr>
            <w:tcW w:w="1620" w:type="dxa"/>
          </w:tcPr>
          <w:p w:rsidR="0017375E" w:rsidRPr="00792145" w:rsidRDefault="0017375E" w:rsidP="00F40756">
            <w:pPr>
              <w:snapToGrid w:val="0"/>
            </w:pPr>
          </w:p>
        </w:tc>
        <w:tc>
          <w:tcPr>
            <w:tcW w:w="1620" w:type="dxa"/>
          </w:tcPr>
          <w:p w:rsidR="0017375E" w:rsidRPr="00792145" w:rsidRDefault="0017375E" w:rsidP="00F40756">
            <w:pPr>
              <w:snapToGrid w:val="0"/>
            </w:pPr>
          </w:p>
        </w:tc>
        <w:tc>
          <w:tcPr>
            <w:tcW w:w="1620" w:type="dxa"/>
          </w:tcPr>
          <w:p w:rsidR="0017375E" w:rsidRPr="00792145" w:rsidRDefault="0017375E" w:rsidP="00F40756">
            <w:pPr>
              <w:snapToGrid w:val="0"/>
            </w:pPr>
            <w:r w:rsidRPr="00792145">
              <w:t>Ir nepieciešams</w:t>
            </w:r>
          </w:p>
        </w:tc>
      </w:tr>
      <w:tr w:rsidR="0017375E" w:rsidRPr="00792145" w:rsidTr="00F40756">
        <w:trPr>
          <w:trHeight w:val="397"/>
        </w:trPr>
        <w:tc>
          <w:tcPr>
            <w:tcW w:w="3714" w:type="dxa"/>
            <w:vAlign w:val="center"/>
          </w:tcPr>
          <w:p w:rsidR="0017375E" w:rsidRPr="00792145" w:rsidRDefault="0017375E" w:rsidP="00F40756">
            <w:r>
              <w:rPr>
                <w:snapToGrid w:val="0"/>
                <w:lang w:eastAsia="sl-SI"/>
              </w:rPr>
              <w:t>S</w:t>
            </w:r>
            <w:r w:rsidRPr="00792145">
              <w:rPr>
                <w:snapToGrid w:val="0"/>
                <w:lang w:eastAsia="sl-SI"/>
              </w:rPr>
              <w:t>adedzināšanas iekārta</w:t>
            </w:r>
          </w:p>
        </w:tc>
        <w:tc>
          <w:tcPr>
            <w:tcW w:w="1620" w:type="dxa"/>
          </w:tcPr>
          <w:p w:rsidR="0017375E" w:rsidRPr="00792145" w:rsidRDefault="0017375E" w:rsidP="00F40756">
            <w:pPr>
              <w:snapToGrid w:val="0"/>
            </w:pPr>
          </w:p>
        </w:tc>
        <w:tc>
          <w:tcPr>
            <w:tcW w:w="1620" w:type="dxa"/>
          </w:tcPr>
          <w:p w:rsidR="0017375E" w:rsidRPr="00792145" w:rsidRDefault="0017375E" w:rsidP="00F40756">
            <w:pPr>
              <w:snapToGrid w:val="0"/>
            </w:pPr>
          </w:p>
        </w:tc>
        <w:tc>
          <w:tcPr>
            <w:tcW w:w="1620" w:type="dxa"/>
          </w:tcPr>
          <w:p w:rsidR="0017375E" w:rsidRPr="00792145" w:rsidRDefault="0017375E" w:rsidP="00F40756">
            <w:pPr>
              <w:snapToGrid w:val="0"/>
            </w:pPr>
            <w:r w:rsidRPr="00792145">
              <w:t>Ir nepieciešams</w:t>
            </w:r>
          </w:p>
        </w:tc>
      </w:tr>
      <w:tr w:rsidR="0017375E" w:rsidRPr="00792145" w:rsidTr="00F40756">
        <w:trPr>
          <w:trHeight w:val="397"/>
        </w:trPr>
        <w:tc>
          <w:tcPr>
            <w:tcW w:w="3714" w:type="dxa"/>
            <w:vAlign w:val="center"/>
          </w:tcPr>
          <w:p w:rsidR="0017375E" w:rsidRPr="00792145" w:rsidRDefault="0017375E" w:rsidP="00F40756">
            <w:r>
              <w:rPr>
                <w:snapToGrid w:val="0"/>
                <w:lang w:eastAsia="sl-SI"/>
              </w:rPr>
              <w:t>Ū</w:t>
            </w:r>
            <w:r w:rsidRPr="00792145">
              <w:rPr>
                <w:snapToGrid w:val="0"/>
                <w:lang w:eastAsia="sl-SI"/>
              </w:rPr>
              <w:t>denssildām</w:t>
            </w:r>
            <w:r>
              <w:rPr>
                <w:snapToGrid w:val="0"/>
                <w:lang w:eastAsia="sl-SI"/>
              </w:rPr>
              <w:t>ais</w:t>
            </w:r>
            <w:r w:rsidRPr="00792145">
              <w:rPr>
                <w:snapToGrid w:val="0"/>
                <w:lang w:eastAsia="sl-SI"/>
              </w:rPr>
              <w:t xml:space="preserve"> katl</w:t>
            </w:r>
            <w:r>
              <w:rPr>
                <w:snapToGrid w:val="0"/>
                <w:lang w:eastAsia="sl-SI"/>
              </w:rPr>
              <w:t>s</w:t>
            </w:r>
          </w:p>
        </w:tc>
        <w:tc>
          <w:tcPr>
            <w:tcW w:w="1620" w:type="dxa"/>
          </w:tcPr>
          <w:p w:rsidR="0017375E" w:rsidRPr="00792145" w:rsidRDefault="0017375E" w:rsidP="00F40756">
            <w:pPr>
              <w:snapToGrid w:val="0"/>
            </w:pPr>
          </w:p>
        </w:tc>
        <w:tc>
          <w:tcPr>
            <w:tcW w:w="1620" w:type="dxa"/>
          </w:tcPr>
          <w:p w:rsidR="0017375E" w:rsidRPr="00792145" w:rsidRDefault="0017375E" w:rsidP="00F40756">
            <w:pPr>
              <w:snapToGrid w:val="0"/>
            </w:pPr>
          </w:p>
        </w:tc>
        <w:tc>
          <w:tcPr>
            <w:tcW w:w="1620" w:type="dxa"/>
          </w:tcPr>
          <w:p w:rsidR="0017375E" w:rsidRPr="00792145" w:rsidRDefault="0017375E" w:rsidP="00F40756">
            <w:pPr>
              <w:snapToGrid w:val="0"/>
            </w:pPr>
            <w:r w:rsidRPr="00792145">
              <w:t>Ir nepieciešams</w:t>
            </w:r>
          </w:p>
        </w:tc>
      </w:tr>
      <w:tr w:rsidR="0017375E" w:rsidRPr="00792145" w:rsidTr="00F40756">
        <w:trPr>
          <w:trHeight w:val="397"/>
        </w:trPr>
        <w:tc>
          <w:tcPr>
            <w:tcW w:w="3714" w:type="dxa"/>
            <w:vAlign w:val="center"/>
          </w:tcPr>
          <w:p w:rsidR="0017375E" w:rsidRPr="00792145" w:rsidRDefault="0017375E" w:rsidP="00F40756">
            <w:r>
              <w:rPr>
                <w:snapToGrid w:val="0"/>
                <w:lang w:eastAsia="sl-SI"/>
              </w:rPr>
              <w:t>P</w:t>
            </w:r>
            <w:r w:rsidRPr="00792145">
              <w:rPr>
                <w:snapToGrid w:val="0"/>
                <w:lang w:eastAsia="sl-SI"/>
              </w:rPr>
              <w:t>elnu novākšanas sistēmas ar pelnu konteineriem</w:t>
            </w:r>
          </w:p>
        </w:tc>
        <w:tc>
          <w:tcPr>
            <w:tcW w:w="1620" w:type="dxa"/>
          </w:tcPr>
          <w:p w:rsidR="0017375E" w:rsidRPr="00792145" w:rsidRDefault="0017375E" w:rsidP="00F40756">
            <w:pPr>
              <w:snapToGrid w:val="0"/>
            </w:pPr>
          </w:p>
        </w:tc>
        <w:tc>
          <w:tcPr>
            <w:tcW w:w="1620" w:type="dxa"/>
          </w:tcPr>
          <w:p w:rsidR="0017375E" w:rsidRPr="00792145" w:rsidRDefault="0017375E" w:rsidP="00F40756">
            <w:pPr>
              <w:snapToGrid w:val="0"/>
            </w:pPr>
          </w:p>
        </w:tc>
        <w:tc>
          <w:tcPr>
            <w:tcW w:w="1620" w:type="dxa"/>
          </w:tcPr>
          <w:p w:rsidR="0017375E" w:rsidRPr="00792145" w:rsidRDefault="0017375E" w:rsidP="00F40756">
            <w:pPr>
              <w:snapToGrid w:val="0"/>
            </w:pPr>
            <w:r w:rsidRPr="00792145">
              <w:t>Ir nepieciešams</w:t>
            </w:r>
          </w:p>
        </w:tc>
      </w:tr>
      <w:tr w:rsidR="0017375E" w:rsidRPr="00792145" w:rsidTr="00F40756">
        <w:trPr>
          <w:trHeight w:val="397"/>
        </w:trPr>
        <w:tc>
          <w:tcPr>
            <w:tcW w:w="3714" w:type="dxa"/>
            <w:vAlign w:val="center"/>
          </w:tcPr>
          <w:p w:rsidR="0017375E" w:rsidRPr="00792145" w:rsidRDefault="0017375E" w:rsidP="00F40756">
            <w:r w:rsidRPr="00792145">
              <w:rPr>
                <w:snapToGrid w:val="0"/>
                <w:lang w:eastAsia="sl-SI"/>
              </w:rPr>
              <w:t>Dūmgāzes apstrādes sistēma (ieskaitot dūme</w:t>
            </w:r>
            <w:r>
              <w:rPr>
                <w:snapToGrid w:val="0"/>
                <w:lang w:eastAsia="sl-SI"/>
              </w:rPr>
              <w:t>ni</w:t>
            </w:r>
            <w:r w:rsidRPr="00792145">
              <w:rPr>
                <w:snapToGrid w:val="0"/>
                <w:lang w:eastAsia="sl-SI"/>
              </w:rPr>
              <w:t>)</w:t>
            </w:r>
          </w:p>
        </w:tc>
        <w:tc>
          <w:tcPr>
            <w:tcW w:w="1620" w:type="dxa"/>
          </w:tcPr>
          <w:p w:rsidR="0017375E" w:rsidRPr="00792145" w:rsidRDefault="0017375E" w:rsidP="00F40756">
            <w:pPr>
              <w:snapToGrid w:val="0"/>
            </w:pPr>
          </w:p>
        </w:tc>
        <w:tc>
          <w:tcPr>
            <w:tcW w:w="1620" w:type="dxa"/>
          </w:tcPr>
          <w:p w:rsidR="0017375E" w:rsidRPr="00792145" w:rsidRDefault="0017375E" w:rsidP="00F40756">
            <w:pPr>
              <w:snapToGrid w:val="0"/>
            </w:pPr>
          </w:p>
        </w:tc>
        <w:tc>
          <w:tcPr>
            <w:tcW w:w="1620" w:type="dxa"/>
          </w:tcPr>
          <w:p w:rsidR="0017375E" w:rsidRPr="00792145" w:rsidRDefault="0017375E" w:rsidP="00F40756">
            <w:pPr>
              <w:snapToGrid w:val="0"/>
            </w:pPr>
            <w:r w:rsidRPr="00792145">
              <w:t>Ir nepieciešams</w:t>
            </w:r>
          </w:p>
        </w:tc>
      </w:tr>
      <w:tr w:rsidR="0017375E" w:rsidRPr="00792145" w:rsidTr="00F40756">
        <w:trPr>
          <w:trHeight w:val="397"/>
        </w:trPr>
        <w:tc>
          <w:tcPr>
            <w:tcW w:w="3714" w:type="dxa"/>
          </w:tcPr>
          <w:p w:rsidR="0017375E" w:rsidRPr="00792145" w:rsidRDefault="0017375E" w:rsidP="00F40756">
            <w:pPr>
              <w:snapToGrid w:val="0"/>
            </w:pPr>
            <w:r>
              <w:rPr>
                <w:sz w:val="22"/>
                <w:szCs w:val="22"/>
              </w:rPr>
              <w:t>Maisa filtrs</w:t>
            </w:r>
          </w:p>
        </w:tc>
        <w:tc>
          <w:tcPr>
            <w:tcW w:w="1620" w:type="dxa"/>
          </w:tcPr>
          <w:p w:rsidR="0017375E" w:rsidRPr="00792145" w:rsidRDefault="0017375E" w:rsidP="00F40756">
            <w:pPr>
              <w:snapToGrid w:val="0"/>
            </w:pPr>
          </w:p>
        </w:tc>
        <w:tc>
          <w:tcPr>
            <w:tcW w:w="1620" w:type="dxa"/>
          </w:tcPr>
          <w:p w:rsidR="0017375E" w:rsidRPr="00792145" w:rsidRDefault="0017375E" w:rsidP="00F40756">
            <w:pPr>
              <w:snapToGrid w:val="0"/>
            </w:pPr>
          </w:p>
        </w:tc>
        <w:tc>
          <w:tcPr>
            <w:tcW w:w="1620" w:type="dxa"/>
          </w:tcPr>
          <w:p w:rsidR="0017375E" w:rsidRPr="00792145" w:rsidRDefault="0017375E" w:rsidP="00F40756">
            <w:pPr>
              <w:snapToGrid w:val="0"/>
            </w:pPr>
            <w:r w:rsidRPr="00792145">
              <w:t>Ir nepieciešams</w:t>
            </w:r>
          </w:p>
        </w:tc>
      </w:tr>
      <w:tr w:rsidR="0017375E" w:rsidRPr="00792145" w:rsidTr="00F40756">
        <w:trPr>
          <w:trHeight w:val="397"/>
        </w:trPr>
        <w:tc>
          <w:tcPr>
            <w:tcW w:w="3714" w:type="dxa"/>
          </w:tcPr>
          <w:p w:rsidR="0017375E" w:rsidRPr="00792145" w:rsidRDefault="0017375E" w:rsidP="00F40756">
            <w:pPr>
              <w:snapToGrid w:val="0"/>
            </w:pPr>
            <w:r w:rsidRPr="00792145">
              <w:rPr>
                <w:snapToGrid w:val="0"/>
                <w:lang w:eastAsia="sl-SI"/>
              </w:rPr>
              <w:t>Automātiskā vadības sistēma</w:t>
            </w:r>
          </w:p>
        </w:tc>
        <w:tc>
          <w:tcPr>
            <w:tcW w:w="1620" w:type="dxa"/>
          </w:tcPr>
          <w:p w:rsidR="0017375E" w:rsidRPr="00792145" w:rsidRDefault="0017375E" w:rsidP="00F40756">
            <w:pPr>
              <w:snapToGrid w:val="0"/>
            </w:pPr>
          </w:p>
        </w:tc>
        <w:tc>
          <w:tcPr>
            <w:tcW w:w="1620" w:type="dxa"/>
          </w:tcPr>
          <w:p w:rsidR="0017375E" w:rsidRPr="00792145" w:rsidRDefault="0017375E" w:rsidP="00F40756">
            <w:pPr>
              <w:snapToGrid w:val="0"/>
            </w:pPr>
          </w:p>
        </w:tc>
        <w:tc>
          <w:tcPr>
            <w:tcW w:w="1620" w:type="dxa"/>
          </w:tcPr>
          <w:p w:rsidR="0017375E" w:rsidRPr="00792145" w:rsidRDefault="0017375E" w:rsidP="00F40756">
            <w:pPr>
              <w:snapToGrid w:val="0"/>
            </w:pPr>
            <w:r w:rsidRPr="00792145">
              <w:t>Ir nepieciešams</w:t>
            </w:r>
          </w:p>
        </w:tc>
      </w:tr>
    </w:tbl>
    <w:p w:rsidR="0017375E" w:rsidRPr="00792145" w:rsidRDefault="0017375E" w:rsidP="0017375E">
      <w:pPr>
        <w:tabs>
          <w:tab w:val="left" w:pos="426"/>
        </w:tabs>
        <w:suppressAutoHyphens/>
        <w:spacing w:after="120" w:line="100" w:lineRule="atLeast"/>
        <w:jc w:val="both"/>
      </w:pPr>
      <w:r w:rsidRPr="00792145">
        <w:t xml:space="preserve">Ja iepirkuma procedūras dokumentos (Tehniskajā specifikācijā, Tāmēs, u.c.) minēti konkrēti materiāli vai materiālu ražotāju nosaukumi un standarti, vai izstrādājumu/produktu nosaukumi (arī zīmoli) un standarti, Pretendents drīkst piedāvāt šiem konkrētajiem materiāliem, produktiem un standartiem ekvivalentus citu ražotāju materiālus, produktus un standartus, kuri atbilst </w:t>
      </w:r>
      <w:r>
        <w:t xml:space="preserve">Būvprojektiem minimālā </w:t>
      </w:r>
      <w:r>
        <w:lastRenderedPageBreak/>
        <w:t>sastāvā</w:t>
      </w:r>
      <w:r w:rsidRPr="00792145">
        <w:t xml:space="preserve"> un Tehnisko specifikāciju prasībām. </w:t>
      </w:r>
      <w:r w:rsidRPr="00792145">
        <w:rPr>
          <w:u w:val="single"/>
        </w:rPr>
        <w:t>Ja Pretendents piedāvā ekvivalentus materiālus, tas iekļauj Tehniskajā piedāvājumā informāciju, kas ļauj noteikt materiālu ekvivalenci</w:t>
      </w:r>
      <w:r w:rsidRPr="00792145">
        <w:t>.</w:t>
      </w:r>
    </w:p>
    <w:p w:rsidR="0017375E" w:rsidRPr="00792145" w:rsidRDefault="0017375E" w:rsidP="0017375E">
      <w:pPr>
        <w:jc w:val="both"/>
      </w:pPr>
      <w:bookmarkStart w:id="0" w:name="_Toc12007883"/>
      <w:bookmarkStart w:id="1" w:name="_Toc497884025"/>
      <w:bookmarkStart w:id="2" w:name="_Toc490977059"/>
      <w:bookmarkStart w:id="3" w:name="_Toc490976126"/>
      <w:bookmarkStart w:id="4" w:name="_Toc464871190"/>
      <w:bookmarkEnd w:id="0"/>
      <w:bookmarkEnd w:id="1"/>
      <w:bookmarkEnd w:id="2"/>
      <w:bookmarkEnd w:id="3"/>
      <w:bookmarkEnd w:id="4"/>
      <w:r w:rsidRPr="00792145">
        <w:rPr>
          <w:b/>
          <w:bCs/>
        </w:rPr>
        <w:t> 3. Detalizēts darba izpildes laika grafiks</w:t>
      </w:r>
      <w:r w:rsidRPr="00792145">
        <w:t xml:space="preserve"> </w:t>
      </w:r>
    </w:p>
    <w:p w:rsidR="0017375E" w:rsidRPr="00792145" w:rsidRDefault="0017375E" w:rsidP="0017375E">
      <w:pPr>
        <w:spacing w:after="120"/>
        <w:jc w:val="both"/>
      </w:pPr>
      <w:r w:rsidRPr="00792145">
        <w:t>Izpildāmo darbu un veicamo pasākumu (</w:t>
      </w:r>
      <w:r>
        <w:t xml:space="preserve">projektēšanas un būvniecības uzsakšanas nosacījumu izpilde, iekārtu pasūtīšana, </w:t>
      </w:r>
      <w:r w:rsidRPr="00792145">
        <w:t>būvdarbu plānoš</w:t>
      </w:r>
      <w:r>
        <w:t xml:space="preserve">ana, </w:t>
      </w:r>
      <w:r w:rsidRPr="00792145">
        <w:t xml:space="preserve">mobilizācija, būvdarbu uzsākšana, autoruzraudzība, nodošana, </w:t>
      </w:r>
      <w:r>
        <w:t>būvlaukumu sakārtošanas</w:t>
      </w:r>
      <w:r w:rsidRPr="00792145">
        <w:t xml:space="preserve"> u.c.) laika grafiks saskaņā ar Pasūtītāja prasībām un Pretendenta piedāvājumu un LR normatīvos aktus, nosakot izpildāmo darbu sākuma, norises un beigu posmus.</w:t>
      </w:r>
    </w:p>
    <w:p w:rsidR="0017375E" w:rsidRPr="00792145" w:rsidRDefault="0017375E" w:rsidP="0017375E">
      <w:pPr>
        <w:spacing w:after="200" w:line="276" w:lineRule="auto"/>
        <w:jc w:val="center"/>
        <w:rPr>
          <w:b/>
        </w:rPr>
      </w:pPr>
      <w:r w:rsidRPr="00792145">
        <w:rPr>
          <w:b/>
        </w:rPr>
        <w:t>Pretendenta tehniskā piedāvājuma kopsavilkums un iesniedzamo tehnisko dokumentu saraksts</w:t>
      </w:r>
    </w:p>
    <w:tbl>
      <w:tblPr>
        <w:tblW w:w="11376" w:type="dxa"/>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5"/>
        <w:gridCol w:w="5348"/>
        <w:gridCol w:w="5443"/>
      </w:tblGrid>
      <w:tr w:rsidR="0017375E" w:rsidRPr="00792145" w:rsidTr="00FC24F6">
        <w:trPr>
          <w:trHeight w:val="902"/>
        </w:trPr>
        <w:tc>
          <w:tcPr>
            <w:tcW w:w="11376" w:type="dxa"/>
            <w:gridSpan w:val="3"/>
            <w:tcBorders>
              <w:top w:val="single" w:sz="4" w:space="0" w:color="auto"/>
              <w:bottom w:val="single" w:sz="4" w:space="0" w:color="auto"/>
            </w:tcBorders>
          </w:tcPr>
          <w:p w:rsidR="0017375E" w:rsidRPr="00792145" w:rsidRDefault="0017375E" w:rsidP="00F40756">
            <w:pPr>
              <w:rPr>
                <w:b/>
              </w:rPr>
            </w:pPr>
          </w:p>
          <w:p w:rsidR="0017375E" w:rsidRPr="00792145" w:rsidRDefault="0017375E" w:rsidP="00F40756">
            <w:pPr>
              <w:jc w:val="center"/>
              <w:rPr>
                <w:b/>
              </w:rPr>
            </w:pPr>
            <w:r w:rsidRPr="00792145">
              <w:rPr>
                <w:b/>
              </w:rPr>
              <w:t xml:space="preserve">Iesniedzamie tehniskie dokumenti </w:t>
            </w:r>
          </w:p>
          <w:p w:rsidR="0017375E" w:rsidRPr="00792145" w:rsidRDefault="0017375E" w:rsidP="00F40756">
            <w:pPr>
              <w:jc w:val="center"/>
            </w:pPr>
          </w:p>
        </w:tc>
      </w:tr>
      <w:tr w:rsidR="0017375E" w:rsidRPr="00792145" w:rsidTr="00FC24F6">
        <w:trPr>
          <w:trHeight w:val="275"/>
        </w:trPr>
        <w:tc>
          <w:tcPr>
            <w:tcW w:w="585" w:type="dxa"/>
            <w:tcBorders>
              <w:top w:val="single" w:sz="4" w:space="0" w:color="auto"/>
              <w:bottom w:val="single" w:sz="4" w:space="0" w:color="auto"/>
            </w:tcBorders>
          </w:tcPr>
          <w:p w:rsidR="0017375E" w:rsidRPr="00792145" w:rsidRDefault="0017375E" w:rsidP="00F40756">
            <w:pPr>
              <w:jc w:val="center"/>
              <w:rPr>
                <w:b/>
                <w:i/>
              </w:rPr>
            </w:pPr>
            <w:r w:rsidRPr="00792145">
              <w:rPr>
                <w:b/>
                <w:i/>
              </w:rPr>
              <w:t>Nr. p.k.</w:t>
            </w:r>
          </w:p>
        </w:tc>
        <w:tc>
          <w:tcPr>
            <w:tcW w:w="5348" w:type="dxa"/>
            <w:tcBorders>
              <w:top w:val="single" w:sz="4" w:space="0" w:color="auto"/>
              <w:bottom w:val="single" w:sz="4" w:space="0" w:color="auto"/>
            </w:tcBorders>
          </w:tcPr>
          <w:p w:rsidR="0017375E" w:rsidRPr="00792145" w:rsidRDefault="0017375E" w:rsidP="00F40756">
            <w:pPr>
              <w:jc w:val="center"/>
              <w:rPr>
                <w:b/>
                <w:i/>
              </w:rPr>
            </w:pPr>
            <w:r w:rsidRPr="00792145">
              <w:rPr>
                <w:b/>
                <w:i/>
              </w:rPr>
              <w:t>Prasītā pozīcija</w:t>
            </w:r>
          </w:p>
        </w:tc>
        <w:tc>
          <w:tcPr>
            <w:tcW w:w="5443" w:type="dxa"/>
            <w:tcBorders>
              <w:top w:val="single" w:sz="4" w:space="0" w:color="auto"/>
              <w:bottom w:val="single" w:sz="4" w:space="0" w:color="auto"/>
            </w:tcBorders>
          </w:tcPr>
          <w:p w:rsidR="0017375E" w:rsidRPr="00792145" w:rsidRDefault="0017375E" w:rsidP="00F40756">
            <w:pPr>
              <w:jc w:val="center"/>
              <w:rPr>
                <w:b/>
                <w:i/>
              </w:rPr>
            </w:pPr>
            <w:r w:rsidRPr="00792145">
              <w:rPr>
                <w:b/>
                <w:i/>
              </w:rPr>
              <w:t>Pretendenta piedāvājums</w:t>
            </w:r>
          </w:p>
        </w:tc>
      </w:tr>
      <w:tr w:rsidR="0017375E" w:rsidRPr="00792145" w:rsidTr="00FC24F6">
        <w:trPr>
          <w:trHeight w:val="425"/>
        </w:trPr>
        <w:tc>
          <w:tcPr>
            <w:tcW w:w="585" w:type="dxa"/>
            <w:tcBorders>
              <w:top w:val="single" w:sz="4" w:space="0" w:color="auto"/>
              <w:bottom w:val="single" w:sz="4" w:space="0" w:color="auto"/>
            </w:tcBorders>
          </w:tcPr>
          <w:p w:rsidR="0017375E" w:rsidRPr="00792145" w:rsidRDefault="0017375E" w:rsidP="00F40756">
            <w:r w:rsidRPr="00792145">
              <w:t>1</w:t>
            </w:r>
            <w:r>
              <w:t>.</w:t>
            </w:r>
          </w:p>
        </w:tc>
        <w:tc>
          <w:tcPr>
            <w:tcW w:w="5348" w:type="dxa"/>
            <w:tcBorders>
              <w:top w:val="single" w:sz="4" w:space="0" w:color="auto"/>
              <w:bottom w:val="single" w:sz="4" w:space="0" w:color="auto"/>
            </w:tcBorders>
          </w:tcPr>
          <w:p w:rsidR="0017375E" w:rsidRPr="00792145" w:rsidRDefault="0017375E" w:rsidP="00F40756">
            <w:pPr>
              <w:autoSpaceDE w:val="0"/>
              <w:autoSpaceDN w:val="0"/>
              <w:adjustRightInd w:val="0"/>
              <w:jc w:val="both"/>
            </w:pPr>
            <w:r w:rsidRPr="00792145">
              <w:t>Garantēt</w:t>
            </w:r>
            <w:r>
              <w:t>a katlumājas darbība pilnīgā automātiskā režīmā, bez personāla klātbutnes katlumājās</w:t>
            </w:r>
            <w:r w:rsidRPr="00792145">
              <w:t xml:space="preserve">.  </w:t>
            </w:r>
          </w:p>
        </w:tc>
        <w:tc>
          <w:tcPr>
            <w:tcW w:w="5443" w:type="dxa"/>
            <w:tcBorders>
              <w:top w:val="single" w:sz="4" w:space="0" w:color="auto"/>
              <w:bottom w:val="single" w:sz="4" w:space="0" w:color="auto"/>
            </w:tcBorders>
          </w:tcPr>
          <w:p w:rsidR="0017375E" w:rsidRPr="00792145" w:rsidRDefault="0017375E" w:rsidP="00F40756">
            <w:pPr>
              <w:jc w:val="both"/>
            </w:pPr>
            <w:r w:rsidRPr="00792145">
              <w:t>Jāpievieno apliecinājums atsevišķā pielikumā.</w:t>
            </w:r>
          </w:p>
          <w:p w:rsidR="0017375E" w:rsidRPr="00792145" w:rsidRDefault="0017375E" w:rsidP="00F40756">
            <w:pPr>
              <w:jc w:val="both"/>
              <w:rPr>
                <w:b/>
              </w:rPr>
            </w:pPr>
            <w:r w:rsidRPr="00792145">
              <w:rPr>
                <w:b/>
              </w:rPr>
              <w:t xml:space="preserve">„Apliecinājums par </w:t>
            </w:r>
            <w:r>
              <w:rPr>
                <w:b/>
              </w:rPr>
              <w:t>katlumājas darbību pilnīgā automātiskā režīmā, bez personāla klātbutnes katlumājās</w:t>
            </w:r>
            <w:r w:rsidRPr="00792145">
              <w:rPr>
                <w:b/>
              </w:rPr>
              <w:t>”</w:t>
            </w:r>
          </w:p>
        </w:tc>
      </w:tr>
      <w:tr w:rsidR="0017375E" w:rsidRPr="00792145" w:rsidTr="00FC24F6">
        <w:trPr>
          <w:trHeight w:val="495"/>
        </w:trPr>
        <w:tc>
          <w:tcPr>
            <w:tcW w:w="585" w:type="dxa"/>
            <w:tcBorders>
              <w:top w:val="single" w:sz="4" w:space="0" w:color="auto"/>
              <w:bottom w:val="single" w:sz="4" w:space="0" w:color="auto"/>
            </w:tcBorders>
          </w:tcPr>
          <w:p w:rsidR="0017375E" w:rsidRPr="00792145" w:rsidRDefault="0017375E" w:rsidP="00F40756">
            <w:r w:rsidRPr="00792145">
              <w:t>2</w:t>
            </w:r>
            <w:r>
              <w:t>.</w:t>
            </w:r>
          </w:p>
        </w:tc>
        <w:tc>
          <w:tcPr>
            <w:tcW w:w="5348" w:type="dxa"/>
            <w:tcBorders>
              <w:top w:val="single" w:sz="4" w:space="0" w:color="auto"/>
              <w:bottom w:val="single" w:sz="4" w:space="0" w:color="auto"/>
            </w:tcBorders>
          </w:tcPr>
          <w:p w:rsidR="0017375E" w:rsidRPr="00792145" w:rsidRDefault="0017375E" w:rsidP="00F40756">
            <w:pPr>
              <w:autoSpaceDE w:val="0"/>
              <w:autoSpaceDN w:val="0"/>
              <w:adjustRightInd w:val="0"/>
              <w:jc w:val="both"/>
            </w:pPr>
            <w:r w:rsidRPr="00792145">
              <w:t>Katlumāj</w:t>
            </w:r>
            <w:r>
              <w:t>as</w:t>
            </w:r>
            <w:r w:rsidRPr="00792145">
              <w:t xml:space="preserve"> apraksts, </w:t>
            </w:r>
            <w:r>
              <w:rPr>
                <w:u w:val="single"/>
              </w:rPr>
              <w:t>tajā</w:t>
            </w:r>
            <w:r w:rsidRPr="00792145">
              <w:rPr>
                <w:u w:val="single"/>
              </w:rPr>
              <w:t xml:space="preserve"> skaitā</w:t>
            </w:r>
            <w:r w:rsidRPr="00792145">
              <w:t xml:space="preserve">:  </w:t>
            </w:r>
          </w:p>
          <w:p w:rsidR="0017375E" w:rsidRPr="00792145" w:rsidRDefault="0017375E" w:rsidP="0017375E">
            <w:pPr>
              <w:numPr>
                <w:ilvl w:val="0"/>
                <w:numId w:val="2"/>
              </w:numPr>
              <w:autoSpaceDE w:val="0"/>
              <w:autoSpaceDN w:val="0"/>
              <w:adjustRightInd w:val="0"/>
              <w:spacing w:after="120"/>
              <w:ind w:left="278" w:hanging="284"/>
              <w:jc w:val="both"/>
            </w:pPr>
            <w:r>
              <w:t>Katla un tā sistēmas</w:t>
            </w:r>
            <w:r w:rsidRPr="00792145">
              <w:t xml:space="preserve"> apraksts;</w:t>
            </w:r>
          </w:p>
          <w:p w:rsidR="0017375E" w:rsidRPr="00792145" w:rsidRDefault="0017375E" w:rsidP="0017375E">
            <w:pPr>
              <w:numPr>
                <w:ilvl w:val="0"/>
                <w:numId w:val="2"/>
              </w:numPr>
              <w:autoSpaceDE w:val="0"/>
              <w:autoSpaceDN w:val="0"/>
              <w:adjustRightInd w:val="0"/>
              <w:spacing w:after="120"/>
              <w:ind w:left="278" w:hanging="284"/>
              <w:jc w:val="both"/>
            </w:pPr>
            <w:r>
              <w:t>Kurināmā padeves sistēmas</w:t>
            </w:r>
            <w:r w:rsidRPr="00792145">
              <w:t xml:space="preserve"> apraksts;</w:t>
            </w:r>
          </w:p>
          <w:p w:rsidR="0017375E" w:rsidRPr="00792145" w:rsidRDefault="0017375E" w:rsidP="0017375E">
            <w:pPr>
              <w:numPr>
                <w:ilvl w:val="0"/>
                <w:numId w:val="2"/>
              </w:numPr>
              <w:autoSpaceDE w:val="0"/>
              <w:autoSpaceDN w:val="0"/>
              <w:adjustRightInd w:val="0"/>
              <w:spacing w:after="120"/>
              <w:ind w:left="278" w:hanging="284"/>
              <w:jc w:val="both"/>
            </w:pPr>
            <w:r>
              <w:t>Sadedzināšanas iekārtas</w:t>
            </w:r>
            <w:r w:rsidRPr="00792145">
              <w:t xml:space="preserve"> apraksts;</w:t>
            </w:r>
          </w:p>
          <w:p w:rsidR="0017375E" w:rsidRPr="00792145" w:rsidRDefault="0017375E" w:rsidP="0017375E">
            <w:pPr>
              <w:numPr>
                <w:ilvl w:val="0"/>
                <w:numId w:val="2"/>
              </w:numPr>
              <w:autoSpaceDE w:val="0"/>
              <w:autoSpaceDN w:val="0"/>
              <w:adjustRightInd w:val="0"/>
              <w:spacing w:after="120"/>
              <w:ind w:left="278" w:hanging="284"/>
              <w:jc w:val="both"/>
            </w:pPr>
            <w:r>
              <w:t>Pelnu novadīšanas sistēmas</w:t>
            </w:r>
            <w:r w:rsidRPr="00792145">
              <w:t xml:space="preserve"> apraksts;</w:t>
            </w:r>
          </w:p>
          <w:p w:rsidR="0017375E" w:rsidRDefault="0017375E" w:rsidP="0017375E">
            <w:pPr>
              <w:numPr>
                <w:ilvl w:val="0"/>
                <w:numId w:val="2"/>
              </w:numPr>
              <w:autoSpaceDE w:val="0"/>
              <w:autoSpaceDN w:val="0"/>
              <w:adjustRightInd w:val="0"/>
              <w:spacing w:after="120"/>
              <w:ind w:left="278" w:hanging="284"/>
              <w:jc w:val="both"/>
            </w:pPr>
            <w:r>
              <w:t>Dūmgāzu apstrādes sistēmas</w:t>
            </w:r>
            <w:r w:rsidRPr="00792145">
              <w:t xml:space="preserve"> apraksts;</w:t>
            </w:r>
          </w:p>
          <w:p w:rsidR="0017375E" w:rsidRPr="00792145" w:rsidRDefault="0017375E" w:rsidP="0017375E">
            <w:pPr>
              <w:numPr>
                <w:ilvl w:val="0"/>
                <w:numId w:val="2"/>
              </w:numPr>
              <w:autoSpaceDE w:val="0"/>
              <w:autoSpaceDN w:val="0"/>
              <w:adjustRightInd w:val="0"/>
              <w:spacing w:after="120"/>
              <w:ind w:left="278" w:hanging="284"/>
              <w:jc w:val="both"/>
            </w:pPr>
            <w:r>
              <w:t>Dūmgāzu kondensācijas tipa ekonomaizera un tā darbības apraksts;</w:t>
            </w:r>
          </w:p>
          <w:p w:rsidR="0017375E" w:rsidRPr="00792145" w:rsidRDefault="0017375E" w:rsidP="0017375E">
            <w:pPr>
              <w:numPr>
                <w:ilvl w:val="0"/>
                <w:numId w:val="2"/>
              </w:numPr>
              <w:autoSpaceDE w:val="0"/>
              <w:autoSpaceDN w:val="0"/>
              <w:adjustRightInd w:val="0"/>
              <w:spacing w:after="120"/>
              <w:ind w:left="278" w:hanging="284"/>
              <w:jc w:val="both"/>
            </w:pPr>
            <w:r w:rsidRPr="00792145">
              <w:t>Elektrisko sistēmu apraksts;</w:t>
            </w:r>
          </w:p>
          <w:p w:rsidR="0017375E" w:rsidRPr="00792145" w:rsidRDefault="0017375E" w:rsidP="0017375E">
            <w:pPr>
              <w:numPr>
                <w:ilvl w:val="0"/>
                <w:numId w:val="2"/>
              </w:numPr>
              <w:autoSpaceDE w:val="0"/>
              <w:autoSpaceDN w:val="0"/>
              <w:adjustRightInd w:val="0"/>
              <w:spacing w:after="120"/>
              <w:ind w:left="278" w:hanging="284"/>
              <w:jc w:val="both"/>
            </w:pPr>
            <w:r>
              <w:t>Vadības sistēmas</w:t>
            </w:r>
            <w:r w:rsidRPr="00792145">
              <w:t xml:space="preserve"> apraksts;</w:t>
            </w:r>
          </w:p>
          <w:p w:rsidR="0017375E" w:rsidRPr="00792145" w:rsidRDefault="0017375E" w:rsidP="0017375E">
            <w:pPr>
              <w:numPr>
                <w:ilvl w:val="0"/>
                <w:numId w:val="2"/>
              </w:numPr>
              <w:spacing w:after="120"/>
              <w:ind w:left="278" w:hanging="284"/>
              <w:jc w:val="both"/>
            </w:pPr>
            <w:r w:rsidRPr="00792145">
              <w:t>Celtniecības risinājumu apraksts.</w:t>
            </w:r>
          </w:p>
        </w:tc>
        <w:tc>
          <w:tcPr>
            <w:tcW w:w="5443" w:type="dxa"/>
            <w:tcBorders>
              <w:top w:val="single" w:sz="4" w:space="0" w:color="auto"/>
              <w:bottom w:val="single" w:sz="4" w:space="0" w:color="auto"/>
            </w:tcBorders>
          </w:tcPr>
          <w:p w:rsidR="0017375E" w:rsidRPr="00792145" w:rsidRDefault="0017375E" w:rsidP="00F40756">
            <w:pPr>
              <w:jc w:val="both"/>
            </w:pPr>
            <w:r w:rsidRPr="00792145">
              <w:t>Jāpievieno apraksts atsevišķā pielikumā</w:t>
            </w:r>
          </w:p>
        </w:tc>
      </w:tr>
      <w:tr w:rsidR="0017375E" w:rsidRPr="00792145" w:rsidTr="00FC24F6">
        <w:trPr>
          <w:trHeight w:val="296"/>
        </w:trPr>
        <w:tc>
          <w:tcPr>
            <w:tcW w:w="585" w:type="dxa"/>
            <w:tcBorders>
              <w:top w:val="single" w:sz="4" w:space="0" w:color="auto"/>
            </w:tcBorders>
          </w:tcPr>
          <w:p w:rsidR="0017375E" w:rsidRPr="00792145" w:rsidRDefault="0017375E" w:rsidP="00F40756">
            <w:r>
              <w:t>3.</w:t>
            </w:r>
          </w:p>
        </w:tc>
        <w:tc>
          <w:tcPr>
            <w:tcW w:w="5348" w:type="dxa"/>
            <w:tcBorders>
              <w:top w:val="single" w:sz="4" w:space="0" w:color="auto"/>
            </w:tcBorders>
          </w:tcPr>
          <w:p w:rsidR="0017375E" w:rsidRPr="00792145" w:rsidRDefault="0017375E" w:rsidP="00F40756">
            <w:pPr>
              <w:jc w:val="both"/>
            </w:pPr>
            <w:r w:rsidRPr="00792145">
              <w:t>Maksimāli pieļaujamā kurtuves pārslodze</w:t>
            </w:r>
            <w:r>
              <w:t xml:space="preserve"> katlam</w:t>
            </w:r>
            <w:r w:rsidRPr="00792145">
              <w:t>, ka arī pie kādiem nosacījumiem un uz cik ilgu laiku tas ir iespējams: %, h. Apraksts</w:t>
            </w:r>
            <w:r>
              <w:t>.</w:t>
            </w:r>
          </w:p>
        </w:tc>
        <w:tc>
          <w:tcPr>
            <w:tcW w:w="5443" w:type="dxa"/>
            <w:tcBorders>
              <w:top w:val="single" w:sz="4" w:space="0" w:color="auto"/>
            </w:tcBorders>
          </w:tcPr>
          <w:p w:rsidR="0017375E" w:rsidRPr="00792145" w:rsidRDefault="0017375E" w:rsidP="00F40756">
            <w:pPr>
              <w:jc w:val="both"/>
            </w:pPr>
            <w:r w:rsidRPr="00792145">
              <w:t>Jāpievieno apraksts atsevišķā pielikumā</w:t>
            </w:r>
          </w:p>
        </w:tc>
      </w:tr>
      <w:tr w:rsidR="0017375E" w:rsidRPr="00792145" w:rsidTr="00FC24F6">
        <w:trPr>
          <w:trHeight w:val="296"/>
        </w:trPr>
        <w:tc>
          <w:tcPr>
            <w:tcW w:w="585" w:type="dxa"/>
            <w:tcBorders>
              <w:top w:val="single" w:sz="4" w:space="0" w:color="auto"/>
            </w:tcBorders>
          </w:tcPr>
          <w:p w:rsidR="0017375E" w:rsidRPr="00792145" w:rsidRDefault="0017375E" w:rsidP="00F40756">
            <w:r>
              <w:t>4.</w:t>
            </w:r>
          </w:p>
        </w:tc>
        <w:tc>
          <w:tcPr>
            <w:tcW w:w="5348" w:type="dxa"/>
            <w:tcBorders>
              <w:top w:val="single" w:sz="4" w:space="0" w:color="auto"/>
            </w:tcBorders>
          </w:tcPr>
          <w:p w:rsidR="0017375E" w:rsidRPr="00792145" w:rsidRDefault="0017375E" w:rsidP="00F40756">
            <w:pPr>
              <w:jc w:val="both"/>
            </w:pPr>
            <w:r w:rsidRPr="00792145">
              <w:t xml:space="preserve">Laiks, kurā ir iespējams atjaunot degšanas procesu </w:t>
            </w:r>
            <w:r>
              <w:t xml:space="preserve">šķeldas katla kurtuvē </w:t>
            </w:r>
            <w:r w:rsidRPr="00792145">
              <w:t xml:space="preserve">pēc tā apturēšanas, nepielietojot manuālo aizdedzināšanu (hot start-up time), ja tas ir atļauts no ražotāja puses; min.  </w:t>
            </w:r>
          </w:p>
          <w:p w:rsidR="0017375E" w:rsidRPr="00792145" w:rsidRDefault="0017375E" w:rsidP="00F40756">
            <w:pPr>
              <w:jc w:val="both"/>
            </w:pPr>
            <w:r w:rsidRPr="00792145">
              <w:t xml:space="preserve">Vai, (ja tas nav atļauts no ražotāja puses), minimāli pieļaujamais  uzgaidīšanas laiks starp apturēšanu un nākošo degšanas procesa atjaunošanu: min. Apraksts. </w:t>
            </w:r>
          </w:p>
        </w:tc>
        <w:tc>
          <w:tcPr>
            <w:tcW w:w="5443" w:type="dxa"/>
            <w:tcBorders>
              <w:top w:val="single" w:sz="4" w:space="0" w:color="auto"/>
            </w:tcBorders>
          </w:tcPr>
          <w:p w:rsidR="0017375E" w:rsidRPr="00792145" w:rsidRDefault="0017375E" w:rsidP="00F40756">
            <w:pPr>
              <w:jc w:val="both"/>
            </w:pPr>
            <w:r w:rsidRPr="00792145">
              <w:t>Jāpievieno apraksts atsevišķā pielikumā</w:t>
            </w:r>
          </w:p>
        </w:tc>
      </w:tr>
      <w:tr w:rsidR="0017375E" w:rsidRPr="00792145" w:rsidTr="00FC24F6">
        <w:trPr>
          <w:trHeight w:val="296"/>
        </w:trPr>
        <w:tc>
          <w:tcPr>
            <w:tcW w:w="585" w:type="dxa"/>
            <w:tcBorders>
              <w:top w:val="single" w:sz="4" w:space="0" w:color="auto"/>
            </w:tcBorders>
          </w:tcPr>
          <w:p w:rsidR="0017375E" w:rsidRPr="00792145" w:rsidRDefault="0017375E" w:rsidP="00F40756">
            <w:r>
              <w:t>5.</w:t>
            </w:r>
          </w:p>
        </w:tc>
        <w:tc>
          <w:tcPr>
            <w:tcW w:w="5348" w:type="dxa"/>
            <w:tcBorders>
              <w:top w:val="single" w:sz="4" w:space="0" w:color="auto"/>
            </w:tcBorders>
          </w:tcPr>
          <w:p w:rsidR="0017375E" w:rsidRPr="00792145" w:rsidRDefault="0017375E" w:rsidP="00F40756">
            <w:pPr>
              <w:jc w:val="both"/>
            </w:pPr>
            <w:r w:rsidRPr="00792145">
              <w:t>Garantētā katlumāj</w:t>
            </w:r>
            <w:r>
              <w:t>as</w:t>
            </w:r>
            <w:r w:rsidRPr="00792145">
              <w:t xml:space="preserve"> bezavārijas automātiskā </w:t>
            </w:r>
            <w:r w:rsidRPr="00792145">
              <w:lastRenderedPageBreak/>
              <w:t>apstādināšana visos gadījumos: apraksts</w:t>
            </w:r>
            <w:r>
              <w:t>.</w:t>
            </w:r>
          </w:p>
        </w:tc>
        <w:tc>
          <w:tcPr>
            <w:tcW w:w="5443" w:type="dxa"/>
            <w:tcBorders>
              <w:top w:val="single" w:sz="4" w:space="0" w:color="auto"/>
            </w:tcBorders>
          </w:tcPr>
          <w:p w:rsidR="0017375E" w:rsidRPr="00792145" w:rsidRDefault="0017375E" w:rsidP="00F40756">
            <w:pPr>
              <w:jc w:val="both"/>
            </w:pPr>
            <w:r w:rsidRPr="00792145">
              <w:lastRenderedPageBreak/>
              <w:t>Jāpievieno apraksts atsevišķā pielikumā</w:t>
            </w:r>
          </w:p>
        </w:tc>
      </w:tr>
      <w:tr w:rsidR="0017375E" w:rsidRPr="00792145" w:rsidTr="00FC24F6">
        <w:trPr>
          <w:trHeight w:val="296"/>
        </w:trPr>
        <w:tc>
          <w:tcPr>
            <w:tcW w:w="585" w:type="dxa"/>
            <w:tcBorders>
              <w:top w:val="single" w:sz="4" w:space="0" w:color="auto"/>
            </w:tcBorders>
          </w:tcPr>
          <w:p w:rsidR="0017375E" w:rsidRPr="00792145" w:rsidRDefault="0017375E" w:rsidP="00F40756">
            <w:r>
              <w:lastRenderedPageBreak/>
              <w:t>6.</w:t>
            </w:r>
          </w:p>
        </w:tc>
        <w:tc>
          <w:tcPr>
            <w:tcW w:w="5348" w:type="dxa"/>
            <w:tcBorders>
              <w:top w:val="single" w:sz="4" w:space="0" w:color="auto"/>
            </w:tcBorders>
          </w:tcPr>
          <w:p w:rsidR="0017375E" w:rsidRPr="00792145" w:rsidRDefault="0017375E" w:rsidP="00F40756">
            <w:pPr>
              <w:jc w:val="both"/>
            </w:pPr>
            <w:r w:rsidRPr="00792145">
              <w:t>Katlumāj</w:t>
            </w:r>
            <w:r>
              <w:t>ai</w:t>
            </w:r>
            <w:r w:rsidRPr="00792145">
              <w:t xml:space="preserve"> jādarbojas bez ierobežojumiem ar visiem kurināmā veidiem, kas minēti specifikācijā: apliecinājums. </w:t>
            </w:r>
          </w:p>
        </w:tc>
        <w:tc>
          <w:tcPr>
            <w:tcW w:w="5443" w:type="dxa"/>
            <w:tcBorders>
              <w:top w:val="single" w:sz="4" w:space="0" w:color="auto"/>
            </w:tcBorders>
          </w:tcPr>
          <w:p w:rsidR="0017375E" w:rsidRPr="00792145" w:rsidRDefault="0017375E" w:rsidP="00F40756">
            <w:pPr>
              <w:jc w:val="both"/>
            </w:pPr>
            <w:r w:rsidRPr="00792145">
              <w:t>Jāpievieno apliecinājums atsevišķā pielikumā</w:t>
            </w:r>
          </w:p>
          <w:p w:rsidR="0017375E" w:rsidRPr="00792145" w:rsidRDefault="0017375E" w:rsidP="00F40756">
            <w:pPr>
              <w:jc w:val="both"/>
            </w:pPr>
            <w:r w:rsidRPr="00792145">
              <w:rPr>
                <w:b/>
              </w:rPr>
              <w:t>„Apliecinājums par katlumāj</w:t>
            </w:r>
            <w:r>
              <w:rPr>
                <w:b/>
              </w:rPr>
              <w:t>as</w:t>
            </w:r>
            <w:r w:rsidRPr="00792145">
              <w:rPr>
                <w:b/>
              </w:rPr>
              <w:t xml:space="preserve"> darbību bez ierobežojumiem ar visiem kurināma veidiem, kas minēti specifikācijā”</w:t>
            </w:r>
          </w:p>
        </w:tc>
      </w:tr>
      <w:tr w:rsidR="0017375E" w:rsidRPr="00792145" w:rsidTr="00FC24F6">
        <w:trPr>
          <w:trHeight w:val="296"/>
        </w:trPr>
        <w:tc>
          <w:tcPr>
            <w:tcW w:w="585" w:type="dxa"/>
            <w:tcBorders>
              <w:top w:val="single" w:sz="4" w:space="0" w:color="auto"/>
            </w:tcBorders>
          </w:tcPr>
          <w:p w:rsidR="0017375E" w:rsidRPr="00792145" w:rsidRDefault="0017375E" w:rsidP="00F40756">
            <w:r>
              <w:t>7.</w:t>
            </w:r>
          </w:p>
        </w:tc>
        <w:tc>
          <w:tcPr>
            <w:tcW w:w="5348" w:type="dxa"/>
            <w:tcBorders>
              <w:top w:val="single" w:sz="4" w:space="0" w:color="auto"/>
            </w:tcBorders>
          </w:tcPr>
          <w:p w:rsidR="0017375E" w:rsidRPr="00792145" w:rsidRDefault="0017375E" w:rsidP="00F40756">
            <w:pPr>
              <w:jc w:val="both"/>
            </w:pPr>
            <w:r w:rsidRPr="00792145">
              <w:t>Prasības kurināmā padeves sistēm</w:t>
            </w:r>
            <w:r>
              <w:t>ai</w:t>
            </w:r>
            <w:r w:rsidRPr="00792145">
              <w:t>:</w:t>
            </w:r>
          </w:p>
          <w:p w:rsidR="0017375E" w:rsidRPr="00792145" w:rsidRDefault="0017375E" w:rsidP="0017375E">
            <w:pPr>
              <w:numPr>
                <w:ilvl w:val="0"/>
                <w:numId w:val="3"/>
              </w:numPr>
              <w:spacing w:after="200" w:line="276" w:lineRule="auto"/>
              <w:ind w:left="0" w:firstLine="0"/>
              <w:contextualSpacing/>
              <w:jc w:val="both"/>
            </w:pPr>
            <w:r w:rsidRPr="00792145">
              <w:t>Minimālais kurināmā apjoms zem nojum</w:t>
            </w:r>
            <w:r>
              <w:t xml:space="preserve">es šķeldas </w:t>
            </w:r>
            <w:r w:rsidRPr="00792145">
              <w:t>katlam: apraksts</w:t>
            </w:r>
            <w:r>
              <w:t xml:space="preserve"> kā tas tiks nodrošināts</w:t>
            </w:r>
            <w:r w:rsidRPr="00792145">
              <w:t>;</w:t>
            </w:r>
          </w:p>
          <w:p w:rsidR="0017375E" w:rsidRPr="00792145" w:rsidRDefault="0017375E" w:rsidP="0017375E">
            <w:pPr>
              <w:numPr>
                <w:ilvl w:val="0"/>
                <w:numId w:val="3"/>
              </w:numPr>
              <w:spacing w:after="200" w:line="276" w:lineRule="auto"/>
              <w:ind w:left="0" w:firstLine="0"/>
              <w:contextualSpacing/>
              <w:jc w:val="both"/>
            </w:pPr>
            <w:r w:rsidRPr="00792145">
              <w:t>kurināmā padeves sistēmu apraksts</w:t>
            </w:r>
            <w:r>
              <w:t xml:space="preserve"> šķeldas katlam</w:t>
            </w:r>
            <w:r w:rsidRPr="00792145">
              <w:t>;</w:t>
            </w:r>
          </w:p>
        </w:tc>
        <w:tc>
          <w:tcPr>
            <w:tcW w:w="5443" w:type="dxa"/>
            <w:tcBorders>
              <w:top w:val="single" w:sz="4" w:space="0" w:color="auto"/>
            </w:tcBorders>
          </w:tcPr>
          <w:p w:rsidR="0017375E" w:rsidRPr="00792145" w:rsidRDefault="0017375E" w:rsidP="00F40756">
            <w:pPr>
              <w:jc w:val="both"/>
            </w:pPr>
            <w:r w:rsidRPr="00792145">
              <w:t>Jāpievieno apraksts atsevišķā pielikumā</w:t>
            </w:r>
          </w:p>
        </w:tc>
      </w:tr>
      <w:tr w:rsidR="0017375E" w:rsidRPr="00792145" w:rsidTr="00FC24F6">
        <w:trPr>
          <w:trHeight w:val="296"/>
        </w:trPr>
        <w:tc>
          <w:tcPr>
            <w:tcW w:w="585" w:type="dxa"/>
            <w:tcBorders>
              <w:top w:val="single" w:sz="4" w:space="0" w:color="auto"/>
            </w:tcBorders>
          </w:tcPr>
          <w:p w:rsidR="0017375E" w:rsidRPr="00792145" w:rsidRDefault="0017375E" w:rsidP="00F40756">
            <w:r>
              <w:t>8.</w:t>
            </w:r>
          </w:p>
        </w:tc>
        <w:tc>
          <w:tcPr>
            <w:tcW w:w="5348" w:type="dxa"/>
            <w:tcBorders>
              <w:top w:val="single" w:sz="4" w:space="0" w:color="auto"/>
            </w:tcBorders>
          </w:tcPr>
          <w:p w:rsidR="0017375E" w:rsidRPr="00792145" w:rsidRDefault="0017375E" w:rsidP="00F40756">
            <w:pPr>
              <w:jc w:val="both"/>
            </w:pPr>
            <w:r>
              <w:t>Šķeldas katla ā</w:t>
            </w:r>
            <w:r w:rsidRPr="00792145">
              <w:t>rdu kalpošanas laika apkopes plāns: apraksts.</w:t>
            </w:r>
          </w:p>
        </w:tc>
        <w:tc>
          <w:tcPr>
            <w:tcW w:w="5443" w:type="dxa"/>
            <w:tcBorders>
              <w:top w:val="single" w:sz="4" w:space="0" w:color="auto"/>
            </w:tcBorders>
          </w:tcPr>
          <w:p w:rsidR="0017375E" w:rsidRPr="00792145" w:rsidRDefault="0017375E" w:rsidP="00F40756">
            <w:pPr>
              <w:jc w:val="both"/>
            </w:pPr>
            <w:r w:rsidRPr="00792145">
              <w:t>Jāpievieno apraksts atsevišķā pielikumā</w:t>
            </w:r>
          </w:p>
        </w:tc>
      </w:tr>
      <w:tr w:rsidR="0017375E" w:rsidRPr="00792145" w:rsidTr="00FC24F6">
        <w:trPr>
          <w:trHeight w:val="296"/>
        </w:trPr>
        <w:tc>
          <w:tcPr>
            <w:tcW w:w="585" w:type="dxa"/>
            <w:tcBorders>
              <w:top w:val="single" w:sz="4" w:space="0" w:color="auto"/>
            </w:tcBorders>
          </w:tcPr>
          <w:p w:rsidR="0017375E" w:rsidRPr="00792145" w:rsidRDefault="0017375E" w:rsidP="00F40756">
            <w:r>
              <w:t>9.</w:t>
            </w:r>
          </w:p>
        </w:tc>
        <w:tc>
          <w:tcPr>
            <w:tcW w:w="5348" w:type="dxa"/>
            <w:tcBorders>
              <w:top w:val="single" w:sz="4" w:space="0" w:color="auto"/>
            </w:tcBorders>
          </w:tcPr>
          <w:p w:rsidR="0017375E" w:rsidRPr="00792145" w:rsidRDefault="0017375E" w:rsidP="00F40756">
            <w:pPr>
              <w:jc w:val="both"/>
            </w:pPr>
            <w:r>
              <w:t>Informācija par kurtuves</w:t>
            </w:r>
            <w:r w:rsidRPr="00792145">
              <w:t xml:space="preserve"> apmūrējuma ugunsizturības klasi primārajā un sekundārā kurtuvju zonās un apmūrējuma veids</w:t>
            </w:r>
            <w:r>
              <w:t xml:space="preserve">: </w:t>
            </w:r>
            <w:r w:rsidRPr="00792145">
              <w:t xml:space="preserve">apraksts. </w:t>
            </w:r>
          </w:p>
        </w:tc>
        <w:tc>
          <w:tcPr>
            <w:tcW w:w="5443" w:type="dxa"/>
            <w:tcBorders>
              <w:top w:val="single" w:sz="4" w:space="0" w:color="auto"/>
            </w:tcBorders>
          </w:tcPr>
          <w:p w:rsidR="0017375E" w:rsidRPr="00792145" w:rsidRDefault="0017375E" w:rsidP="00F40756">
            <w:pPr>
              <w:jc w:val="both"/>
            </w:pPr>
            <w:r w:rsidRPr="00792145">
              <w:t>Jāpievieno apraksts atsevišķā pielikumā</w:t>
            </w:r>
          </w:p>
        </w:tc>
      </w:tr>
      <w:tr w:rsidR="0017375E" w:rsidRPr="00792145" w:rsidTr="00FC24F6">
        <w:tc>
          <w:tcPr>
            <w:tcW w:w="585" w:type="dxa"/>
          </w:tcPr>
          <w:p w:rsidR="0017375E" w:rsidRPr="00792145" w:rsidRDefault="0017375E" w:rsidP="00F40756">
            <w:r w:rsidRPr="00792145">
              <w:t>1</w:t>
            </w:r>
            <w:r>
              <w:t>0.</w:t>
            </w:r>
          </w:p>
        </w:tc>
        <w:tc>
          <w:tcPr>
            <w:tcW w:w="5348" w:type="dxa"/>
          </w:tcPr>
          <w:p w:rsidR="0017375E" w:rsidRPr="00792145" w:rsidRDefault="0017375E" w:rsidP="00F40756">
            <w:r w:rsidRPr="00792145">
              <w:t>Katlumājas elektroenerģijas pašpatēriņš: kW/Mwh</w:t>
            </w:r>
          </w:p>
        </w:tc>
        <w:tc>
          <w:tcPr>
            <w:tcW w:w="5443" w:type="dxa"/>
          </w:tcPr>
          <w:p w:rsidR="0017375E" w:rsidRPr="00792145" w:rsidRDefault="0017375E" w:rsidP="00F40756">
            <w:pPr>
              <w:jc w:val="both"/>
            </w:pPr>
            <w:r w:rsidRPr="00792145">
              <w:t>Jāpievieno apliecinājums atsevišķā pielikumā.</w:t>
            </w:r>
          </w:p>
          <w:p w:rsidR="0017375E" w:rsidRPr="00792145" w:rsidRDefault="0017375E" w:rsidP="00F40756">
            <w:pPr>
              <w:jc w:val="both"/>
            </w:pPr>
            <w:r w:rsidRPr="00792145">
              <w:rPr>
                <w:b/>
              </w:rPr>
              <w:t>„Apliecinājums par</w:t>
            </w:r>
            <w:r>
              <w:rPr>
                <w:b/>
              </w:rPr>
              <w:t xml:space="preserve"> </w:t>
            </w:r>
            <w:r w:rsidRPr="00792145">
              <w:rPr>
                <w:b/>
              </w:rPr>
              <w:t>katlumājas elektroenerģijas pašpatēriņu”</w:t>
            </w:r>
          </w:p>
        </w:tc>
      </w:tr>
      <w:tr w:rsidR="0017375E" w:rsidRPr="00792145" w:rsidTr="00FC24F6">
        <w:trPr>
          <w:trHeight w:val="497"/>
        </w:trPr>
        <w:tc>
          <w:tcPr>
            <w:tcW w:w="585" w:type="dxa"/>
            <w:tcBorders>
              <w:bottom w:val="single" w:sz="4" w:space="0" w:color="auto"/>
            </w:tcBorders>
          </w:tcPr>
          <w:p w:rsidR="0017375E" w:rsidRPr="00792145" w:rsidRDefault="0017375E" w:rsidP="00F40756">
            <w:r w:rsidRPr="00792145">
              <w:t>1</w:t>
            </w:r>
            <w:r>
              <w:t>1.</w:t>
            </w:r>
          </w:p>
        </w:tc>
        <w:tc>
          <w:tcPr>
            <w:tcW w:w="5348" w:type="dxa"/>
            <w:tcBorders>
              <w:bottom w:val="single" w:sz="4" w:space="0" w:color="auto"/>
            </w:tcBorders>
          </w:tcPr>
          <w:p w:rsidR="0017375E" w:rsidRPr="00792145" w:rsidRDefault="0017375E" w:rsidP="00F40756">
            <w:r>
              <w:t>Ūdenssildāmā katla</w:t>
            </w:r>
            <w:r w:rsidRPr="00792145">
              <w:t xml:space="preserve"> tīrīšanas procesa apraksts</w:t>
            </w:r>
          </w:p>
        </w:tc>
        <w:tc>
          <w:tcPr>
            <w:tcW w:w="5443" w:type="dxa"/>
            <w:tcBorders>
              <w:bottom w:val="single" w:sz="4" w:space="0" w:color="auto"/>
            </w:tcBorders>
          </w:tcPr>
          <w:p w:rsidR="0017375E" w:rsidRPr="00792145" w:rsidRDefault="0017375E" w:rsidP="00F40756">
            <w:pPr>
              <w:jc w:val="both"/>
            </w:pPr>
            <w:r w:rsidRPr="00792145">
              <w:t>Jāpievieno apraksts atsevišķā pielikumā</w:t>
            </w:r>
          </w:p>
        </w:tc>
      </w:tr>
      <w:tr w:rsidR="0017375E" w:rsidRPr="00792145" w:rsidTr="00FC24F6">
        <w:tc>
          <w:tcPr>
            <w:tcW w:w="585" w:type="dxa"/>
          </w:tcPr>
          <w:p w:rsidR="0017375E" w:rsidRPr="00792145" w:rsidRDefault="0017375E" w:rsidP="00F40756">
            <w:r>
              <w:t>12.</w:t>
            </w:r>
          </w:p>
        </w:tc>
        <w:tc>
          <w:tcPr>
            <w:tcW w:w="5348" w:type="dxa"/>
          </w:tcPr>
          <w:p w:rsidR="0017375E" w:rsidRPr="00792145" w:rsidRDefault="0017375E" w:rsidP="00F40756">
            <w:pPr>
              <w:autoSpaceDE w:val="0"/>
              <w:autoSpaceDN w:val="0"/>
              <w:adjustRightInd w:val="0"/>
              <w:jc w:val="both"/>
              <w:rPr>
                <w:b/>
                <w:bCs/>
              </w:rPr>
            </w:pPr>
            <w:r w:rsidRPr="00792145">
              <w:rPr>
                <w:b/>
                <w:bCs/>
              </w:rPr>
              <w:t>Projekta laika grafiks.</w:t>
            </w:r>
          </w:p>
          <w:p w:rsidR="0017375E" w:rsidRPr="00792145" w:rsidRDefault="0017375E" w:rsidP="00F40756">
            <w:pPr>
              <w:autoSpaceDE w:val="0"/>
              <w:autoSpaceDN w:val="0"/>
              <w:adjustRightInd w:val="0"/>
              <w:jc w:val="both"/>
            </w:pPr>
            <w:r w:rsidRPr="00792145">
              <w:t>Pretendentam jāuzrāda darbu izpildes laiks, kas nedrīkst būt garāks par nolikumā noteikto. Projekta laika grafikā jāatspoguļo visu galveno katlumāj</w:t>
            </w:r>
            <w:r>
              <w:t>as</w:t>
            </w:r>
            <w:r w:rsidRPr="00792145">
              <w:t xml:space="preserve"> sistēmu un sastāvdaļu projektēšana, ražošana, montāža, uzstādīšana, palaišana un nodošana ekspluatācijā. Galvenajām iekārtām jānorāda izgatavošanas laiks rūpnīcā</w:t>
            </w:r>
            <w:r>
              <w:t>/s</w:t>
            </w:r>
            <w:r w:rsidRPr="00792145">
              <w:t>, uzstādīšanas laiks būvlaukumā un palaišanas – ieregulēšanas laiks.</w:t>
            </w:r>
          </w:p>
        </w:tc>
        <w:tc>
          <w:tcPr>
            <w:tcW w:w="5443" w:type="dxa"/>
          </w:tcPr>
          <w:p w:rsidR="0017375E" w:rsidRPr="00792145" w:rsidRDefault="0017375E" w:rsidP="00F40756">
            <w:pPr>
              <w:jc w:val="both"/>
            </w:pPr>
            <w:r w:rsidRPr="00792145">
              <w:t>Jāpievieno projekta laika grafiks atsevišķā pielikumā</w:t>
            </w:r>
          </w:p>
        </w:tc>
      </w:tr>
      <w:tr w:rsidR="0017375E" w:rsidRPr="00792145" w:rsidTr="00FC24F6">
        <w:trPr>
          <w:trHeight w:val="547"/>
        </w:trPr>
        <w:tc>
          <w:tcPr>
            <w:tcW w:w="585" w:type="dxa"/>
          </w:tcPr>
          <w:p w:rsidR="0017375E" w:rsidRPr="00792145" w:rsidRDefault="0017375E" w:rsidP="00F40756">
            <w:r>
              <w:t>13.</w:t>
            </w:r>
          </w:p>
        </w:tc>
        <w:tc>
          <w:tcPr>
            <w:tcW w:w="5348" w:type="dxa"/>
          </w:tcPr>
          <w:p w:rsidR="0017375E" w:rsidRPr="00792145" w:rsidRDefault="0017375E" w:rsidP="00F40756">
            <w:pPr>
              <w:autoSpaceDE w:val="0"/>
              <w:autoSpaceDN w:val="0"/>
              <w:adjustRightInd w:val="0"/>
              <w:jc w:val="both"/>
            </w:pPr>
            <w:r w:rsidRPr="00792145">
              <w:rPr>
                <w:b/>
                <w:bCs/>
              </w:rPr>
              <w:t>Kvalit</w:t>
            </w:r>
            <w:r w:rsidRPr="00792145">
              <w:rPr>
                <w:rFonts w:eastAsia="TimesNewRoman,Bold"/>
                <w:b/>
                <w:bCs/>
              </w:rPr>
              <w:t>ā</w:t>
            </w:r>
            <w:r w:rsidRPr="00792145">
              <w:rPr>
                <w:b/>
                <w:bCs/>
              </w:rPr>
              <w:t>tes un vides aizsardz</w:t>
            </w:r>
            <w:r w:rsidRPr="00792145">
              <w:rPr>
                <w:rFonts w:eastAsia="TimesNewRoman,Bold"/>
                <w:b/>
                <w:bCs/>
              </w:rPr>
              <w:t>ī</w:t>
            </w:r>
            <w:r w:rsidRPr="00792145">
              <w:rPr>
                <w:b/>
                <w:bCs/>
              </w:rPr>
              <w:t>bas nodro</w:t>
            </w:r>
            <w:r w:rsidRPr="00792145">
              <w:rPr>
                <w:rFonts w:eastAsia="TimesNewRoman,Bold"/>
                <w:b/>
                <w:bCs/>
              </w:rPr>
              <w:t>š</w:t>
            </w:r>
            <w:r w:rsidRPr="00792145">
              <w:rPr>
                <w:b/>
                <w:bCs/>
              </w:rPr>
              <w:t>in</w:t>
            </w:r>
            <w:r w:rsidRPr="00792145">
              <w:rPr>
                <w:rFonts w:eastAsia="TimesNewRoman,Bold"/>
                <w:b/>
                <w:bCs/>
              </w:rPr>
              <w:t>āš</w:t>
            </w:r>
            <w:r w:rsidRPr="00792145">
              <w:rPr>
                <w:b/>
                <w:bCs/>
              </w:rPr>
              <w:t>anas pl</w:t>
            </w:r>
            <w:r w:rsidRPr="00792145">
              <w:rPr>
                <w:rFonts w:eastAsia="TimesNewRoman,Bold"/>
                <w:b/>
                <w:bCs/>
              </w:rPr>
              <w:t>ā</w:t>
            </w:r>
            <w:r w:rsidRPr="00792145">
              <w:rPr>
                <w:b/>
                <w:bCs/>
              </w:rPr>
              <w:t>ns</w:t>
            </w:r>
            <w:r w:rsidRPr="00792145">
              <w:t>, kas atspoguļo Pretendenta metodes un veidu, kā tiks nodrošināti būvdarbi un vides aizsardzības pasākumi atbilstoši būvprojekt</w:t>
            </w:r>
            <w:r>
              <w:t>iem</w:t>
            </w:r>
            <w:r w:rsidRPr="00792145">
              <w:t>, Latvijas Republikā spēkā esošajiem būvnormatīviem un nolikumam.</w:t>
            </w:r>
          </w:p>
        </w:tc>
        <w:tc>
          <w:tcPr>
            <w:tcW w:w="5443" w:type="dxa"/>
          </w:tcPr>
          <w:p w:rsidR="0017375E" w:rsidRPr="00792145" w:rsidRDefault="0017375E" w:rsidP="00F40756">
            <w:pPr>
              <w:jc w:val="both"/>
            </w:pPr>
            <w:r w:rsidRPr="00792145">
              <w:t>Jāpievieno kvalitātes un vides aizsardzības nodrošināšanas plāns atsevišķā pielikumā</w:t>
            </w:r>
          </w:p>
        </w:tc>
      </w:tr>
    </w:tbl>
    <w:p w:rsidR="0017375E" w:rsidRDefault="0017375E" w:rsidP="0017375E">
      <w:pPr>
        <w:spacing w:after="200" w:line="276" w:lineRule="auto"/>
      </w:pPr>
    </w:p>
    <w:tbl>
      <w:tblPr>
        <w:tblW w:w="0" w:type="auto"/>
        <w:tblLook w:val="01E0" w:firstRow="1" w:lastRow="1" w:firstColumn="1" w:lastColumn="1" w:noHBand="0" w:noVBand="0"/>
      </w:tblPr>
      <w:tblGrid>
        <w:gridCol w:w="6333"/>
      </w:tblGrid>
      <w:tr w:rsidR="0017375E" w:rsidRPr="00AF73EE" w:rsidTr="00F40756">
        <w:tc>
          <w:tcPr>
            <w:tcW w:w="0" w:type="auto"/>
          </w:tcPr>
          <w:p w:rsidR="0017375E" w:rsidRPr="00AF73EE" w:rsidRDefault="0017375E" w:rsidP="00F40756">
            <w:pPr>
              <w:autoSpaceDE w:val="0"/>
              <w:autoSpaceDN w:val="0"/>
              <w:adjustRightInd w:val="0"/>
              <w:rPr>
                <w:iCs/>
              </w:rPr>
            </w:pPr>
            <w:r w:rsidRPr="00AF73EE">
              <w:rPr>
                <w:iCs/>
              </w:rPr>
              <w:t>&lt;Paraksttiesīgās personas amata nosaukums, vārds un uzvārds&gt;</w:t>
            </w:r>
          </w:p>
        </w:tc>
      </w:tr>
      <w:tr w:rsidR="0017375E" w:rsidRPr="00AF73EE" w:rsidTr="00F40756">
        <w:tc>
          <w:tcPr>
            <w:tcW w:w="0" w:type="auto"/>
          </w:tcPr>
          <w:p w:rsidR="0017375E" w:rsidRPr="00AF73EE" w:rsidRDefault="0017375E" w:rsidP="00F40756">
            <w:pPr>
              <w:pStyle w:val="Heading1"/>
              <w:spacing w:before="0" w:after="0"/>
              <w:rPr>
                <w:rFonts w:ascii="Times New Roman" w:hAnsi="Times New Roman"/>
                <w:b w:val="0"/>
                <w:sz w:val="24"/>
                <w:szCs w:val="24"/>
              </w:rPr>
            </w:pPr>
            <w:r w:rsidRPr="00AF73EE">
              <w:rPr>
                <w:rFonts w:ascii="Times New Roman" w:hAnsi="Times New Roman"/>
                <w:b w:val="0"/>
                <w:sz w:val="24"/>
                <w:szCs w:val="24"/>
              </w:rPr>
              <w:t>&lt;Paraksttiesīgās personas paraksts&gt;</w:t>
            </w:r>
          </w:p>
        </w:tc>
      </w:tr>
    </w:tbl>
    <w:p w:rsidR="00496CEB" w:rsidRDefault="00496CEB" w:rsidP="00FC24F6">
      <w:bookmarkStart w:id="5" w:name="_GoBack"/>
      <w:bookmarkEnd w:id="5"/>
    </w:p>
    <w:sectPr w:rsidR="00496C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NewRoman,Bold">
    <w:altName w:val="Malgun Gothic Semilight"/>
    <w:panose1 w:val="00000000000000000000"/>
    <w:charset w:val="86"/>
    <w:family w:val="auto"/>
    <w:notTrueType/>
    <w:pitch w:val="default"/>
    <w:sig w:usb0="00000000" w:usb1="080E0000" w:usb2="00000010" w:usb3="00000000" w:csb0="0004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8E3"/>
    <w:multiLevelType w:val="hybridMultilevel"/>
    <w:tmpl w:val="5DC0F5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45B377F"/>
    <w:multiLevelType w:val="multilevel"/>
    <w:tmpl w:val="4E801598"/>
    <w:lvl w:ilvl="0">
      <w:start w:val="1"/>
      <w:numFmt w:val="decimal"/>
      <w:lvlText w:val="%1."/>
      <w:lvlJc w:val="left"/>
      <w:pPr>
        <w:tabs>
          <w:tab w:val="num" w:pos="720"/>
        </w:tabs>
        <w:ind w:left="720" w:hanging="360"/>
      </w:pPr>
      <w:rPr>
        <w:rFonts w:ascii="Arial" w:eastAsia="Times New Roman" w:hAnsi="Arial" w:cs="Arial"/>
        <w:b/>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8641A7"/>
    <w:multiLevelType w:val="hybridMultilevel"/>
    <w:tmpl w:val="E29E46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498"/>
    <w:rsid w:val="00065498"/>
    <w:rsid w:val="0017375E"/>
    <w:rsid w:val="00496CEB"/>
    <w:rsid w:val="00633974"/>
    <w:rsid w:val="00FC24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75E"/>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First subtitle"/>
    <w:basedOn w:val="Normal"/>
    <w:next w:val="Normal"/>
    <w:link w:val="Heading1Char"/>
    <w:uiPriority w:val="99"/>
    <w:qFormat/>
    <w:rsid w:val="0017375E"/>
    <w:pPr>
      <w:keepNext/>
      <w:spacing w:before="240" w:after="60"/>
      <w:outlineLvl w:val="0"/>
    </w:pPr>
    <w:rPr>
      <w:rFonts w:ascii="Arial" w:hAnsi="Arial"/>
      <w:b/>
      <w:bCs/>
      <w:kern w:val="32"/>
      <w:sz w:val="32"/>
      <w:szCs w:val="32"/>
    </w:rPr>
  </w:style>
  <w:style w:type="paragraph" w:styleId="Heading3">
    <w:name w:val="heading 3"/>
    <w:aliases w:val="Dritte Ebene,Sous-titre (3),h3,level3,level 3"/>
    <w:basedOn w:val="Normal"/>
    <w:next w:val="Normal"/>
    <w:link w:val="Heading3Char"/>
    <w:uiPriority w:val="99"/>
    <w:qFormat/>
    <w:rsid w:val="0017375E"/>
    <w:pPr>
      <w:keepNext/>
      <w:spacing w:before="240" w:after="60"/>
      <w:outlineLvl w:val="2"/>
    </w:pPr>
    <w:rPr>
      <w:b/>
      <w:b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ind w:left="720"/>
      <w:contextualSpacing/>
    </w:pPr>
  </w:style>
  <w:style w:type="character" w:customStyle="1" w:styleId="Heading1Char">
    <w:name w:val="Heading 1 Char"/>
    <w:aliases w:val="H1 Char,First subtitle Char"/>
    <w:basedOn w:val="DefaultParagraphFont"/>
    <w:link w:val="Heading1"/>
    <w:uiPriority w:val="99"/>
    <w:rsid w:val="0017375E"/>
    <w:rPr>
      <w:rFonts w:ascii="Arial" w:eastAsia="Times New Roman" w:hAnsi="Arial" w:cs="Times New Roman"/>
      <w:b/>
      <w:bCs/>
      <w:kern w:val="32"/>
      <w:sz w:val="32"/>
      <w:szCs w:val="32"/>
      <w:lang w:eastAsia="lv-LV"/>
    </w:rPr>
  </w:style>
  <w:style w:type="character" w:customStyle="1" w:styleId="Heading3Char">
    <w:name w:val="Heading 3 Char"/>
    <w:aliases w:val="Dritte Ebene Char,Sous-titre (3) Char,h3 Char,level3 Char,level 3 Char"/>
    <w:basedOn w:val="DefaultParagraphFont"/>
    <w:link w:val="Heading3"/>
    <w:uiPriority w:val="99"/>
    <w:rsid w:val="0017375E"/>
    <w:rPr>
      <w:rFonts w:ascii="Times New Roman" w:eastAsia="Times New Roman" w:hAnsi="Times New Roman" w:cs="Times New Roman"/>
      <w:b/>
      <w:bCs/>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75E"/>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First subtitle"/>
    <w:basedOn w:val="Normal"/>
    <w:next w:val="Normal"/>
    <w:link w:val="Heading1Char"/>
    <w:uiPriority w:val="99"/>
    <w:qFormat/>
    <w:rsid w:val="0017375E"/>
    <w:pPr>
      <w:keepNext/>
      <w:spacing w:before="240" w:after="60"/>
      <w:outlineLvl w:val="0"/>
    </w:pPr>
    <w:rPr>
      <w:rFonts w:ascii="Arial" w:hAnsi="Arial"/>
      <w:b/>
      <w:bCs/>
      <w:kern w:val="32"/>
      <w:sz w:val="32"/>
      <w:szCs w:val="32"/>
    </w:rPr>
  </w:style>
  <w:style w:type="paragraph" w:styleId="Heading3">
    <w:name w:val="heading 3"/>
    <w:aliases w:val="Dritte Ebene,Sous-titre (3),h3,level3,level 3"/>
    <w:basedOn w:val="Normal"/>
    <w:next w:val="Normal"/>
    <w:link w:val="Heading3Char"/>
    <w:uiPriority w:val="99"/>
    <w:qFormat/>
    <w:rsid w:val="0017375E"/>
    <w:pPr>
      <w:keepNext/>
      <w:spacing w:before="240" w:after="60"/>
      <w:outlineLvl w:val="2"/>
    </w:pPr>
    <w:rPr>
      <w:b/>
      <w:b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ind w:left="720"/>
      <w:contextualSpacing/>
    </w:pPr>
  </w:style>
  <w:style w:type="character" w:customStyle="1" w:styleId="Heading1Char">
    <w:name w:val="Heading 1 Char"/>
    <w:aliases w:val="H1 Char,First subtitle Char"/>
    <w:basedOn w:val="DefaultParagraphFont"/>
    <w:link w:val="Heading1"/>
    <w:uiPriority w:val="99"/>
    <w:rsid w:val="0017375E"/>
    <w:rPr>
      <w:rFonts w:ascii="Arial" w:eastAsia="Times New Roman" w:hAnsi="Arial" w:cs="Times New Roman"/>
      <w:b/>
      <w:bCs/>
      <w:kern w:val="32"/>
      <w:sz w:val="32"/>
      <w:szCs w:val="32"/>
      <w:lang w:eastAsia="lv-LV"/>
    </w:rPr>
  </w:style>
  <w:style w:type="character" w:customStyle="1" w:styleId="Heading3Char">
    <w:name w:val="Heading 3 Char"/>
    <w:aliases w:val="Dritte Ebene Char,Sous-titre (3) Char,h3 Char,level3 Char,level 3 Char"/>
    <w:basedOn w:val="DefaultParagraphFont"/>
    <w:link w:val="Heading3"/>
    <w:uiPriority w:val="99"/>
    <w:rsid w:val="0017375E"/>
    <w:rPr>
      <w:rFonts w:ascii="Times New Roman" w:eastAsia="Times New Roman" w:hAnsi="Times New Roman" w:cs="Times New Roman"/>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6023</Words>
  <Characters>3434</Characters>
  <Application>Microsoft Office Word</Application>
  <DocSecurity>0</DocSecurity>
  <Lines>28</Lines>
  <Paragraphs>18</Paragraphs>
  <ScaleCrop>false</ScaleCrop>
  <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2019-06-25T08:41:00Z</dcterms:created>
  <dcterms:modified xsi:type="dcterms:W3CDTF">2019-06-25T13:06:00Z</dcterms:modified>
</cp:coreProperties>
</file>