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4" w:rsidRPr="00572FEB" w:rsidRDefault="00F30B54" w:rsidP="00F30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72FEB">
        <w:rPr>
          <w:rFonts w:ascii="Times New Roman" w:hAnsi="Times New Roman"/>
          <w:b/>
          <w:bCs/>
          <w:sz w:val="24"/>
          <w:szCs w:val="24"/>
        </w:rPr>
        <w:t>.pielikums</w:t>
      </w:r>
    </w:p>
    <w:p w:rsidR="00F30B54" w:rsidRPr="00572FEB" w:rsidRDefault="00F30B54" w:rsidP="00F30B5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F30B54" w:rsidRPr="00572FEB" w:rsidRDefault="00F30B54" w:rsidP="00F30B54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9925" w:hanging="3161"/>
        <w:rPr>
          <w:rFonts w:ascii="Times New Roman" w:hAnsi="Times New Roman"/>
          <w:sz w:val="21"/>
          <w:szCs w:val="21"/>
        </w:rPr>
      </w:pPr>
      <w:r w:rsidRPr="00572FEB">
        <w:rPr>
          <w:rFonts w:ascii="Times New Roman" w:hAnsi="Times New Roman"/>
          <w:sz w:val="21"/>
          <w:szCs w:val="21"/>
        </w:rPr>
        <w:t xml:space="preserve">Iepirkuma </w:t>
      </w:r>
      <w:r w:rsidRPr="00572FEB">
        <w:rPr>
          <w:rFonts w:ascii="Times New Roman" w:hAnsi="Times New Roman"/>
          <w:b/>
          <w:bCs/>
          <w:sz w:val="23"/>
          <w:szCs w:val="23"/>
        </w:rPr>
        <w:t>“Pārtikas produktu iegāde</w:t>
      </w:r>
      <w:r>
        <w:rPr>
          <w:rFonts w:ascii="Times New Roman" w:hAnsi="Times New Roman"/>
          <w:b/>
          <w:bCs/>
          <w:sz w:val="23"/>
          <w:szCs w:val="23"/>
        </w:rPr>
        <w:t xml:space="preserve"> Ilūkstes novada</w:t>
      </w:r>
      <w:r w:rsidRPr="00572FEB">
        <w:rPr>
          <w:rFonts w:ascii="Times New Roman" w:hAnsi="Times New Roman"/>
          <w:b/>
          <w:bCs/>
          <w:sz w:val="23"/>
          <w:szCs w:val="23"/>
        </w:rPr>
        <w:t xml:space="preserve"> Ilūkstes 1. vidusskolai”,</w:t>
      </w:r>
      <w:r w:rsidRPr="00572FEB">
        <w:rPr>
          <w:rFonts w:ascii="Times New Roman" w:hAnsi="Times New Roman"/>
          <w:sz w:val="21"/>
          <w:szCs w:val="21"/>
        </w:rPr>
        <w:t xml:space="preserve"> identifikācijas Nr.</w:t>
      </w:r>
    </w:p>
    <w:p w:rsidR="00F30B54" w:rsidRPr="00572FEB" w:rsidRDefault="00F30B54" w:rsidP="00F30B54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9925" w:hanging="3161"/>
        <w:rPr>
          <w:rFonts w:ascii="Times New Roman" w:hAnsi="Times New Roman"/>
          <w:sz w:val="24"/>
          <w:szCs w:val="24"/>
        </w:rPr>
      </w:pPr>
      <w:r w:rsidRPr="00572FEB"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3"/>
          <w:szCs w:val="23"/>
        </w:rPr>
        <w:t>“IV2017</w:t>
      </w:r>
      <w:r w:rsidRPr="00572FEB">
        <w:rPr>
          <w:rFonts w:ascii="Times New Roman" w:hAnsi="Times New Roman"/>
          <w:b/>
          <w:bCs/>
          <w:sz w:val="23"/>
          <w:szCs w:val="23"/>
        </w:rPr>
        <w:t>/1”</w:t>
      </w:r>
      <w:r w:rsidRPr="00572FEB">
        <w:rPr>
          <w:rFonts w:ascii="Times New Roman" w:hAnsi="Times New Roman"/>
          <w:sz w:val="21"/>
          <w:szCs w:val="21"/>
        </w:rPr>
        <w:t xml:space="preserve"> nolikumam</w:t>
      </w:r>
    </w:p>
    <w:p w:rsidR="00F30B54" w:rsidRPr="00572FEB" w:rsidRDefault="00F30B54" w:rsidP="00F30B5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i/>
          <w:sz w:val="24"/>
          <w:szCs w:val="24"/>
        </w:rPr>
      </w:pPr>
    </w:p>
    <w:p w:rsidR="00F30B54" w:rsidRPr="008D6110" w:rsidRDefault="00F30B54" w:rsidP="00F30B54">
      <w:pPr>
        <w:pStyle w:val="Pamatteksts"/>
        <w:widowControl/>
        <w:tabs>
          <w:tab w:val="left" w:pos="1275"/>
        </w:tabs>
        <w:spacing w:after="0"/>
        <w:jc w:val="right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F30B54" w:rsidRPr="008D6110" w:rsidRDefault="00F30B54" w:rsidP="00F30B54">
      <w:pPr>
        <w:pStyle w:val="Pamatteksts"/>
        <w:widowControl/>
        <w:tabs>
          <w:tab w:val="left" w:pos="1275"/>
        </w:tabs>
        <w:spacing w:after="0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F30B54" w:rsidRDefault="00F30B54" w:rsidP="00F30B54">
      <w:pPr>
        <w:pStyle w:val="Virsrakst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110">
        <w:rPr>
          <w:rFonts w:ascii="Times New Roman" w:eastAsia="Times New Roman" w:hAnsi="Times New Roman" w:cs="Times New Roman"/>
          <w:sz w:val="24"/>
          <w:szCs w:val="24"/>
        </w:rPr>
        <w:t>okumentu tabula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3260"/>
        <w:gridCol w:w="4678"/>
      </w:tblGrid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Produkts –</w:t>
            </w:r>
          </w:p>
          <w:p w:rsidR="00F30B54" w:rsidRPr="008D6110" w:rsidRDefault="00F30B54" w:rsidP="00A7544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piegādātājs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Dokuments</w:t>
            </w:r>
          </w:p>
          <w:p w:rsidR="00F30B54" w:rsidRPr="008D6110" w:rsidRDefault="00F30B54" w:rsidP="00A75441">
            <w:pPr>
              <w:jc w:val="center"/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  <w:p w:rsidR="00F30B54" w:rsidRPr="008D6110" w:rsidRDefault="00F30B54" w:rsidP="00A75441">
            <w:pPr>
              <w:jc w:val="center"/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vai</w:t>
            </w:r>
          </w:p>
          <w:p w:rsidR="00F30B54" w:rsidRPr="008D6110" w:rsidRDefault="00F30B54" w:rsidP="00A7544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 PVD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Citi papildus nepieciešamie dokumenti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Normatīvais akts</w:t>
            </w:r>
          </w:p>
          <w:p w:rsidR="00F30B54" w:rsidRPr="008D6110" w:rsidRDefault="00F30B54" w:rsidP="00A75441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MK – Ministru kabineta noteikumi</w:t>
            </w:r>
          </w:p>
          <w:p w:rsidR="00F30B54" w:rsidRPr="008D6110" w:rsidRDefault="00F30B54" w:rsidP="00A75441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R – regula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– pārtikas aprites uzraudzības likums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Svaigi augļi un dārzeņi – 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ražotājs/audzētājs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Kartupeļu audzētājiem – papildus reģistrācija VAAD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Piens un piena produkti – 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Ražotājs/uzņēmums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Olas - 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Olas – ražotājs nelielos daudzumos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Realizācijas atļauja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MK 665, 1., 7. punkts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Gaļa un gaļas produkti – ražotājs/pārstrādātājs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Z/S, kas grib piedāvāt savā saimniecībā audzētu lopu gaļu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 jābūt reģistrētai Lauksaimniecības datu centrā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Apliecinājums, ka lops kauts atzītā kautuvē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Jaukto produktu ražotājs, kurš izmantojis ražošanas procesā svaigu gaļu un/vai zivis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Augu izcelsmes produktu (piem. augļu un </w:t>
            </w:r>
            <w:proofErr w:type="spellStart"/>
            <w:r w:rsidRPr="008D6110">
              <w:rPr>
                <w:rFonts w:ascii="Times New Roman" w:hAnsi="Times New Roman"/>
              </w:rPr>
              <w:t>dāzreņu</w:t>
            </w:r>
            <w:proofErr w:type="spellEnd"/>
            <w:r w:rsidRPr="008D6110">
              <w:rPr>
                <w:rFonts w:ascii="Times New Roman" w:hAnsi="Times New Roman"/>
              </w:rPr>
              <w:t xml:space="preserve"> izstrādājumi, maize, konditoreja, eļļa, saldumi, </w:t>
            </w:r>
            <w:proofErr w:type="spellStart"/>
            <w:r w:rsidRPr="008D6110">
              <w:rPr>
                <w:rFonts w:ascii="Times New Roman" w:hAnsi="Times New Roman"/>
              </w:rPr>
              <w:t>bakalejas</w:t>
            </w:r>
            <w:proofErr w:type="spellEnd"/>
            <w:r w:rsidRPr="008D6110">
              <w:rPr>
                <w:rFonts w:ascii="Times New Roman" w:hAnsi="Times New Roman"/>
              </w:rPr>
              <w:t xml:space="preserve"> preces u. tml.) un dzērienu 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Reģistrācija </w:t>
            </w:r>
          </w:p>
          <w:p w:rsidR="00F30B54" w:rsidRPr="008D6110" w:rsidRDefault="00F30B54" w:rsidP="00A75441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vai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Augu izcelsmes produktu un dzērienu mājražotājs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F30B54" w:rsidRPr="008D6110" w:rsidTr="00A754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4" w:rsidRPr="008D6110" w:rsidRDefault="00F30B54" w:rsidP="00A75441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F30B54" w:rsidRPr="008D6110" w:rsidRDefault="00F30B54" w:rsidP="00A75441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</w:t>
            </w:r>
          </w:p>
        </w:tc>
      </w:tr>
    </w:tbl>
    <w:p w:rsidR="00F30B54" w:rsidRDefault="00F30B54" w:rsidP="00F30B54">
      <w:pPr>
        <w:rPr>
          <w:rFonts w:ascii="Times New Roman" w:hAnsi="Times New Roman"/>
          <w:sz w:val="24"/>
          <w:szCs w:val="24"/>
        </w:rPr>
      </w:pPr>
    </w:p>
    <w:p w:rsidR="003159E9" w:rsidRDefault="003159E9" w:rsidP="00F30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159E9" w:rsidRDefault="003159E9" w:rsidP="0031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1BE7" w:rsidRPr="003159E9" w:rsidRDefault="005B1BE7" w:rsidP="003159E9"/>
    <w:sectPr w:rsidR="005B1BE7" w:rsidRPr="003159E9" w:rsidSect="004B3D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5"/>
    <w:rsid w:val="003159E9"/>
    <w:rsid w:val="004B3DC5"/>
    <w:rsid w:val="005B1BE7"/>
    <w:rsid w:val="00681C95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524A-E7EB-49CF-8C58-4FD1945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3159E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4B3DC5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4B3DC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4B3DC5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4B3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4B3DC5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3159E9"/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paragraph" w:styleId="Sarakstarindkopa">
    <w:name w:val="List Paragraph"/>
    <w:basedOn w:val="Parasts"/>
    <w:uiPriority w:val="34"/>
    <w:qFormat/>
    <w:rsid w:val="003159E9"/>
    <w:pPr>
      <w:spacing w:after="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TableHeading">
    <w:name w:val="Table Heading"/>
    <w:basedOn w:val="TableContents"/>
    <w:rsid w:val="003159E9"/>
    <w:pPr>
      <w:jc w:val="center"/>
    </w:pPr>
    <w:rPr>
      <w:b/>
      <w:bCs/>
      <w:i/>
      <w:iCs/>
    </w:rPr>
  </w:style>
  <w:style w:type="paragraph" w:styleId="Galvene">
    <w:name w:val="header"/>
    <w:basedOn w:val="Parasts"/>
    <w:link w:val="GalveneRakstz"/>
    <w:uiPriority w:val="99"/>
    <w:semiHidden/>
    <w:unhideWhenUsed/>
    <w:rsid w:val="003159E9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159E9"/>
    <w:rPr>
      <w:rFonts w:eastAsiaTheme="minorEastAsia" w:cs="Times New Roman"/>
      <w:lang w:eastAsia="lv-LV"/>
    </w:rPr>
  </w:style>
  <w:style w:type="paragraph" w:styleId="Kjene">
    <w:name w:val="footer"/>
    <w:basedOn w:val="Parasts"/>
    <w:link w:val="KjeneRakstz"/>
    <w:uiPriority w:val="99"/>
    <w:semiHidden/>
    <w:unhideWhenUsed/>
    <w:rsid w:val="003159E9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3159E9"/>
    <w:rPr>
      <w:rFonts w:eastAsiaTheme="minorEastAsia" w:cs="Times New Roman"/>
      <w:lang w:eastAsia="lv-LV"/>
    </w:rPr>
  </w:style>
  <w:style w:type="character" w:styleId="Izteiksmgs">
    <w:name w:val="Strong"/>
    <w:qFormat/>
    <w:rsid w:val="003159E9"/>
    <w:rPr>
      <w:b/>
      <w:bCs/>
    </w:rPr>
  </w:style>
  <w:style w:type="character" w:customStyle="1" w:styleId="tvhtml">
    <w:name w:val="tv_html"/>
    <w:uiPriority w:val="99"/>
    <w:rsid w:val="003159E9"/>
  </w:style>
  <w:style w:type="paragraph" w:styleId="Balonteksts">
    <w:name w:val="Balloon Text"/>
    <w:basedOn w:val="Parasts"/>
    <w:link w:val="BalontekstsRakstz"/>
    <w:uiPriority w:val="99"/>
    <w:semiHidden/>
    <w:unhideWhenUsed/>
    <w:rsid w:val="003159E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59E9"/>
    <w:rPr>
      <w:rFonts w:ascii="Tahoma" w:eastAsiaTheme="minorEastAsia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3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2017-02-09T06:26:00Z</dcterms:created>
  <dcterms:modified xsi:type="dcterms:W3CDTF">2017-02-09T06:26:00Z</dcterms:modified>
</cp:coreProperties>
</file>