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3" w:rsidRPr="00BA071D" w:rsidRDefault="002B2E63" w:rsidP="002B2E6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2B2E63" w:rsidRDefault="002B2E63" w:rsidP="002B2E6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B2E63" w:rsidRPr="00BA071D" w:rsidRDefault="002B2E63" w:rsidP="002B2E6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B2E63" w:rsidRPr="00BA071D" w:rsidRDefault="002B2E63" w:rsidP="002B2E6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2B2E63" w:rsidRDefault="002B2E63" w:rsidP="002B2E6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2B2E63" w:rsidRPr="001677D4" w:rsidRDefault="002B2E63" w:rsidP="002B2E6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D74627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en-GB"/>
        </w:rPr>
        <w:t>TEHNISKĀ SPECIFIKĀCIJA</w:t>
      </w:r>
    </w:p>
    <w:p w:rsidR="002B2E63" w:rsidRDefault="002B2E63" w:rsidP="002B2E63">
      <w:pPr>
        <w:rPr>
          <w:sz w:val="28"/>
          <w:szCs w:val="28"/>
          <w:lang w:val="lv-LV"/>
        </w:rPr>
      </w:pPr>
    </w:p>
    <w:p w:rsidR="002B2E63" w:rsidRDefault="002B2E63" w:rsidP="002B2E63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2B2E63" w:rsidRDefault="002B2E63" w:rsidP="002B2E63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4" w:history="1">
        <w:r w:rsidRPr="00D74627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2B2E63" w:rsidRDefault="002B2E63" w:rsidP="002B2E63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2B2E63" w:rsidRPr="00D74627" w:rsidRDefault="002B2E63" w:rsidP="002B2E63">
      <w:pPr>
        <w:tabs>
          <w:tab w:val="left" w:pos="0"/>
          <w:tab w:val="left" w:pos="510"/>
          <w:tab w:val="left" w:pos="540"/>
        </w:tabs>
        <w:jc w:val="both"/>
        <w:rPr>
          <w:lang w:val="lv-LV"/>
        </w:rPr>
      </w:pPr>
      <w:r>
        <w:rPr>
          <w:b/>
          <w:lang w:val="lv-LV"/>
        </w:rPr>
        <w:t>2. Uzdevums</w:t>
      </w:r>
      <w:r w:rsidRPr="00F711E8">
        <w:rPr>
          <w:b/>
          <w:lang w:val="lv-LV"/>
        </w:rPr>
        <w:t xml:space="preserve">: </w:t>
      </w:r>
      <w:r w:rsidRPr="00C52B73">
        <w:rPr>
          <w:lang w:val="lv-LV"/>
        </w:rPr>
        <w:t xml:space="preserve">Veikt </w:t>
      </w:r>
      <w:r w:rsidRPr="00C52B73">
        <w:rPr>
          <w:szCs w:val="32"/>
          <w:lang w:val="lv-LV"/>
        </w:rPr>
        <w:t xml:space="preserve">telpu pārbūves </w:t>
      </w:r>
      <w:r>
        <w:rPr>
          <w:szCs w:val="32"/>
          <w:lang w:val="lv-LV"/>
        </w:rPr>
        <w:t>tehniskās dokumentācijas izstrādi, autoruzraudzību un būvdarbus</w:t>
      </w:r>
      <w:r w:rsidRPr="00C52B73">
        <w:rPr>
          <w:szCs w:val="32"/>
          <w:lang w:val="lv-LV"/>
        </w:rPr>
        <w:t xml:space="preserve"> Ilūkstes novada jauniešu radošā kvartāla izveidei</w:t>
      </w:r>
      <w:r w:rsidRPr="00F711E8">
        <w:rPr>
          <w:color w:val="FF0000"/>
          <w:sz w:val="20"/>
          <w:lang w:val="lv-LV"/>
        </w:rPr>
        <w:t xml:space="preserve"> </w:t>
      </w:r>
      <w:r w:rsidRPr="00F711E8">
        <w:rPr>
          <w:lang w:val="lv-LV"/>
        </w:rPr>
        <w:t>Brīvības ielā 12, Ilūkstē</w:t>
      </w:r>
      <w:r w:rsidRPr="00F711E8">
        <w:rPr>
          <w:b/>
          <w:lang w:val="lv-LV"/>
        </w:rPr>
        <w:t xml:space="preserve">, </w:t>
      </w:r>
      <w:r w:rsidRPr="00F711E8">
        <w:rPr>
          <w:lang w:val="lv-LV"/>
        </w:rPr>
        <w:t>Ilūkstes novadā</w:t>
      </w:r>
      <w:r w:rsidRPr="00D74627">
        <w:rPr>
          <w:lang w:val="lv-LV"/>
        </w:rPr>
        <w:t xml:space="preserve">. </w:t>
      </w:r>
    </w:p>
    <w:p w:rsidR="002B2E63" w:rsidRDefault="002B2E63" w:rsidP="002B2E6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8052" w:type="dxa"/>
        <w:tblInd w:w="93" w:type="dxa"/>
        <w:tblLook w:val="04A0" w:firstRow="1" w:lastRow="0" w:firstColumn="1" w:lastColumn="0" w:noHBand="0" w:noVBand="1"/>
      </w:tblPr>
      <w:tblGrid>
        <w:gridCol w:w="2753"/>
        <w:gridCol w:w="452"/>
        <w:gridCol w:w="3346"/>
        <w:gridCol w:w="700"/>
        <w:gridCol w:w="980"/>
      </w:tblGrid>
      <w:tr w:rsidR="002B2E63" w:rsidTr="009B3CFD">
        <w:trPr>
          <w:trHeight w:val="255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Nr.pēc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materiālu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2B2E63" w:rsidTr="009B3CFD">
        <w:trPr>
          <w:trHeight w:val="408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</w:tr>
      <w:tr w:rsidR="002B2E63" w:rsidTr="009B3CFD">
        <w:trPr>
          <w:trHeight w:val="105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2E63" w:rsidTr="009B3CFD">
        <w:trPr>
          <w:trHeight w:val="48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Pr="00D74627" w:rsidRDefault="002B2E63" w:rsidP="009B3CFD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Vecā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grīdas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seguma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demontāža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utilizācija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gb.d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48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Smilts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pamatojums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2B2E63" w:rsidTr="009B3CFD">
        <w:trPr>
          <w:trHeight w:val="48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smilts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piegādi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Smilts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blietēšana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vibrobliete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Šķembu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pamatojums</w:t>
            </w:r>
            <w:proofErr w:type="spellEnd"/>
            <w:r>
              <w:rPr>
                <w:sz w:val="20"/>
                <w:szCs w:val="20"/>
              </w:rPr>
              <w:t xml:space="preserve"> 80mm </w:t>
            </w:r>
            <w:proofErr w:type="spellStart"/>
            <w:r>
              <w:rPr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šķembas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Šķembu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blietēšana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vibrobliete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plēves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šķembām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Grīdu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pamatne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betona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80mm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biezumā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betons</w:t>
            </w:r>
            <w:proofErr w:type="spellEnd"/>
            <w:r>
              <w:rPr>
                <w:sz w:val="20"/>
                <w:szCs w:val="20"/>
              </w:rPr>
              <w:t xml:space="preserve"> B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Stiegru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Pr="00D74627" w:rsidRDefault="002B2E63" w:rsidP="009B3CFD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stiegru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sieti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dn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>=3VR 200x200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102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gulšņu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aizsargpārklājuma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uzklāšana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ieklājot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dēļi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kokmateriāls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stiprinājumi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aizsargpārklājums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saskaņot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pasūtītāju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B2E63" w:rsidTr="009B3CFD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Grīdlīstes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Palīgmateriāli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34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Griestu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gb.d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79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Sienu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sagatavošana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apdarei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vecā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apmetuma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gruntēšana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apmetuma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uzvilkšana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grunts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23,03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apmetums-ģipša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806,05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špaktele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nobeiguma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špaktele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palīgmateriāli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Sagatavotu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sienu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kvalitatīvs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krāsojums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gruntskrāsa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tonēta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krāsa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palīgmateriāli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Iekārto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griestu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konstrukcijas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montāža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metāla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profili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iekārto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griestu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konstrukcija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iekārto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griestu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plāksnes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reģipsis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186,30</w:t>
            </w:r>
          </w:p>
        </w:tc>
      </w:tr>
      <w:tr w:rsidR="002B2E63" w:rsidTr="009B3CFD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špaktele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</w:tr>
      <w:tr w:rsidR="002B2E63" w:rsidTr="009B3CFD">
        <w:trPr>
          <w:trHeight w:val="52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nobeiguma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špaktele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palīgmateriāli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Sagatavotu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griestu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kvalitatīvs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krāsojums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krāsa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Ailsānu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apdare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iekšpuses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38,16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Dekoratīvi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sienas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gaismekļi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montāža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Iebūvējamas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griestu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lampas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zem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balkona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2B2E63" w:rsidTr="009B3CFD">
        <w:trPr>
          <w:trHeight w:val="48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Izeja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rādītājs</w:t>
            </w:r>
            <w:proofErr w:type="spellEnd"/>
            <w:r>
              <w:rPr>
                <w:sz w:val="20"/>
                <w:szCs w:val="20"/>
              </w:rPr>
              <w:t xml:space="preserve"> 1x8W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48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Slēdzis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2p IP-44 un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izbūve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Kontaktligzda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2 v.sk. 16 A, 230 V IP-20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savienošanas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kārba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Caurumu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štrobēšana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vara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dzīslu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kabelis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NYM 3x1,5 mm2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Montāžas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materiālu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komplekts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kabeļu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stiprināšanai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gaismekļi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ustādīšana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E63" w:rsidRPr="00D74627" w:rsidRDefault="002B2E63" w:rsidP="009B3CFD">
            <w:pPr>
              <w:rPr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sz w:val="20"/>
                <w:szCs w:val="20"/>
                <w:lang w:val="en-GB"/>
              </w:rPr>
              <w:t>Ventilācijas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sistēmas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pārbūve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aizsargkārbas</w:t>
            </w:r>
            <w:proofErr w:type="spellEnd"/>
            <w:r w:rsidRPr="00D7462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sz w:val="20"/>
                <w:szCs w:val="20"/>
                <w:lang w:val="en-GB"/>
              </w:rPr>
              <w:t>montāža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Pr="00D74627" w:rsidRDefault="002B2E63" w:rsidP="009B3CFD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Durvju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pārsedzes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izbūve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sienā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76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Apkures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radiatoru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pieslēgšanās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esošajam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siltummezglam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Pārvietojamas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skatuves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izbūve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46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Pārvietojamais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skatuves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apgaismopjums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statīviem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prožektori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B2E63" w:rsidTr="009B3CFD">
        <w:trPr>
          <w:trHeight w:val="5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Pr="00D74627" w:rsidRDefault="002B2E63" w:rsidP="009B3CFD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Balkona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trepju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izbūve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gar gala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sienu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uzstādot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pilnstikla</w:t>
            </w:r>
            <w:proofErr w:type="spellEnd"/>
            <w:r w:rsidRPr="00D746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4627">
              <w:rPr>
                <w:color w:val="000000"/>
                <w:sz w:val="20"/>
                <w:szCs w:val="20"/>
                <w:lang w:val="en-GB"/>
              </w:rPr>
              <w:t>margas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Biroja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galds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Biroja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krēsls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63" w:rsidRDefault="002B2E63" w:rsidP="009B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63" w:rsidRDefault="002B2E63" w:rsidP="009B3CF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Bezvadu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izbūve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2E63" w:rsidTr="009B3CFD">
        <w:trPr>
          <w:trHeight w:val="65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E63" w:rsidRPr="00F711E8" w:rsidRDefault="002B2E63" w:rsidP="009B3CF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36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E63" w:rsidRDefault="002B2E63" w:rsidP="009B3CFD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63" w:rsidRPr="00F711E8" w:rsidRDefault="002B2E63" w:rsidP="009B3CFD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Būvniecības dokumentācijas izstrādāšana un saskaņošana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3" w:rsidRPr="00F711E8" w:rsidRDefault="002B2E63" w:rsidP="009B3CF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k-</w:t>
            </w:r>
            <w:proofErr w:type="spellStart"/>
            <w:r>
              <w:rPr>
                <w:sz w:val="20"/>
                <w:szCs w:val="20"/>
                <w:lang w:val="lv-LV"/>
              </w:rPr>
              <w:t>ts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3" w:rsidRPr="00F711E8" w:rsidRDefault="002B2E63" w:rsidP="009B3CFD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1,00</w:t>
            </w:r>
          </w:p>
        </w:tc>
      </w:tr>
      <w:tr w:rsidR="002B2E63" w:rsidTr="009B3CFD">
        <w:trPr>
          <w:trHeight w:val="25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E63" w:rsidRDefault="002B2E63" w:rsidP="009B3CF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E63" w:rsidRDefault="002B2E63" w:rsidP="009B3CFD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E63" w:rsidRPr="00FE6613" w:rsidRDefault="002B2E63" w:rsidP="009B3CFD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Autoruzraudzība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3" w:rsidRDefault="002B2E63" w:rsidP="009B3CFD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gb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3" w:rsidRDefault="002B2E63" w:rsidP="009B3CFD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1,00</w:t>
            </w:r>
          </w:p>
        </w:tc>
      </w:tr>
    </w:tbl>
    <w:p w:rsidR="002B2E63" w:rsidRDefault="002B2E63" w:rsidP="002B2E6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2B2E63" w:rsidRDefault="002B2E63" w:rsidP="002B2E6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2B2E63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</w:p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</w:p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</w:p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snapToGrid w:val="0"/>
              <w:rPr>
                <w:lang w:val="lv-LV"/>
              </w:rPr>
            </w:pPr>
          </w:p>
        </w:tc>
      </w:tr>
      <w:tr w:rsidR="002B2E63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snapToGrid w:val="0"/>
              <w:rPr>
                <w:lang w:val="lv-LV"/>
              </w:rPr>
            </w:pPr>
          </w:p>
        </w:tc>
      </w:tr>
      <w:tr w:rsidR="002B2E63" w:rsidTr="009B3CF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E63" w:rsidRDefault="002B2E63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E63" w:rsidRDefault="002B2E63" w:rsidP="009B3CFD">
            <w:pPr>
              <w:snapToGrid w:val="0"/>
              <w:rPr>
                <w:szCs w:val="20"/>
              </w:rPr>
            </w:pPr>
          </w:p>
        </w:tc>
      </w:tr>
    </w:tbl>
    <w:p w:rsidR="002B2E63" w:rsidRDefault="002B2E63" w:rsidP="002B2E63">
      <w:pPr>
        <w:jc w:val="both"/>
      </w:pPr>
    </w:p>
    <w:p w:rsidR="002B2E63" w:rsidRDefault="002B2E63" w:rsidP="002B2E63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2B2E63" w:rsidRDefault="002B2E63" w:rsidP="002B2E63">
      <w:pPr>
        <w:rPr>
          <w:kern w:val="1"/>
          <w:lang w:val="lv-LV"/>
        </w:rPr>
      </w:pPr>
    </w:p>
    <w:p w:rsidR="002B2E63" w:rsidRDefault="002B2E63" w:rsidP="002B2E6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2B2E63" w:rsidRDefault="002B2E63" w:rsidP="002B2E6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D098B" w:rsidRPr="00467F75" w:rsidRDefault="005D098B" w:rsidP="00467F75">
      <w:bookmarkStart w:id="0" w:name="_GoBack"/>
      <w:bookmarkEnd w:id="0"/>
    </w:p>
    <w:sectPr w:rsidR="005D098B" w:rsidRPr="00467F75" w:rsidSect="004E18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2B2E63"/>
    <w:rsid w:val="00467F75"/>
    <w:rsid w:val="004E182F"/>
    <w:rsid w:val="005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2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67F75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2B2E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iluks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2017-08-16T12:12:00Z</dcterms:created>
  <dcterms:modified xsi:type="dcterms:W3CDTF">2017-08-16T12:12:00Z</dcterms:modified>
</cp:coreProperties>
</file>