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54" w:rsidRPr="00BA071D" w:rsidRDefault="00C27254" w:rsidP="00C2725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4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C27254" w:rsidRPr="00255B41" w:rsidRDefault="00C27254" w:rsidP="00C2725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</w:r>
      <w:r w:rsidRPr="00255B41">
        <w:rPr>
          <w:b/>
          <w:lang w:val="lv-LV"/>
        </w:rPr>
        <w:t>Iepirkuma „ Tehniskās apsardzes un tehniskās novērošanas pakalpojumu sniegšana”</w:t>
      </w:r>
      <w:r w:rsidRPr="00255B41">
        <w:rPr>
          <w:b/>
          <w:color w:val="000000"/>
          <w:lang w:val="lv-LV"/>
        </w:rPr>
        <w:t>,</w:t>
      </w:r>
    </w:p>
    <w:p w:rsidR="00C27254" w:rsidRPr="00BA071D" w:rsidRDefault="00C27254" w:rsidP="00C2725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27254" w:rsidRDefault="00C27254" w:rsidP="00C27254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C27254" w:rsidRPr="002673F8" w:rsidRDefault="00C27254" w:rsidP="00C27254">
      <w:pPr>
        <w:jc w:val="center"/>
        <w:rPr>
          <w:rFonts w:eastAsia="Lucida Sans Unicode"/>
          <w:b/>
          <w:sz w:val="36"/>
          <w:szCs w:val="36"/>
          <w:lang w:val="lv-LV"/>
        </w:rPr>
      </w:pPr>
      <w:r w:rsidRPr="002673F8">
        <w:rPr>
          <w:rFonts w:eastAsia="Lucida Sans Unicode"/>
          <w:b/>
          <w:sz w:val="36"/>
          <w:szCs w:val="36"/>
          <w:lang w:val="lv-LV"/>
        </w:rPr>
        <w:t>Tehnisk</w:t>
      </w:r>
      <w:r>
        <w:rPr>
          <w:rFonts w:eastAsia="Lucida Sans Unicode"/>
          <w:b/>
          <w:sz w:val="36"/>
          <w:szCs w:val="36"/>
          <w:lang w:val="lv-LV"/>
        </w:rPr>
        <w:t>ais piedāvājums</w:t>
      </w:r>
    </w:p>
    <w:p w:rsidR="00C27254" w:rsidRPr="00634002" w:rsidRDefault="00C27254" w:rsidP="00C27254">
      <w:pPr>
        <w:rPr>
          <w:lang w:val="en-GB"/>
        </w:rPr>
      </w:pPr>
      <w:proofErr w:type="spellStart"/>
      <w:r w:rsidRPr="00634002">
        <w:rPr>
          <w:lang w:val="en-GB"/>
        </w:rPr>
        <w:t>Mēs</w:t>
      </w:r>
      <w:proofErr w:type="spellEnd"/>
      <w:r w:rsidRPr="00634002">
        <w:rPr>
          <w:lang w:val="en-GB"/>
        </w:rPr>
        <w:t>, _______________________________________________________________________</w:t>
      </w:r>
    </w:p>
    <w:p w:rsidR="00C27254" w:rsidRPr="00634002" w:rsidRDefault="00C27254" w:rsidP="00C27254">
      <w:pPr>
        <w:rPr>
          <w:sz w:val="21"/>
          <w:szCs w:val="21"/>
          <w:shd w:val="clear" w:color="auto" w:fill="FFFFFF"/>
          <w:lang w:val="en-GB"/>
        </w:rPr>
      </w:pPr>
      <w:r w:rsidRPr="00634002">
        <w:rPr>
          <w:lang w:val="en-GB"/>
        </w:rPr>
        <w:t xml:space="preserve">  </w:t>
      </w:r>
      <w:r w:rsidRPr="00634002">
        <w:rPr>
          <w:shd w:val="clear" w:color="auto" w:fill="FFFFFF"/>
          <w:lang w:val="en-GB"/>
        </w:rPr>
        <w:t xml:space="preserve">                                        </w:t>
      </w:r>
      <w:r w:rsidRPr="00634002">
        <w:rPr>
          <w:sz w:val="18"/>
          <w:szCs w:val="18"/>
          <w:shd w:val="clear" w:color="auto" w:fill="FFFFFF"/>
          <w:lang w:val="en-GB"/>
        </w:rPr>
        <w:t>(</w:t>
      </w:r>
      <w:proofErr w:type="spellStart"/>
      <w:proofErr w:type="gramStart"/>
      <w:r w:rsidRPr="00634002">
        <w:rPr>
          <w:sz w:val="18"/>
          <w:szCs w:val="18"/>
          <w:shd w:val="clear" w:color="auto" w:fill="FFFFFF"/>
          <w:lang w:val="en-GB"/>
        </w:rPr>
        <w:t>pretendenta</w:t>
      </w:r>
      <w:proofErr w:type="spellEnd"/>
      <w:proofErr w:type="gramEnd"/>
      <w:r w:rsidRPr="00634002">
        <w:rPr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18"/>
          <w:szCs w:val="18"/>
          <w:shd w:val="clear" w:color="auto" w:fill="FFFFFF"/>
          <w:lang w:val="en-GB"/>
        </w:rPr>
        <w:t>nosaukums</w:t>
      </w:r>
      <w:proofErr w:type="spellEnd"/>
      <w:r w:rsidRPr="00634002">
        <w:rPr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634002">
        <w:rPr>
          <w:sz w:val="18"/>
          <w:szCs w:val="18"/>
          <w:shd w:val="clear" w:color="auto" w:fill="FFFFFF"/>
          <w:lang w:val="en-GB"/>
        </w:rPr>
        <w:t>reģ.Nr</w:t>
      </w:r>
      <w:proofErr w:type="spellEnd"/>
      <w:r w:rsidRPr="00634002">
        <w:rPr>
          <w:sz w:val="18"/>
          <w:szCs w:val="18"/>
          <w:shd w:val="clear" w:color="auto" w:fill="FFFFFF"/>
          <w:lang w:val="en-GB"/>
        </w:rPr>
        <w:t>.)</w:t>
      </w:r>
    </w:p>
    <w:p w:rsidR="00C27254" w:rsidRDefault="00C27254" w:rsidP="00C27254">
      <w:pPr>
        <w:jc w:val="both"/>
        <w:rPr>
          <w:sz w:val="21"/>
          <w:szCs w:val="21"/>
          <w:lang w:val="lv-LV"/>
        </w:rPr>
      </w:pPr>
      <w:proofErr w:type="spellStart"/>
      <w:proofErr w:type="gramStart"/>
      <w:r w:rsidRPr="00634002">
        <w:rPr>
          <w:sz w:val="21"/>
          <w:szCs w:val="21"/>
          <w:shd w:val="clear" w:color="auto" w:fill="FFFFFF"/>
          <w:lang w:val="en-GB"/>
        </w:rPr>
        <w:t>piedāvājam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nodrošināt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tehnisko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apsardzi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objektu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13,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Stadiona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1,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LV-5447,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Alejas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4,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Šēderē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Šēderes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pagasts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LV-5447, Parka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3,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Pilskalne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Pilskalnes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pagasts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, LV-5447</w:t>
      </w:r>
      <w:r>
        <w:rPr>
          <w:b/>
          <w:i/>
          <w:color w:val="000000"/>
          <w:sz w:val="21"/>
          <w:szCs w:val="21"/>
          <w:shd w:val="clear" w:color="auto" w:fill="FFFFFF"/>
          <w:lang w:val="lv-LV"/>
        </w:rPr>
        <w:t xml:space="preserve">, </w:t>
      </w:r>
      <w:r w:rsidRPr="00C862D5">
        <w:rPr>
          <w:b/>
          <w:i/>
          <w:color w:val="000000"/>
          <w:sz w:val="21"/>
          <w:szCs w:val="21"/>
          <w:lang w:val="lv-LV"/>
        </w:rPr>
        <w:t>Bebrenē, Bebrenes pagasts, Ilūkstes novads, LV-5439</w:t>
      </w:r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un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tehnisko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novērošanu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objektā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iela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, LV-5447</w:t>
      </w:r>
      <w:r w:rsidRPr="00634002">
        <w:rPr>
          <w:color w:val="000000"/>
          <w:sz w:val="21"/>
          <w:szCs w:val="21"/>
          <w:shd w:val="clear" w:color="auto" w:fill="FFFFFF"/>
          <w:lang w:val="en-GB"/>
        </w:rPr>
        <w:t>,</w:t>
      </w:r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r w:rsidRPr="00634002">
        <w:rPr>
          <w:sz w:val="21"/>
          <w:szCs w:val="21"/>
          <w:lang w:val="en-GB"/>
        </w:rPr>
        <w:t xml:space="preserve">tai </w:t>
      </w:r>
      <w:proofErr w:type="spellStart"/>
      <w:r w:rsidRPr="00634002">
        <w:rPr>
          <w:sz w:val="21"/>
          <w:szCs w:val="21"/>
          <w:lang w:val="en-GB"/>
        </w:rPr>
        <w:t>skaitā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veikt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color w:val="000000"/>
          <w:sz w:val="21"/>
          <w:szCs w:val="21"/>
          <w:lang w:val="en-GB"/>
        </w:rPr>
        <w:t>apsardzes</w:t>
      </w:r>
      <w:proofErr w:type="spellEnd"/>
      <w:r w:rsidRPr="00634002">
        <w:rPr>
          <w:color w:val="000000"/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signa</w:t>
      </w:r>
      <w:r w:rsidRPr="00634002">
        <w:rPr>
          <w:sz w:val="21"/>
          <w:szCs w:val="21"/>
          <w:shd w:val="clear" w:color="auto" w:fill="FFFFFF"/>
          <w:lang w:val="en-GB"/>
        </w:rPr>
        <w:t>lizācijas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un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videonovērošanas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sistēmas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iekārtu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(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turpmāk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–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Iekārtu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)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darbības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nodrošināšanu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Iekārtu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apkopi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 un </w:t>
      </w:r>
      <w:proofErr w:type="spellStart"/>
      <w:r w:rsidRPr="00634002">
        <w:rPr>
          <w:sz w:val="21"/>
          <w:szCs w:val="21"/>
          <w:shd w:val="clear" w:color="auto" w:fill="FFFFFF"/>
          <w:lang w:val="en-GB"/>
        </w:rPr>
        <w:t>remontu</w:t>
      </w:r>
      <w:proofErr w:type="spellEnd"/>
      <w:r w:rsidRPr="00634002">
        <w:rPr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sz w:val="21"/>
          <w:szCs w:val="21"/>
          <w:lang w:val="en-GB"/>
        </w:rPr>
        <w:t>atbilstoši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iepirkuma</w:t>
      </w:r>
      <w:proofErr w:type="spellEnd"/>
      <w:r w:rsidRPr="00634002">
        <w:rPr>
          <w:sz w:val="21"/>
          <w:szCs w:val="21"/>
          <w:lang w:val="en-GB"/>
        </w:rPr>
        <w:t xml:space="preserve"> „</w:t>
      </w:r>
      <w:proofErr w:type="spellStart"/>
      <w:r w:rsidRPr="00634002">
        <w:rPr>
          <w:sz w:val="21"/>
          <w:szCs w:val="21"/>
          <w:lang w:val="en-GB"/>
        </w:rPr>
        <w:t>Tehniskās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apsardzes</w:t>
      </w:r>
      <w:proofErr w:type="spellEnd"/>
      <w:r w:rsidRPr="00634002">
        <w:rPr>
          <w:sz w:val="21"/>
          <w:szCs w:val="21"/>
          <w:lang w:val="en-GB"/>
        </w:rPr>
        <w:t xml:space="preserve"> un </w:t>
      </w:r>
      <w:proofErr w:type="spellStart"/>
      <w:r w:rsidRPr="00634002">
        <w:rPr>
          <w:sz w:val="21"/>
          <w:szCs w:val="21"/>
          <w:lang w:val="en-GB"/>
        </w:rPr>
        <w:t>tehniskās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novērošanas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pakalpojumu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sniegšana</w:t>
      </w:r>
      <w:proofErr w:type="spellEnd"/>
      <w:r w:rsidRPr="00634002">
        <w:rPr>
          <w:sz w:val="21"/>
          <w:szCs w:val="21"/>
          <w:lang w:val="en-GB"/>
        </w:rPr>
        <w:t xml:space="preserve">”, </w:t>
      </w:r>
      <w:proofErr w:type="spellStart"/>
      <w:r w:rsidRPr="00634002">
        <w:rPr>
          <w:sz w:val="21"/>
          <w:szCs w:val="21"/>
          <w:lang w:val="en-GB"/>
        </w:rPr>
        <w:t>identifikācijas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Nr</w:t>
      </w:r>
      <w:proofErr w:type="spellEnd"/>
      <w:r w:rsidRPr="00634002">
        <w:rPr>
          <w:sz w:val="21"/>
          <w:szCs w:val="21"/>
          <w:lang w:val="en-GB"/>
        </w:rPr>
        <w:t xml:space="preserve">. </w:t>
      </w:r>
      <w:r w:rsidRPr="004761F2">
        <w:rPr>
          <w:color w:val="000000"/>
          <w:lang w:val="lv-LV"/>
        </w:rPr>
        <w:t>“INP 2016/15”</w:t>
      </w:r>
      <w:r w:rsidRPr="00634002">
        <w:rPr>
          <w:color w:val="000000"/>
          <w:sz w:val="21"/>
          <w:szCs w:val="21"/>
          <w:lang w:val="en-GB"/>
        </w:rPr>
        <w:t>,</w:t>
      </w:r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nolikuma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obligātajām</w:t>
      </w:r>
      <w:proofErr w:type="spellEnd"/>
      <w:r w:rsidRPr="00634002">
        <w:rPr>
          <w:sz w:val="21"/>
          <w:szCs w:val="21"/>
          <w:lang w:val="en-GB"/>
        </w:rPr>
        <w:t xml:space="preserve">, </w:t>
      </w:r>
      <w:proofErr w:type="spellStart"/>
      <w:r w:rsidRPr="00634002">
        <w:rPr>
          <w:sz w:val="21"/>
          <w:szCs w:val="21"/>
          <w:lang w:val="en-GB"/>
        </w:rPr>
        <w:t>minimālajām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prasībām</w:t>
      </w:r>
      <w:proofErr w:type="spellEnd"/>
      <w:r w:rsidRPr="00634002">
        <w:rPr>
          <w:sz w:val="21"/>
          <w:szCs w:val="21"/>
          <w:lang w:val="en-GB"/>
        </w:rPr>
        <w:t xml:space="preserve"> un </w:t>
      </w:r>
      <w:proofErr w:type="spellStart"/>
      <w:r w:rsidRPr="00634002">
        <w:rPr>
          <w:sz w:val="21"/>
          <w:szCs w:val="21"/>
          <w:lang w:val="en-GB"/>
        </w:rPr>
        <w:t>saskaņā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ar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šādu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tehnisko</w:t>
      </w:r>
      <w:proofErr w:type="spellEnd"/>
      <w:r w:rsidRPr="00634002">
        <w:rPr>
          <w:sz w:val="21"/>
          <w:szCs w:val="21"/>
          <w:lang w:val="en-GB"/>
        </w:rPr>
        <w:t xml:space="preserve"> </w:t>
      </w:r>
      <w:proofErr w:type="spellStart"/>
      <w:r w:rsidRPr="00634002">
        <w:rPr>
          <w:sz w:val="21"/>
          <w:szCs w:val="21"/>
          <w:lang w:val="en-GB"/>
        </w:rPr>
        <w:t>specifikāciju</w:t>
      </w:r>
      <w:proofErr w:type="spellEnd"/>
      <w:r w:rsidRPr="00634002">
        <w:rPr>
          <w:sz w:val="21"/>
          <w:szCs w:val="21"/>
          <w:lang w:val="en-GB"/>
        </w:rPr>
        <w:t>:</w:t>
      </w:r>
      <w:proofErr w:type="gramEnd"/>
    </w:p>
    <w:p w:rsidR="00C27254" w:rsidRDefault="00C27254" w:rsidP="00C27254">
      <w:pPr>
        <w:jc w:val="both"/>
        <w:rPr>
          <w:sz w:val="21"/>
          <w:szCs w:val="21"/>
          <w:lang w:val="lv-LV"/>
        </w:rPr>
      </w:pPr>
    </w:p>
    <w:p w:rsidR="00C27254" w:rsidRPr="00F20756" w:rsidRDefault="00C27254" w:rsidP="00C27254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1.daļa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 pašvaldībai</w:t>
      </w:r>
      <w:r w:rsidRPr="00F20756">
        <w:rPr>
          <w:rFonts w:ascii="Times New Roman" w:hAnsi="Times New Roman"/>
          <w:color w:val="000000"/>
          <w:szCs w:val="24"/>
          <w:lang w:val="lv-LV"/>
        </w:rPr>
        <w:t>;</w:t>
      </w:r>
    </w:p>
    <w:p w:rsidR="00C27254" w:rsidRPr="00F20756" w:rsidRDefault="00C27254" w:rsidP="00C27254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F20756">
        <w:rPr>
          <w:rFonts w:ascii="Times New Roman" w:hAnsi="Times New Roman"/>
          <w:color w:val="000000"/>
          <w:szCs w:val="24"/>
          <w:lang w:val="lv-LV"/>
        </w:rPr>
        <w:t xml:space="preserve">2.daļa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 sociālajam dienestam</w:t>
      </w:r>
      <w:r w:rsidRPr="00F20756">
        <w:rPr>
          <w:rFonts w:ascii="Times New Roman" w:hAnsi="Times New Roman"/>
          <w:color w:val="000000"/>
          <w:szCs w:val="24"/>
          <w:lang w:val="lv-LV"/>
        </w:rPr>
        <w:t>;</w:t>
      </w:r>
    </w:p>
    <w:p w:rsidR="00C27254" w:rsidRDefault="00C27254" w:rsidP="00C27254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F20756">
        <w:rPr>
          <w:rFonts w:ascii="Times New Roman" w:hAnsi="Times New Roman"/>
          <w:color w:val="000000"/>
          <w:szCs w:val="24"/>
          <w:lang w:val="lv-LV"/>
        </w:rPr>
        <w:t xml:space="preserve">3.daļa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</w:t>
      </w:r>
      <w:r>
        <w:rPr>
          <w:rFonts w:ascii="Times New Roman" w:hAnsi="Times New Roman"/>
          <w:lang w:val="lv-LV"/>
        </w:rPr>
        <w:t>ūkstes Sadraudzības vidusskolai</w:t>
      </w:r>
      <w:r>
        <w:rPr>
          <w:rFonts w:ascii="Times New Roman" w:hAnsi="Times New Roman"/>
          <w:color w:val="000000"/>
          <w:szCs w:val="24"/>
          <w:lang w:val="lv-LV"/>
        </w:rPr>
        <w:t>;</w:t>
      </w:r>
    </w:p>
    <w:p w:rsidR="00C27254" w:rsidRPr="00F20756" w:rsidRDefault="00C27254" w:rsidP="00C27254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4.daļa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</w:t>
      </w:r>
      <w:r>
        <w:rPr>
          <w:rFonts w:ascii="Times New Roman" w:hAnsi="Times New Roman"/>
          <w:lang w:val="lv-LV"/>
        </w:rPr>
        <w:t xml:space="preserve"> Pilskalnes pagasta pārvaldei</w:t>
      </w:r>
      <w:r w:rsidRPr="00F20756">
        <w:rPr>
          <w:rFonts w:ascii="Times New Roman" w:hAnsi="Times New Roman"/>
          <w:color w:val="000000"/>
          <w:szCs w:val="24"/>
          <w:lang w:val="lv-LV"/>
        </w:rPr>
        <w:t>;</w:t>
      </w:r>
    </w:p>
    <w:p w:rsidR="00C27254" w:rsidRDefault="00C27254" w:rsidP="00C27254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5.daļa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</w:t>
      </w:r>
      <w:r>
        <w:rPr>
          <w:rFonts w:ascii="Times New Roman" w:hAnsi="Times New Roman"/>
          <w:lang w:val="lv-LV"/>
        </w:rPr>
        <w:t xml:space="preserve"> Šēderes pagasta pārvaldei</w:t>
      </w:r>
      <w:r>
        <w:rPr>
          <w:rFonts w:ascii="Times New Roman" w:hAnsi="Times New Roman"/>
          <w:color w:val="000000"/>
          <w:szCs w:val="24"/>
          <w:lang w:val="lv-LV"/>
        </w:rPr>
        <w:t>.</w:t>
      </w:r>
    </w:p>
    <w:p w:rsidR="00C27254" w:rsidRPr="00EC26BD" w:rsidRDefault="00C27254" w:rsidP="00C27254">
      <w:pPr>
        <w:jc w:val="both"/>
        <w:rPr>
          <w:lang w:val="lv-LV"/>
        </w:rPr>
      </w:pPr>
      <w:r>
        <w:rPr>
          <w:color w:val="000000"/>
          <w:lang w:val="lv-LV"/>
        </w:rPr>
        <w:t xml:space="preserve">6.daļa - </w:t>
      </w:r>
      <w:r w:rsidRPr="00F20756">
        <w:rPr>
          <w:lang w:val="lv-LV"/>
        </w:rPr>
        <w:t>Tehniskās apsardzes un tehniskās novērošanas pakalpojumu sniegšana</w:t>
      </w:r>
      <w:r>
        <w:rPr>
          <w:lang w:val="lv-LV"/>
        </w:rPr>
        <w:t xml:space="preserve"> Bebrenes vispārizglītojošai un profesionālajai vidusskolai.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0"/>
        <w:gridCol w:w="7290"/>
        <w:gridCol w:w="2270"/>
      </w:tblGrid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Pr="00634002" w:rsidRDefault="00C27254" w:rsidP="000E5E1A">
            <w:pPr>
              <w:snapToGrid w:val="0"/>
              <w:ind w:right="3052"/>
              <w:jc w:val="center"/>
              <w:rPr>
                <w:lang w:val="lv-LV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Pr="00634002" w:rsidRDefault="00C27254" w:rsidP="000E5E1A">
            <w:pPr>
              <w:snapToGrid w:val="0"/>
              <w:jc w:val="center"/>
              <w:rPr>
                <w:b/>
                <w:sz w:val="21"/>
                <w:szCs w:val="21"/>
                <w:lang w:val="lv-LV"/>
              </w:rPr>
            </w:pPr>
          </w:p>
          <w:p w:rsidR="00C27254" w:rsidRPr="00634002" w:rsidRDefault="00C27254" w:rsidP="000E5E1A">
            <w:pPr>
              <w:jc w:val="center"/>
              <w:rPr>
                <w:b/>
                <w:sz w:val="21"/>
                <w:szCs w:val="21"/>
                <w:lang w:val="en-GB"/>
              </w:rPr>
            </w:pP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Veicamas</w:t>
            </w:r>
            <w:proofErr w:type="spellEnd"/>
            <w:r w:rsidRPr="00634002">
              <w:rPr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darbības</w:t>
            </w:r>
            <w:proofErr w:type="spellEnd"/>
            <w:r w:rsidRPr="00634002">
              <w:rPr>
                <w:b/>
                <w:sz w:val="21"/>
                <w:szCs w:val="21"/>
                <w:lang w:val="en-GB"/>
              </w:rPr>
              <w:t xml:space="preserve"> un </w:t>
            </w: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minimālas</w:t>
            </w:r>
            <w:proofErr w:type="spellEnd"/>
            <w:r w:rsidRPr="00634002">
              <w:rPr>
                <w:b/>
                <w:sz w:val="21"/>
                <w:szCs w:val="21"/>
                <w:lang w:val="en-GB"/>
              </w:rPr>
              <w:t xml:space="preserve">,  </w:t>
            </w: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obligātās</w:t>
            </w:r>
            <w:proofErr w:type="spellEnd"/>
            <w:r w:rsidRPr="00634002">
              <w:rPr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prasības</w:t>
            </w:r>
            <w:proofErr w:type="spellEnd"/>
            <w:r w:rsidRPr="00634002">
              <w:rPr>
                <w:b/>
                <w:sz w:val="21"/>
                <w:szCs w:val="21"/>
                <w:lang w:val="en-GB"/>
              </w:rPr>
              <w:t xml:space="preserve"> to </w:t>
            </w:r>
            <w:proofErr w:type="spellStart"/>
            <w:r w:rsidRPr="00634002">
              <w:rPr>
                <w:b/>
                <w:sz w:val="21"/>
                <w:szCs w:val="21"/>
                <w:lang w:val="en-GB"/>
              </w:rPr>
              <w:t>izpildei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i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Pretendenta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piedāvājums</w:t>
            </w:r>
            <w:proofErr w:type="spellEnd"/>
          </w:p>
          <w:p w:rsidR="00C27254" w:rsidRDefault="00C27254" w:rsidP="000E5E1A">
            <w:pPr>
              <w:jc w:val="center"/>
            </w:pPr>
            <w:r>
              <w:rPr>
                <w:i/>
                <w:sz w:val="21"/>
                <w:szCs w:val="21"/>
              </w:rPr>
              <w:t>(</w:t>
            </w:r>
            <w:proofErr w:type="spellStart"/>
            <w:r>
              <w:rPr>
                <w:i/>
                <w:sz w:val="21"/>
                <w:szCs w:val="21"/>
              </w:rPr>
              <w:t>aizpilda</w:t>
            </w:r>
            <w:proofErr w:type="spellEnd"/>
            <w:r>
              <w:rPr>
                <w:i/>
                <w:sz w:val="21"/>
                <w:szCs w:val="21"/>
              </w:rPr>
              <w:t xml:space="preserve"> pretendents¹)</w:t>
            </w: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rPr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</w:rPr>
              <w:t>Nodrošināt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Objektu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tehnisko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apsardzi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tehniskās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kontroles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videonovērošanas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iekārtu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palīdzību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mobilās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ekipāžas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ierašanos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uz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objektu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C27254" w:rsidRDefault="00C27254" w:rsidP="000E5E1A">
            <w:pPr>
              <w:tabs>
                <w:tab w:val="left" w:pos="1063"/>
                <w:tab w:val="left" w:pos="5812"/>
              </w:tabs>
              <w:jc w:val="both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Centrālā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pults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kur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nepārtraukti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tiek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nodrošināta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trauksmes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signāla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saņemšana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arī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reģistrēta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informācija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pieslēgšanu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atslēgšanu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netiek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pieslēgts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Centrālās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pults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darbinieks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sazinās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atbildīgo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darbinieku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saskaņā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sarakstu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both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apmācīt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Pasūtītāja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attiecīgus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darbiniekus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rīcībai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>iekārtām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>atslēdzot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ieslēdzot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sistēmas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u.c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tabs>
                <w:tab w:val="left" w:pos="5812"/>
              </w:tabs>
              <w:jc w:val="both"/>
              <w:rPr>
                <w:b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notiek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nesankcionēta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iekļūšana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Objektā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vai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Objektā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iedarbojas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trauksmes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signāls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nodrošināt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apsardzes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mobilās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grupas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ierašanos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Objektā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  <w:lang w:eastAsia="en-US"/>
              </w:rPr>
              <w:t>maksimāli</w:t>
            </w:r>
            <w:proofErr w:type="spellEnd"/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  <w:lang w:eastAsia="en-US"/>
              </w:rPr>
              <w:t>īsākajā</w:t>
            </w:r>
            <w:proofErr w:type="spellEnd"/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  <w:lang w:eastAsia="en-US"/>
              </w:rPr>
              <w:t>laikā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vasaras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periodā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līdz</w:t>
            </w:r>
            <w:proofErr w:type="spellEnd"/>
            <w:r>
              <w:rPr>
                <w:sz w:val="21"/>
                <w:szCs w:val="21"/>
              </w:rPr>
              <w:t xml:space="preserve"> 5 </w:t>
            </w:r>
            <w:proofErr w:type="spellStart"/>
            <w:r>
              <w:rPr>
                <w:sz w:val="21"/>
                <w:szCs w:val="21"/>
              </w:rPr>
              <w:t>minūtēm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ziemas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periodā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līdz</w:t>
            </w:r>
            <w:proofErr w:type="spellEnd"/>
            <w:r>
              <w:rPr>
                <w:sz w:val="21"/>
                <w:szCs w:val="21"/>
              </w:rPr>
              <w:t xml:space="preserve"> 7 </w:t>
            </w:r>
            <w:proofErr w:type="spellStart"/>
            <w:r>
              <w:rPr>
                <w:sz w:val="21"/>
                <w:szCs w:val="21"/>
              </w:rPr>
              <w:t>minūtēm</w:t>
            </w:r>
            <w:proofErr w:type="spellEnd"/>
            <w:r>
              <w:rPr>
                <w:sz w:val="21"/>
                <w:szCs w:val="21"/>
              </w:rPr>
              <w:t>.</w:t>
            </w:r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both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Nekavējoša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policijas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vai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citu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atbilstošo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dienestu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izsaukšana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uz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apsargājamo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pakalpojumu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sniedzējs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saviem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spēkiem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nevar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novērst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radušos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draudus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tabs>
                <w:tab w:val="left" w:pos="855"/>
              </w:tabs>
              <w:jc w:val="both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Pakalpojuma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sniedzējs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apsargājamā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fizisko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gadījumā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objektam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nodrošināšanas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laikā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ir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nodarīti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bojājumi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atvieglo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piekļuvi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tajā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esošajām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materiālām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vērtībām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vai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tiek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bojātas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uzstādītās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sistēmas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nevar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nodrošināt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tehnisko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līdz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brīdim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kamēr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bojājumi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netiks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novērsti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vai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kontroli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pār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nepārņems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Pasūtītāja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tam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nozīmētās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personas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kā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arī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trauksmes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gadījumā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līdz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pieslēgšanai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pie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Centralās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pults</w:t>
            </w:r>
            <w:proofErr w:type="spellEnd"/>
            <w:r>
              <w:rPr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4" w:rsidRDefault="00C27254" w:rsidP="000E5E1A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Tehniskās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videonovērošanas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sistēmu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iekārtu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remontu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veikt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saskaņā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sagatavoto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pasūtītāju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saskaņoto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remontdarbu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tāmi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kurā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norādīts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remontdarbu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summas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izpildes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termiņš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Pēc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remonta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izpildes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sagatavot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remontdarbu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pieņemšanas-nodošanas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aktu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kuru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paraksta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pasūtītāja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pilnvarotās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personas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kas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ir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pamats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rēķina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sagatavošanai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par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paveiktajiem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darbiem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Veikt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apsardzes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signalizācijas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videonovērošanas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sistēmas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iekārtu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darbības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pārbaudi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un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apkopi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 (</w:t>
            </w:r>
            <w:proofErr w:type="spellStart"/>
            <w:r>
              <w:rPr>
                <w:color w:val="000000"/>
                <w:sz w:val="21"/>
                <w:szCs w:val="21"/>
              </w:rPr>
              <w:t>vienu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color w:val="000000"/>
                <w:sz w:val="21"/>
                <w:szCs w:val="21"/>
              </w:rPr>
              <w:t>reizi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ceturksnī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ierašanās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laiku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saskaņojot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pasūtītāja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pilnvaroto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pārstāvi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C27254" w:rsidRPr="00634002" w:rsidTr="000E5E1A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Pr="00634002" w:rsidRDefault="00C27254" w:rsidP="000E5E1A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Mobilās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ekipāžas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grupas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dislokācijas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vieta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Ilūkstes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pilsētas</w:t>
            </w:r>
            <w:proofErr w:type="spellEnd"/>
            <w:r w:rsidRPr="00634002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1"/>
                <w:szCs w:val="21"/>
                <w:lang w:val="en-GB"/>
              </w:rPr>
              <w:t>teritorijā</w:t>
            </w:r>
            <w:proofErr w:type="spellEnd"/>
            <w:r w:rsidRPr="00634002">
              <w:rPr>
                <w:color w:val="000000"/>
                <w:sz w:val="21"/>
                <w:szCs w:val="21"/>
                <w:lang w:val="en-GB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Pr="00634002" w:rsidRDefault="00C27254" w:rsidP="000E5E1A">
            <w:pPr>
              <w:snapToGrid w:val="0"/>
              <w:jc w:val="center"/>
              <w:rPr>
                <w:b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C27254" w:rsidRPr="00634002" w:rsidRDefault="00C27254" w:rsidP="00C27254">
      <w:pPr>
        <w:jc w:val="center"/>
        <w:rPr>
          <w:b/>
          <w:sz w:val="14"/>
          <w:szCs w:val="14"/>
          <w:lang w:val="en-GB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88"/>
        <w:gridCol w:w="4804"/>
      </w:tblGrid>
      <w:tr w:rsidR="00C27254" w:rsidTr="000E5E1A">
        <w:trPr>
          <w:trHeight w:val="41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Vārds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uzvārds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amats</w:t>
            </w:r>
            <w:proofErr w:type="spellEnd"/>
            <w:proofErr w:type="gramEnd"/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27254" w:rsidTr="000E5E1A">
        <w:trPr>
          <w:trHeight w:val="324"/>
        </w:trPr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Paraksts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27254" w:rsidTr="000E5E1A">
        <w:trPr>
          <w:trHeight w:val="36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Datums</w:t>
            </w:r>
            <w:proofErr w:type="spellEnd"/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4" w:rsidRDefault="00C27254" w:rsidP="000E5E1A">
            <w:pPr>
              <w:snapToGrid w:val="0"/>
              <w:spacing w:before="120" w:after="12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27254" w:rsidRDefault="00C27254" w:rsidP="00C27254">
      <w:pPr>
        <w:rPr>
          <w:b/>
          <w:caps/>
          <w:sz w:val="22"/>
          <w:szCs w:val="22"/>
        </w:rPr>
      </w:pPr>
      <w:r>
        <w:rPr>
          <w:b/>
          <w:i/>
          <w:sz w:val="32"/>
          <w:szCs w:val="32"/>
        </w:rPr>
        <w:t xml:space="preserve">¹ - </w:t>
      </w:r>
      <w:proofErr w:type="spellStart"/>
      <w:r>
        <w:rPr>
          <w:i/>
          <w:sz w:val="20"/>
          <w:szCs w:val="20"/>
        </w:rPr>
        <w:t>aizpilda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Pretendents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ierakstot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vārdus</w:t>
      </w:r>
      <w:proofErr w:type="spellEnd"/>
      <w:r>
        <w:rPr>
          <w:i/>
          <w:sz w:val="20"/>
          <w:szCs w:val="20"/>
        </w:rPr>
        <w:t xml:space="preserve"> „</w:t>
      </w:r>
      <w:proofErr w:type="spellStart"/>
      <w:r>
        <w:rPr>
          <w:i/>
          <w:sz w:val="20"/>
          <w:szCs w:val="20"/>
        </w:rPr>
        <w:t>izpildīsim</w:t>
      </w:r>
      <w:proofErr w:type="spellEnd"/>
      <w:r>
        <w:rPr>
          <w:i/>
          <w:sz w:val="20"/>
          <w:szCs w:val="20"/>
        </w:rPr>
        <w:t xml:space="preserve">” </w:t>
      </w:r>
      <w:proofErr w:type="spellStart"/>
      <w:r>
        <w:rPr>
          <w:i/>
          <w:sz w:val="20"/>
          <w:szCs w:val="20"/>
        </w:rPr>
        <w:t>vai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citādi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raksturojot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savas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spējas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nodrošināt</w:t>
      </w:r>
      <w:proofErr w:type="spellEnd"/>
      <w:r>
        <w:rPr>
          <w:i/>
          <w:sz w:val="20"/>
          <w:szCs w:val="20"/>
        </w:rPr>
        <w:t xml:space="preserve">  </w:t>
      </w:r>
      <w:proofErr w:type="spellStart"/>
      <w:r>
        <w:rPr>
          <w:i/>
          <w:sz w:val="20"/>
          <w:szCs w:val="20"/>
        </w:rPr>
        <w:t>konkrētā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pakalpojuma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izpildi</w:t>
      </w:r>
      <w:proofErr w:type="spellEnd"/>
    </w:p>
    <w:p w:rsidR="00C27254" w:rsidRPr="009B7992" w:rsidRDefault="00C27254" w:rsidP="00C27254">
      <w:pPr>
        <w:pStyle w:val="Paraststmeklis"/>
        <w:suppressAutoHyphens/>
        <w:spacing w:before="60" w:beforeAutospacing="0" w:after="60" w:afterAutospacing="0"/>
        <w:jc w:val="both"/>
        <w:rPr>
          <w:lang w:val="lv-LV"/>
        </w:rPr>
      </w:pPr>
      <w:r w:rsidRPr="009B7992">
        <w:rPr>
          <w:lang w:val="lv-LV"/>
        </w:rPr>
        <w:t>Pretendents tehnisko piedāvājumu sagatavo katrai iepirkuma priekšmeta daļai atsevišķi.</w:t>
      </w:r>
    </w:p>
    <w:p w:rsidR="00C27254" w:rsidRPr="009B7992" w:rsidRDefault="00C27254" w:rsidP="00C27254">
      <w:pPr>
        <w:pStyle w:val="Paraststmeklis"/>
        <w:rPr>
          <w:lang w:val="lv-LV"/>
        </w:rPr>
      </w:pPr>
    </w:p>
    <w:p w:rsidR="00701ACF" w:rsidRPr="00C27254" w:rsidRDefault="00701ACF" w:rsidP="00C27254">
      <w:pPr>
        <w:rPr>
          <w:lang w:val="lv-LV"/>
        </w:rPr>
      </w:pPr>
      <w:bookmarkStart w:id="0" w:name="_GoBack"/>
      <w:bookmarkEnd w:id="0"/>
    </w:p>
    <w:sectPr w:rsidR="00701ACF" w:rsidRPr="00C27254" w:rsidSect="001D44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9"/>
    <w:rsid w:val="001D44A9"/>
    <w:rsid w:val="006059B0"/>
    <w:rsid w:val="00701ACF"/>
    <w:rsid w:val="00C27254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1730-9541-4813-9757-3D34E91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FD2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1D44A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D4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D44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D44A9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6059B0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6059B0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FD27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raststmeklis">
    <w:name w:val="Normal (Web)"/>
    <w:basedOn w:val="Parasts"/>
    <w:rsid w:val="00FD2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2016-08-16T14:05:00Z</dcterms:created>
  <dcterms:modified xsi:type="dcterms:W3CDTF">2016-08-16T14:05:00Z</dcterms:modified>
</cp:coreProperties>
</file>