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20E" w:rsidRDefault="008D52AB" w:rsidP="000D020E">
      <w:pPr>
        <w:pStyle w:val="Parasts1"/>
        <w:spacing w:after="0"/>
        <w:jc w:val="right"/>
      </w:pPr>
      <w:r>
        <w:rPr>
          <w:rStyle w:val="Noklusjumarindkopasfonts1"/>
          <w:caps/>
        </w:rPr>
        <w:t xml:space="preserve"> </w:t>
      </w:r>
      <w:r w:rsidR="000D020E">
        <w:rPr>
          <w:rStyle w:val="Noklusjumarindkopasfonts1"/>
          <w:caps/>
        </w:rPr>
        <w:t>ApstiprinĀTS</w:t>
      </w:r>
    </w:p>
    <w:p w:rsidR="000D020E" w:rsidRDefault="000D020E" w:rsidP="000D020E">
      <w:pPr>
        <w:pStyle w:val="Parasts1"/>
        <w:spacing w:after="0"/>
        <w:jc w:val="right"/>
        <w:rPr>
          <w:rFonts w:ascii="Times New Roman" w:hAnsi="Times New Roman"/>
          <w:sz w:val="24"/>
        </w:rPr>
      </w:pPr>
      <w:r>
        <w:rPr>
          <w:rFonts w:ascii="Times New Roman" w:hAnsi="Times New Roman"/>
          <w:sz w:val="24"/>
        </w:rPr>
        <w:t>ar SIA „Veselības centrs Ilūkste”</w:t>
      </w:r>
    </w:p>
    <w:p w:rsidR="000D020E" w:rsidRDefault="000D020E" w:rsidP="000D020E">
      <w:pPr>
        <w:pStyle w:val="Parasts1"/>
        <w:spacing w:after="0"/>
        <w:jc w:val="right"/>
        <w:rPr>
          <w:rFonts w:ascii="Times New Roman" w:hAnsi="Times New Roman"/>
          <w:sz w:val="24"/>
        </w:rPr>
      </w:pPr>
      <w:r>
        <w:rPr>
          <w:rFonts w:ascii="Times New Roman" w:hAnsi="Times New Roman"/>
          <w:sz w:val="24"/>
        </w:rPr>
        <w:t xml:space="preserve">Iepirkuma komisijas </w:t>
      </w:r>
    </w:p>
    <w:p w:rsidR="000D020E" w:rsidRPr="00EF73D1" w:rsidRDefault="00EF73D1" w:rsidP="000D020E">
      <w:pPr>
        <w:pStyle w:val="Parasts1"/>
        <w:spacing w:after="0"/>
        <w:jc w:val="right"/>
      </w:pPr>
      <w:r w:rsidRPr="00EF73D1">
        <w:rPr>
          <w:rFonts w:ascii="Times New Roman" w:hAnsi="Times New Roman"/>
          <w:b/>
          <w:sz w:val="24"/>
        </w:rPr>
        <w:t>18.09</w:t>
      </w:r>
      <w:r w:rsidR="006F7416" w:rsidRPr="00EF73D1">
        <w:rPr>
          <w:rFonts w:ascii="Times New Roman" w:hAnsi="Times New Roman"/>
          <w:b/>
          <w:sz w:val="24"/>
        </w:rPr>
        <w:t>.</w:t>
      </w:r>
      <w:r w:rsidR="000D020E" w:rsidRPr="00EF73D1">
        <w:rPr>
          <w:rFonts w:ascii="Times New Roman" w:hAnsi="Times New Roman"/>
          <w:b/>
          <w:sz w:val="24"/>
        </w:rPr>
        <w:t>201</w:t>
      </w:r>
      <w:r w:rsidRPr="00EF73D1">
        <w:rPr>
          <w:rFonts w:ascii="Times New Roman" w:hAnsi="Times New Roman"/>
          <w:b/>
          <w:sz w:val="24"/>
        </w:rPr>
        <w:t>8</w:t>
      </w:r>
      <w:r w:rsidR="000D020E" w:rsidRPr="00EF73D1">
        <w:rPr>
          <w:rFonts w:ascii="Times New Roman" w:hAnsi="Times New Roman"/>
          <w:b/>
          <w:sz w:val="24"/>
        </w:rPr>
        <w:t>. sēdes, protokols Nr.1</w:t>
      </w:r>
    </w:p>
    <w:p w:rsidR="000D020E" w:rsidRPr="006F7416" w:rsidRDefault="000D020E" w:rsidP="000D020E">
      <w:pPr>
        <w:pStyle w:val="Parasts1"/>
        <w:spacing w:after="0"/>
        <w:jc w:val="center"/>
        <w:rPr>
          <w:rFonts w:ascii="Times New Roman" w:hAnsi="Times New Roman"/>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tabs>
          <w:tab w:val="left" w:pos="7395"/>
        </w:tabs>
        <w:spacing w:after="0"/>
        <w:rPr>
          <w:rFonts w:ascii="Times New Roman" w:hAnsi="Times New Roman"/>
          <w:caps/>
          <w:sz w:val="24"/>
        </w:rPr>
      </w:pPr>
      <w:r>
        <w:rPr>
          <w:rFonts w:ascii="Times New Roman" w:hAnsi="Times New Roman"/>
          <w:caps/>
          <w:sz w:val="24"/>
        </w:rPr>
        <w:tab/>
      </w: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pPr>
      <w:r>
        <w:rPr>
          <w:rStyle w:val="Noklusjumarindkopasfonts1"/>
          <w:caps/>
          <w:sz w:val="48"/>
        </w:rPr>
        <w:t>IEPIRKUMA</w:t>
      </w:r>
      <w:r>
        <w:rPr>
          <w:rStyle w:val="Noklusjumarindkopasfonts1"/>
          <w:sz w:val="48"/>
        </w:rPr>
        <w:t xml:space="preserve"> NOLIKUMS</w:t>
      </w:r>
    </w:p>
    <w:p w:rsidR="000D020E" w:rsidRDefault="000D020E" w:rsidP="000D020E">
      <w:pPr>
        <w:pStyle w:val="Parasts1"/>
        <w:spacing w:after="0"/>
        <w:jc w:val="center"/>
        <w:rPr>
          <w:rFonts w:ascii="Times New Roman" w:hAnsi="Times New Roman"/>
          <w:caps/>
          <w:sz w:val="48"/>
        </w:rPr>
      </w:pPr>
    </w:p>
    <w:p w:rsidR="000D020E" w:rsidRDefault="000D020E" w:rsidP="000D020E">
      <w:pPr>
        <w:pStyle w:val="Parasts1"/>
        <w:spacing w:after="0"/>
        <w:jc w:val="center"/>
        <w:rPr>
          <w:rFonts w:ascii="Times New Roman" w:hAnsi="Times New Roman"/>
          <w:b/>
          <w:caps/>
          <w:sz w:val="48"/>
        </w:rPr>
      </w:pPr>
    </w:p>
    <w:p w:rsidR="000D020E" w:rsidRPr="002D3D93" w:rsidRDefault="000D020E" w:rsidP="000D020E">
      <w:pPr>
        <w:pStyle w:val="Parasts1"/>
        <w:spacing w:after="0"/>
        <w:jc w:val="center"/>
        <w:rPr>
          <w:rFonts w:ascii="Times New Roman" w:hAnsi="Times New Roman"/>
          <w:b/>
          <w:sz w:val="40"/>
          <w:szCs w:val="40"/>
        </w:rPr>
      </w:pPr>
      <w:r w:rsidRPr="002D3D93">
        <w:rPr>
          <w:rFonts w:ascii="Times New Roman" w:hAnsi="Times New Roman"/>
          <w:b/>
          <w:sz w:val="40"/>
          <w:szCs w:val="40"/>
        </w:rPr>
        <w:t xml:space="preserve"> „Medikamentu un medicīnas preču iegāde SIA “Veselības centrs Ilūkste” vajadzībām”</w:t>
      </w:r>
    </w:p>
    <w:p w:rsidR="000D020E" w:rsidRDefault="000D020E" w:rsidP="000D020E">
      <w:pPr>
        <w:pStyle w:val="Parasts1"/>
        <w:spacing w:after="0"/>
        <w:rPr>
          <w:rFonts w:ascii="Times New Roman" w:hAnsi="Times New Roman"/>
          <w:caps/>
          <w:sz w:val="48"/>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pPr>
      <w:r>
        <w:rPr>
          <w:rStyle w:val="Noklusjumarindkopasfonts1"/>
          <w:caps/>
          <w:sz w:val="20"/>
          <w:szCs w:val="20"/>
        </w:rPr>
        <w:t xml:space="preserve">(Iepirkums tiek veikts PUBLISKO IEPIRKUMU LIKUMA </w:t>
      </w:r>
      <w:r w:rsidR="005F1539">
        <w:rPr>
          <w:rStyle w:val="Noklusjumarindkopasfonts1"/>
          <w:caps/>
          <w:sz w:val="20"/>
          <w:szCs w:val="20"/>
        </w:rPr>
        <w:t>9</w:t>
      </w:r>
      <w:r>
        <w:rPr>
          <w:rStyle w:val="Noklusjumarindkopasfonts1"/>
          <w:caps/>
          <w:sz w:val="20"/>
          <w:szCs w:val="20"/>
        </w:rPr>
        <w:t>.PANTa kārtībā)</w:t>
      </w:r>
    </w:p>
    <w:p w:rsidR="000D020E" w:rsidRDefault="000D020E" w:rsidP="000D020E">
      <w:pPr>
        <w:pStyle w:val="Parasts1"/>
        <w:spacing w:after="0"/>
        <w:jc w:val="center"/>
        <w:rPr>
          <w:rFonts w:ascii="Times New Roman" w:hAnsi="Times New Roman"/>
          <w:b/>
          <w:caps/>
          <w:sz w:val="20"/>
          <w:szCs w:val="20"/>
        </w:rPr>
      </w:pPr>
    </w:p>
    <w:p w:rsidR="000D020E" w:rsidRDefault="000D020E" w:rsidP="000D020E">
      <w:pPr>
        <w:pStyle w:val="Parasts1"/>
        <w:spacing w:after="0"/>
        <w:jc w:val="center"/>
        <w:rPr>
          <w:rFonts w:ascii="Times New Roman" w:hAnsi="Times New Roman"/>
          <w:b/>
          <w:caps/>
          <w:sz w:val="20"/>
          <w:szCs w:val="20"/>
        </w:rPr>
      </w:pPr>
    </w:p>
    <w:p w:rsidR="000D020E" w:rsidRPr="008F16D4" w:rsidRDefault="000D020E" w:rsidP="000D020E">
      <w:pPr>
        <w:pStyle w:val="Parasts1"/>
        <w:spacing w:after="0"/>
        <w:jc w:val="center"/>
        <w:rPr>
          <w:rFonts w:ascii="Times New Roman" w:hAnsi="Times New Roman"/>
          <w:b/>
          <w:caps/>
          <w:sz w:val="20"/>
          <w:szCs w:val="20"/>
        </w:rPr>
      </w:pPr>
      <w:r>
        <w:rPr>
          <w:rFonts w:ascii="Times New Roman" w:hAnsi="Times New Roman"/>
          <w:b/>
          <w:caps/>
          <w:sz w:val="20"/>
          <w:szCs w:val="20"/>
        </w:rPr>
        <w:t>Iepirkuma identifikācijas nr. „</w:t>
      </w:r>
      <w:r w:rsidRPr="008F16D4">
        <w:rPr>
          <w:rFonts w:ascii="Times New Roman" w:hAnsi="Times New Roman"/>
          <w:b/>
          <w:caps/>
          <w:sz w:val="20"/>
          <w:szCs w:val="20"/>
        </w:rPr>
        <w:t>sia vci201</w:t>
      </w:r>
      <w:r w:rsidR="00CB062D">
        <w:rPr>
          <w:rFonts w:ascii="Times New Roman" w:hAnsi="Times New Roman"/>
          <w:b/>
          <w:caps/>
          <w:sz w:val="20"/>
          <w:szCs w:val="20"/>
        </w:rPr>
        <w:t>8</w:t>
      </w:r>
      <w:r w:rsidRPr="008F16D4">
        <w:rPr>
          <w:rFonts w:ascii="Times New Roman" w:hAnsi="Times New Roman"/>
          <w:b/>
          <w:caps/>
          <w:sz w:val="20"/>
          <w:szCs w:val="20"/>
        </w:rPr>
        <w:t>/</w:t>
      </w:r>
      <w:r w:rsidR="00CB062D">
        <w:rPr>
          <w:rFonts w:ascii="Times New Roman" w:hAnsi="Times New Roman"/>
          <w:b/>
          <w:caps/>
          <w:sz w:val="20"/>
          <w:szCs w:val="20"/>
        </w:rPr>
        <w:t>4</w:t>
      </w:r>
      <w:r w:rsidRPr="008F16D4">
        <w:rPr>
          <w:rFonts w:ascii="Times New Roman" w:hAnsi="Times New Roman"/>
          <w:b/>
          <w:caps/>
          <w:sz w:val="20"/>
          <w:szCs w:val="20"/>
        </w:rPr>
        <w:t>”</w:t>
      </w:r>
    </w:p>
    <w:p w:rsidR="000D020E" w:rsidRDefault="000D020E" w:rsidP="000D020E">
      <w:pPr>
        <w:pStyle w:val="Parasts1"/>
        <w:spacing w:after="0"/>
        <w:jc w:val="center"/>
        <w:rPr>
          <w:rFonts w:ascii="Times New Roman" w:hAnsi="Times New Roman"/>
          <w:b/>
          <w:caps/>
          <w:sz w:val="20"/>
          <w:szCs w:val="20"/>
        </w:rPr>
      </w:pPr>
    </w:p>
    <w:p w:rsidR="000D020E" w:rsidRDefault="000D020E" w:rsidP="000D020E">
      <w:pPr>
        <w:pStyle w:val="Parasts1"/>
        <w:spacing w:after="0"/>
        <w:jc w:val="center"/>
        <w:rPr>
          <w:rFonts w:ascii="Times New Roman" w:hAnsi="Times New Roman"/>
          <w:b/>
          <w:caps/>
          <w:sz w:val="20"/>
          <w:szCs w:val="20"/>
        </w:rPr>
      </w:pPr>
    </w:p>
    <w:p w:rsidR="000D020E" w:rsidRDefault="000D020E" w:rsidP="000D020E">
      <w:pPr>
        <w:pStyle w:val="Parasts1"/>
        <w:spacing w:after="0"/>
        <w:jc w:val="center"/>
        <w:rPr>
          <w:rFonts w:ascii="Times New Roman" w:hAnsi="Times New Roman"/>
          <w:b/>
          <w:caps/>
          <w:sz w:val="20"/>
          <w:szCs w:val="20"/>
        </w:rPr>
      </w:pPr>
    </w:p>
    <w:p w:rsidR="000D020E" w:rsidRDefault="000D020E" w:rsidP="000D020E">
      <w:pPr>
        <w:pStyle w:val="Parasts1"/>
        <w:spacing w:after="0"/>
        <w:jc w:val="center"/>
      </w:pPr>
      <w:r>
        <w:rPr>
          <w:rStyle w:val="Noklusjumarindkopasfonts1"/>
          <w:caps/>
          <w:sz w:val="20"/>
          <w:szCs w:val="20"/>
        </w:rPr>
        <w:t xml:space="preserve">pASŪTĪTĀJS: SIA </w:t>
      </w:r>
      <w:r>
        <w:rPr>
          <w:rStyle w:val="Noklusjumarindkopasfonts1"/>
          <w:sz w:val="20"/>
          <w:szCs w:val="20"/>
        </w:rPr>
        <w:t>„Veselības centrs Ilūkste””</w:t>
      </w: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rPr>
          <w:rFonts w:ascii="Times New Roman" w:hAnsi="Times New Roman"/>
          <w:caps/>
          <w:sz w:val="24"/>
        </w:rPr>
      </w:pPr>
    </w:p>
    <w:p w:rsidR="000D020E" w:rsidRDefault="000D020E" w:rsidP="000D020E">
      <w:pPr>
        <w:pStyle w:val="Parasts1"/>
        <w:spacing w:after="0"/>
        <w:rPr>
          <w:rFonts w:ascii="Times New Roman" w:hAnsi="Times New Roman"/>
          <w:caps/>
          <w:sz w:val="24"/>
        </w:rPr>
      </w:pPr>
    </w:p>
    <w:p w:rsidR="000D020E" w:rsidRDefault="000D020E" w:rsidP="000D020E">
      <w:pPr>
        <w:pStyle w:val="Parasts1"/>
        <w:spacing w:after="0"/>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r>
        <w:rPr>
          <w:rFonts w:ascii="Times New Roman" w:hAnsi="Times New Roman"/>
          <w:caps/>
          <w:sz w:val="24"/>
        </w:rPr>
        <w:t>Ilūkste</w:t>
      </w:r>
    </w:p>
    <w:p w:rsidR="000D020E" w:rsidRDefault="000D020E" w:rsidP="000D020E">
      <w:pPr>
        <w:pStyle w:val="Parasts1"/>
        <w:spacing w:after="0"/>
        <w:jc w:val="center"/>
        <w:rPr>
          <w:rFonts w:ascii="Times New Roman" w:hAnsi="Times New Roman"/>
          <w:caps/>
          <w:sz w:val="24"/>
        </w:rPr>
      </w:pPr>
      <w:r>
        <w:rPr>
          <w:rFonts w:ascii="Times New Roman" w:hAnsi="Times New Roman"/>
          <w:caps/>
          <w:sz w:val="24"/>
        </w:rPr>
        <w:t>201</w:t>
      </w:r>
      <w:r w:rsidR="00CB062D">
        <w:rPr>
          <w:rFonts w:ascii="Times New Roman" w:hAnsi="Times New Roman"/>
          <w:caps/>
          <w:sz w:val="24"/>
        </w:rPr>
        <w:t>8</w:t>
      </w: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rPr>
          <w:rFonts w:ascii="Times New Roman" w:hAnsi="Times New Roman"/>
          <w:caps/>
          <w:sz w:val="24"/>
        </w:rPr>
      </w:pPr>
    </w:p>
    <w:p w:rsidR="000D020E" w:rsidRDefault="000D020E" w:rsidP="000D020E">
      <w:pPr>
        <w:pStyle w:val="Parasts1"/>
        <w:spacing w:after="0"/>
        <w:jc w:val="center"/>
      </w:pPr>
    </w:p>
    <w:p w:rsidR="000D020E" w:rsidRDefault="00946CE3" w:rsidP="000D020E">
      <w:pPr>
        <w:spacing w:after="0"/>
        <w:jc w:val="both"/>
        <w:rPr>
          <w:rFonts w:ascii="Times New Roman" w:hAnsi="Times New Roman"/>
          <w:color w:val="000000"/>
          <w:sz w:val="24"/>
          <w:u w:val="single"/>
        </w:rPr>
      </w:pPr>
      <w:r>
        <w:rPr>
          <w:rFonts w:ascii="Times New Roman" w:hAnsi="Times New Roman"/>
          <w:caps/>
          <w:noProof/>
          <w:sz w:val="24"/>
        </w:rPr>
        <mc:AlternateContent>
          <mc:Choice Requires="wps">
            <w:drawing>
              <wp:anchor distT="0" distB="0" distL="114300" distR="114300" simplePos="0" relativeHeight="251659264" behindDoc="0" locked="0" layoutInCell="1" allowOverlap="1">
                <wp:simplePos x="0" y="0"/>
                <wp:positionH relativeFrom="column">
                  <wp:posOffset>2520315</wp:posOffset>
                </wp:positionH>
                <wp:positionV relativeFrom="paragraph">
                  <wp:posOffset>616585</wp:posOffset>
                </wp:positionV>
                <wp:extent cx="295275" cy="295275"/>
                <wp:effectExtent l="0" t="0" r="9525" b="9525"/>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95275"/>
                        </a:xfrm>
                        <a:prstGeom prst="rect">
                          <a:avLst/>
                        </a:prstGeom>
                        <a:solidFill>
                          <a:srgbClr val="FFFFFF"/>
                        </a:solidFill>
                        <a:ln>
                          <a:noFill/>
                          <a:prstDash/>
                        </a:ln>
                      </wps:spPr>
                      <wps:txbx>
                        <w:txbxContent>
                          <w:p w:rsidR="00333E0B" w:rsidRDefault="00333E0B" w:rsidP="000D020E"/>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1" o:spid="_x0000_s1026" type="#_x0000_t202" style="position:absolute;left:0;text-align:left;margin-left:198.45pt;margin-top:48.55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" stroked="f">
                <v:textbox>
                  <w:txbxContent>
                    <w:p w:rsidR="00333E0B" w:rsidRDefault="00333E0B" w:rsidP="000D020E"/>
                  </w:txbxContent>
                </v:textbox>
              </v:shape>
            </w:pict>
          </mc:Fallback>
        </mc:AlternateContent>
      </w:r>
    </w:p>
    <w:p w:rsidR="000D020E" w:rsidRDefault="000D020E" w:rsidP="000D020E">
      <w:pPr>
        <w:tabs>
          <w:tab w:val="left" w:pos="900"/>
        </w:tabs>
        <w:spacing w:after="0"/>
        <w:ind w:firstLine="720"/>
        <w:rPr>
          <w:rFonts w:ascii="Times New Roman" w:hAnsi="Times New Roman"/>
          <w:b/>
          <w:color w:val="000000"/>
          <w:sz w:val="24"/>
        </w:rPr>
      </w:pPr>
      <w:r>
        <w:rPr>
          <w:rFonts w:ascii="Times New Roman" w:hAnsi="Times New Roman"/>
          <w:b/>
          <w:color w:val="000000"/>
          <w:sz w:val="24"/>
        </w:rPr>
        <w:lastRenderedPageBreak/>
        <w:t xml:space="preserve">                                                      SATURS</w:t>
      </w:r>
    </w:p>
    <w:p w:rsidR="000D020E" w:rsidRDefault="000D020E" w:rsidP="000D020E">
      <w:pPr>
        <w:tabs>
          <w:tab w:val="left" w:pos="900"/>
        </w:tabs>
        <w:spacing w:after="0"/>
        <w:ind w:firstLine="720"/>
        <w:jc w:val="both"/>
        <w:rPr>
          <w:rFonts w:ascii="Times New Roman" w:hAnsi="Times New Roman"/>
          <w:color w:val="000000"/>
          <w:sz w:val="24"/>
        </w:rPr>
      </w:pPr>
    </w:p>
    <w:tbl>
      <w:tblPr>
        <w:tblW w:w="8111" w:type="dxa"/>
        <w:tblInd w:w="108" w:type="dxa"/>
        <w:tblCellMar>
          <w:left w:w="10" w:type="dxa"/>
          <w:right w:w="10" w:type="dxa"/>
        </w:tblCellMar>
        <w:tblLook w:val="0000" w:firstRow="0" w:lastRow="0" w:firstColumn="0" w:lastColumn="0" w:noHBand="0" w:noVBand="0"/>
      </w:tblPr>
      <w:tblGrid>
        <w:gridCol w:w="7305"/>
        <w:gridCol w:w="806"/>
      </w:tblGrid>
      <w:tr w:rsidR="000D020E" w:rsidTr="00946CE3">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rPr>
                <w:rFonts w:eastAsia="Calibri" w:cs="Calibri"/>
              </w:rPr>
            </w:pPr>
          </w:p>
        </w:tc>
        <w:tc>
          <w:tcPr>
            <w:tcW w:w="8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jc w:val="center"/>
            </w:pPr>
            <w:r>
              <w:rPr>
                <w:rFonts w:ascii="Times New Roman" w:hAnsi="Times New Roman"/>
                <w:color w:val="000000"/>
                <w:sz w:val="24"/>
              </w:rPr>
              <w:t>lpp.</w:t>
            </w:r>
          </w:p>
        </w:tc>
      </w:tr>
      <w:tr w:rsidR="000D020E" w:rsidTr="00946CE3">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pPr>
            <w:r>
              <w:rPr>
                <w:rFonts w:ascii="Times New Roman" w:hAnsi="Times New Roman"/>
                <w:color w:val="000000"/>
                <w:sz w:val="24"/>
              </w:rPr>
              <w:t>Nolikumā lietotie termini</w:t>
            </w:r>
          </w:p>
        </w:tc>
        <w:tc>
          <w:tcPr>
            <w:tcW w:w="8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946CE3" w:rsidP="00170A86">
            <w:pPr>
              <w:tabs>
                <w:tab w:val="left" w:pos="900"/>
              </w:tabs>
              <w:spacing w:after="0"/>
              <w:jc w:val="center"/>
            </w:pPr>
            <w:r>
              <w:t>3</w:t>
            </w:r>
          </w:p>
        </w:tc>
      </w:tr>
      <w:tr w:rsidR="000D020E" w:rsidTr="00946CE3">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pPr>
            <w:r>
              <w:rPr>
                <w:rFonts w:ascii="Times New Roman" w:hAnsi="Times New Roman"/>
                <w:color w:val="000000"/>
                <w:sz w:val="24"/>
              </w:rPr>
              <w:t>1. Vispārīgā informācija</w:t>
            </w:r>
          </w:p>
        </w:tc>
        <w:tc>
          <w:tcPr>
            <w:tcW w:w="8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946CE3" w:rsidP="00170A86">
            <w:pPr>
              <w:tabs>
                <w:tab w:val="left" w:pos="900"/>
              </w:tabs>
              <w:spacing w:after="0"/>
              <w:jc w:val="center"/>
            </w:pPr>
            <w:r>
              <w:t>4-6</w:t>
            </w:r>
          </w:p>
        </w:tc>
      </w:tr>
      <w:tr w:rsidR="000D020E" w:rsidTr="00946CE3">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pPr>
            <w:r>
              <w:rPr>
                <w:rFonts w:ascii="Times New Roman" w:hAnsi="Times New Roman"/>
                <w:color w:val="000000"/>
                <w:sz w:val="24"/>
              </w:rPr>
              <w:t>2. Informācija par iepirkuma priekšmetu</w:t>
            </w:r>
          </w:p>
        </w:tc>
        <w:tc>
          <w:tcPr>
            <w:tcW w:w="8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946CE3" w:rsidP="00170A86">
            <w:pPr>
              <w:tabs>
                <w:tab w:val="left" w:pos="900"/>
              </w:tabs>
              <w:spacing w:after="0"/>
              <w:jc w:val="center"/>
            </w:pPr>
            <w:r>
              <w:t>6-8</w:t>
            </w:r>
          </w:p>
        </w:tc>
      </w:tr>
      <w:tr w:rsidR="000D020E" w:rsidTr="00946CE3">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pPr>
            <w:r>
              <w:rPr>
                <w:rFonts w:ascii="Times New Roman" w:hAnsi="Times New Roman"/>
                <w:color w:val="000000"/>
                <w:sz w:val="24"/>
              </w:rPr>
              <w:t>3. Prasības pretendentam un iesniegtajam piedāvājumam. Iesniedzamie dokumenti</w:t>
            </w:r>
          </w:p>
        </w:tc>
        <w:tc>
          <w:tcPr>
            <w:tcW w:w="8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946CE3" w:rsidP="00170A86">
            <w:pPr>
              <w:tabs>
                <w:tab w:val="left" w:pos="900"/>
              </w:tabs>
              <w:spacing w:after="0"/>
              <w:jc w:val="center"/>
            </w:pPr>
            <w:r>
              <w:t>8-10</w:t>
            </w:r>
          </w:p>
        </w:tc>
      </w:tr>
      <w:tr w:rsidR="000D020E" w:rsidTr="00946CE3">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pPr>
            <w:r>
              <w:rPr>
                <w:rFonts w:ascii="Times New Roman" w:hAnsi="Times New Roman"/>
                <w:color w:val="000000"/>
                <w:sz w:val="24"/>
              </w:rPr>
              <w:t>4. Apakšuzņēmēji</w:t>
            </w:r>
          </w:p>
        </w:tc>
        <w:tc>
          <w:tcPr>
            <w:tcW w:w="8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946CE3" w:rsidP="00170A86">
            <w:pPr>
              <w:tabs>
                <w:tab w:val="left" w:pos="900"/>
              </w:tabs>
              <w:spacing w:after="0"/>
              <w:jc w:val="center"/>
            </w:pPr>
            <w:r>
              <w:t>10-11</w:t>
            </w:r>
          </w:p>
        </w:tc>
      </w:tr>
      <w:tr w:rsidR="000D020E" w:rsidTr="00946CE3">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pPr>
            <w:r>
              <w:rPr>
                <w:rFonts w:ascii="Times New Roman" w:hAnsi="Times New Roman"/>
                <w:color w:val="000000"/>
                <w:sz w:val="24"/>
              </w:rPr>
              <w:t>5. Vērtēšana – pretendentu atlase un piedāvājuma izvēle</w:t>
            </w:r>
          </w:p>
        </w:tc>
        <w:tc>
          <w:tcPr>
            <w:tcW w:w="8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946CE3" w:rsidP="00170A86">
            <w:pPr>
              <w:tabs>
                <w:tab w:val="left" w:pos="900"/>
              </w:tabs>
              <w:spacing w:after="0"/>
              <w:jc w:val="center"/>
            </w:pPr>
            <w:r>
              <w:t>11-13</w:t>
            </w:r>
          </w:p>
        </w:tc>
      </w:tr>
      <w:tr w:rsidR="000D020E" w:rsidTr="00946CE3">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pPr>
            <w:r>
              <w:rPr>
                <w:rFonts w:ascii="Times New Roman" w:hAnsi="Times New Roman"/>
                <w:color w:val="000000"/>
                <w:sz w:val="24"/>
              </w:rPr>
              <w:t>6. Lēmuma publicēšana, pretendentu informēšana par pieņemto lēmumu un līguma noslēgšana</w:t>
            </w:r>
          </w:p>
        </w:tc>
        <w:tc>
          <w:tcPr>
            <w:tcW w:w="8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946CE3" w:rsidP="00170A86">
            <w:pPr>
              <w:tabs>
                <w:tab w:val="left" w:pos="900"/>
              </w:tabs>
              <w:spacing w:after="0"/>
              <w:jc w:val="center"/>
            </w:pPr>
            <w:r>
              <w:t>13</w:t>
            </w:r>
          </w:p>
        </w:tc>
      </w:tr>
      <w:tr w:rsidR="000D020E" w:rsidTr="00946CE3">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pPr>
            <w:r>
              <w:rPr>
                <w:rFonts w:ascii="Times New Roman" w:hAnsi="Times New Roman"/>
                <w:color w:val="000000"/>
                <w:sz w:val="24"/>
              </w:rPr>
              <w:t>7. Iepirkuma komisijas tiesības un pienākumi</w:t>
            </w:r>
          </w:p>
        </w:tc>
        <w:tc>
          <w:tcPr>
            <w:tcW w:w="8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946CE3" w:rsidP="00170A86">
            <w:pPr>
              <w:tabs>
                <w:tab w:val="left" w:pos="900"/>
              </w:tabs>
              <w:spacing w:after="0"/>
              <w:jc w:val="center"/>
            </w:pPr>
            <w:r>
              <w:t>13-14</w:t>
            </w:r>
          </w:p>
        </w:tc>
      </w:tr>
      <w:tr w:rsidR="000D020E" w:rsidTr="00946CE3">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pPr>
            <w:r>
              <w:rPr>
                <w:rFonts w:ascii="Times New Roman" w:hAnsi="Times New Roman"/>
                <w:color w:val="000000"/>
                <w:sz w:val="24"/>
              </w:rPr>
              <w:t>8. Pretendenta tiesības un pienākumi</w:t>
            </w:r>
          </w:p>
        </w:tc>
        <w:tc>
          <w:tcPr>
            <w:tcW w:w="8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946CE3" w:rsidP="00170A86">
            <w:pPr>
              <w:tabs>
                <w:tab w:val="left" w:pos="900"/>
              </w:tabs>
              <w:spacing w:after="0"/>
              <w:jc w:val="center"/>
            </w:pPr>
            <w:r>
              <w:t>14</w:t>
            </w:r>
          </w:p>
        </w:tc>
      </w:tr>
      <w:tr w:rsidR="000D020E" w:rsidTr="00946CE3">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pPr>
            <w:r>
              <w:rPr>
                <w:rFonts w:ascii="Times New Roman" w:hAnsi="Times New Roman"/>
                <w:color w:val="000000"/>
                <w:sz w:val="24"/>
              </w:rPr>
              <w:t>9. Iepirkuma līgums</w:t>
            </w:r>
          </w:p>
        </w:tc>
        <w:tc>
          <w:tcPr>
            <w:tcW w:w="8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946CE3" w:rsidP="00170A86">
            <w:pPr>
              <w:tabs>
                <w:tab w:val="left" w:pos="900"/>
              </w:tabs>
              <w:spacing w:after="0"/>
              <w:jc w:val="center"/>
            </w:pPr>
            <w:r>
              <w:t>15</w:t>
            </w:r>
          </w:p>
        </w:tc>
      </w:tr>
      <w:tr w:rsidR="000D020E" w:rsidTr="00946CE3">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pPr>
            <w:r>
              <w:rPr>
                <w:rFonts w:ascii="Times New Roman" w:hAnsi="Times New Roman"/>
                <w:color w:val="000000"/>
                <w:sz w:val="24"/>
              </w:rPr>
              <w:t>10. Pielikumu saraksts, pielikumi</w:t>
            </w:r>
          </w:p>
        </w:tc>
        <w:tc>
          <w:tcPr>
            <w:tcW w:w="8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946CE3" w:rsidP="00170A86">
            <w:pPr>
              <w:tabs>
                <w:tab w:val="left" w:pos="900"/>
              </w:tabs>
              <w:spacing w:after="0"/>
              <w:jc w:val="center"/>
            </w:pPr>
            <w:r>
              <w:t>15-18</w:t>
            </w:r>
            <w:bookmarkStart w:id="0" w:name="_GoBack"/>
            <w:bookmarkEnd w:id="0"/>
          </w:p>
        </w:tc>
      </w:tr>
      <w:tr w:rsidR="000D020E" w:rsidTr="00946CE3">
        <w:trPr>
          <w:trHeight w:val="1"/>
        </w:trPr>
        <w:tc>
          <w:tcPr>
            <w:tcW w:w="73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rPr>
                <w:rFonts w:eastAsia="Calibri" w:cs="Calibri"/>
              </w:rPr>
            </w:pPr>
          </w:p>
        </w:tc>
        <w:tc>
          <w:tcPr>
            <w:tcW w:w="8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tabs>
                <w:tab w:val="left" w:pos="900"/>
              </w:tabs>
              <w:spacing w:after="0"/>
              <w:jc w:val="center"/>
              <w:rPr>
                <w:rFonts w:eastAsia="Calibri" w:cs="Calibri"/>
              </w:rPr>
            </w:pPr>
          </w:p>
        </w:tc>
      </w:tr>
    </w:tbl>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tabs>
          <w:tab w:val="left" w:pos="0"/>
          <w:tab w:val="left" w:pos="720"/>
          <w:tab w:val="left" w:pos="1260"/>
        </w:tabs>
        <w:spacing w:after="0"/>
        <w:ind w:left="360" w:hanging="360"/>
        <w:jc w:val="center"/>
        <w:rPr>
          <w:rFonts w:ascii="Times New Roman" w:hAnsi="Times New Roman"/>
          <w:b/>
          <w:color w:val="000000"/>
          <w:sz w:val="24"/>
        </w:rPr>
      </w:pPr>
    </w:p>
    <w:p w:rsidR="000D020E" w:rsidRDefault="000D020E" w:rsidP="000D020E">
      <w:pPr>
        <w:tabs>
          <w:tab w:val="left" w:pos="0"/>
          <w:tab w:val="left" w:pos="720"/>
          <w:tab w:val="left" w:pos="1260"/>
        </w:tabs>
        <w:spacing w:after="0"/>
        <w:ind w:left="360" w:hanging="360"/>
        <w:jc w:val="center"/>
        <w:rPr>
          <w:rFonts w:ascii="Times New Roman" w:hAnsi="Times New Roman"/>
          <w:b/>
          <w:color w:val="000000"/>
          <w:sz w:val="24"/>
        </w:rPr>
      </w:pPr>
    </w:p>
    <w:p w:rsidR="000D020E" w:rsidRDefault="000D020E" w:rsidP="000D020E">
      <w:pPr>
        <w:tabs>
          <w:tab w:val="left" w:pos="0"/>
          <w:tab w:val="left" w:pos="720"/>
          <w:tab w:val="left" w:pos="1260"/>
        </w:tabs>
        <w:spacing w:after="0"/>
        <w:ind w:left="360" w:hanging="360"/>
        <w:jc w:val="center"/>
        <w:rPr>
          <w:rFonts w:ascii="Times New Roman" w:hAnsi="Times New Roman"/>
          <w:b/>
          <w:color w:val="000000"/>
          <w:sz w:val="24"/>
        </w:rPr>
      </w:pPr>
    </w:p>
    <w:p w:rsidR="000D020E" w:rsidRDefault="000D020E" w:rsidP="000D020E">
      <w:pPr>
        <w:tabs>
          <w:tab w:val="left" w:pos="0"/>
          <w:tab w:val="left" w:pos="720"/>
          <w:tab w:val="left" w:pos="1260"/>
        </w:tabs>
        <w:spacing w:after="0"/>
        <w:ind w:left="360" w:hanging="360"/>
        <w:jc w:val="center"/>
        <w:rPr>
          <w:rFonts w:ascii="Times New Roman" w:hAnsi="Times New Roman"/>
          <w:b/>
          <w:color w:val="000000"/>
          <w:sz w:val="24"/>
        </w:rPr>
      </w:pPr>
    </w:p>
    <w:p w:rsidR="000D020E" w:rsidRDefault="000D020E" w:rsidP="000D020E">
      <w:pPr>
        <w:tabs>
          <w:tab w:val="left" w:pos="0"/>
          <w:tab w:val="left" w:pos="720"/>
          <w:tab w:val="left" w:pos="1260"/>
        </w:tabs>
        <w:spacing w:after="0"/>
        <w:ind w:left="360" w:hanging="360"/>
        <w:jc w:val="center"/>
        <w:rPr>
          <w:rFonts w:ascii="Times New Roman" w:hAnsi="Times New Roman"/>
          <w:b/>
          <w:color w:val="000000"/>
          <w:sz w:val="24"/>
        </w:rPr>
      </w:pPr>
    </w:p>
    <w:p w:rsidR="000D020E" w:rsidRDefault="000D020E" w:rsidP="000D020E">
      <w:pPr>
        <w:tabs>
          <w:tab w:val="left" w:pos="0"/>
          <w:tab w:val="left" w:pos="720"/>
          <w:tab w:val="left" w:pos="1260"/>
        </w:tabs>
        <w:spacing w:after="0"/>
        <w:ind w:left="360" w:hanging="360"/>
        <w:jc w:val="center"/>
        <w:rPr>
          <w:rFonts w:ascii="Times New Roman" w:hAnsi="Times New Roman"/>
          <w:b/>
          <w:color w:val="000000"/>
          <w:sz w:val="24"/>
        </w:rPr>
      </w:pPr>
      <w:r>
        <w:rPr>
          <w:rFonts w:ascii="Times New Roman" w:hAnsi="Times New Roman"/>
          <w:b/>
          <w:color w:val="000000"/>
          <w:sz w:val="24"/>
        </w:rPr>
        <w:lastRenderedPageBreak/>
        <w:t>NOLIKUMĀ LIETOTIE TERMINI UN SAĪSINĀJUMI</w:t>
      </w:r>
    </w:p>
    <w:p w:rsidR="000D020E" w:rsidRDefault="000D020E" w:rsidP="000D020E">
      <w:pPr>
        <w:tabs>
          <w:tab w:val="left" w:pos="0"/>
          <w:tab w:val="left" w:pos="576"/>
          <w:tab w:val="left" w:pos="900"/>
        </w:tabs>
        <w:spacing w:after="0"/>
        <w:ind w:left="576" w:hanging="576"/>
        <w:jc w:val="both"/>
        <w:rPr>
          <w:rFonts w:ascii="Times New Roman" w:hAnsi="Times New Roman"/>
          <w:color w:val="000000"/>
          <w:sz w:val="20"/>
        </w:rPr>
      </w:pPr>
    </w:p>
    <w:p w:rsidR="000D020E" w:rsidRDefault="000D020E" w:rsidP="000D020E">
      <w:pPr>
        <w:tabs>
          <w:tab w:val="left" w:pos="0"/>
          <w:tab w:val="left" w:pos="576"/>
          <w:tab w:val="left" w:pos="900"/>
        </w:tabs>
        <w:spacing w:after="0"/>
        <w:ind w:left="576" w:hanging="576"/>
        <w:jc w:val="both"/>
      </w:pPr>
      <w:r>
        <w:rPr>
          <w:rFonts w:ascii="Times New Roman" w:hAnsi="Times New Roman"/>
          <w:b/>
          <w:color w:val="000000"/>
          <w:sz w:val="24"/>
        </w:rPr>
        <w:t>Izpildītājs</w:t>
      </w:r>
      <w:r>
        <w:rPr>
          <w:rFonts w:ascii="Times New Roman" w:hAnsi="Times New Roman"/>
          <w:color w:val="000000"/>
          <w:sz w:val="24"/>
        </w:rPr>
        <w:t xml:space="preserve"> – Iepirkuma procedūrā uzvarējušais Pretendents, ar kuru tiek slēgts iepirkuma līgums.</w:t>
      </w:r>
    </w:p>
    <w:p w:rsidR="000D020E" w:rsidRDefault="000D020E" w:rsidP="000D020E">
      <w:pPr>
        <w:tabs>
          <w:tab w:val="left" w:pos="0"/>
          <w:tab w:val="left" w:pos="576"/>
          <w:tab w:val="left" w:pos="900"/>
        </w:tabs>
        <w:spacing w:after="0"/>
        <w:ind w:left="576" w:hanging="576"/>
        <w:jc w:val="both"/>
        <w:rPr>
          <w:rFonts w:ascii="Times New Roman" w:hAnsi="Times New Roman"/>
          <w:b/>
          <w:color w:val="000000"/>
          <w:sz w:val="24"/>
        </w:rPr>
      </w:pPr>
    </w:p>
    <w:p w:rsidR="000D020E" w:rsidRDefault="000D020E" w:rsidP="000D020E">
      <w:pPr>
        <w:tabs>
          <w:tab w:val="left" w:pos="0"/>
          <w:tab w:val="left" w:pos="576"/>
          <w:tab w:val="left" w:pos="900"/>
        </w:tabs>
        <w:spacing w:after="0"/>
        <w:ind w:left="576" w:hanging="576"/>
        <w:jc w:val="both"/>
      </w:pPr>
      <w:r>
        <w:rPr>
          <w:rFonts w:ascii="Times New Roman" w:hAnsi="Times New Roman"/>
          <w:b/>
          <w:color w:val="000000"/>
          <w:sz w:val="24"/>
        </w:rPr>
        <w:t>Piegādātājs</w:t>
      </w:r>
      <w:r>
        <w:rPr>
          <w:rFonts w:ascii="Times New Roman" w:hAnsi="Times New Roman"/>
          <w:color w:val="000000"/>
          <w:sz w:val="24"/>
        </w:rPr>
        <w:t xml:space="preserve"> - Fiziskā vai juridiskā persona, šādu personu apvienība jebkurā to kombinācijā, kas piegādā preci.</w:t>
      </w:r>
    </w:p>
    <w:p w:rsidR="000D020E" w:rsidRDefault="000D020E" w:rsidP="000D020E">
      <w:pPr>
        <w:tabs>
          <w:tab w:val="left" w:pos="0"/>
          <w:tab w:val="left" w:pos="576"/>
          <w:tab w:val="left" w:pos="1134"/>
          <w:tab w:val="left" w:pos="1467"/>
        </w:tabs>
        <w:spacing w:after="0"/>
        <w:ind w:left="567" w:hanging="567"/>
        <w:jc w:val="both"/>
        <w:rPr>
          <w:rFonts w:ascii="Times New Roman" w:hAnsi="Times New Roman"/>
          <w:color w:val="000000"/>
          <w:sz w:val="24"/>
        </w:rPr>
      </w:pPr>
    </w:p>
    <w:p w:rsidR="000D020E" w:rsidRDefault="000D020E" w:rsidP="000D020E">
      <w:pPr>
        <w:tabs>
          <w:tab w:val="left" w:pos="0"/>
          <w:tab w:val="left" w:pos="576"/>
          <w:tab w:val="left" w:pos="1134"/>
          <w:tab w:val="left" w:pos="1467"/>
        </w:tabs>
        <w:spacing w:after="0"/>
        <w:ind w:left="567" w:hanging="567"/>
        <w:jc w:val="both"/>
      </w:pPr>
      <w:r>
        <w:rPr>
          <w:rFonts w:ascii="Times New Roman" w:hAnsi="Times New Roman"/>
          <w:b/>
          <w:color w:val="000000"/>
          <w:sz w:val="24"/>
        </w:rPr>
        <w:t>Pretendents</w:t>
      </w:r>
      <w:r>
        <w:rPr>
          <w:rFonts w:ascii="Times New Roman" w:hAnsi="Times New Roman"/>
          <w:color w:val="000000"/>
          <w:sz w:val="24"/>
        </w:rPr>
        <w:t xml:space="preserve"> – fiziska vai juridiska persona, personālsabiedrība vai  personu grupa, kas iesniegusi piedāvājumu.</w:t>
      </w:r>
    </w:p>
    <w:p w:rsidR="000D020E" w:rsidRDefault="000D020E" w:rsidP="000D020E">
      <w:pPr>
        <w:tabs>
          <w:tab w:val="left" w:pos="0"/>
        </w:tabs>
        <w:spacing w:after="0"/>
        <w:rPr>
          <w:rFonts w:ascii="Times New Roman" w:hAnsi="Times New Roman"/>
          <w:b/>
          <w:color w:val="000000"/>
          <w:sz w:val="24"/>
        </w:rPr>
      </w:pPr>
    </w:p>
    <w:p w:rsidR="000D020E" w:rsidRDefault="000D020E" w:rsidP="000D020E">
      <w:pPr>
        <w:tabs>
          <w:tab w:val="left" w:pos="0"/>
        </w:tabs>
        <w:spacing w:after="0"/>
      </w:pPr>
      <w:r>
        <w:rPr>
          <w:rFonts w:ascii="Times New Roman" w:hAnsi="Times New Roman"/>
          <w:b/>
          <w:color w:val="000000"/>
          <w:sz w:val="24"/>
        </w:rPr>
        <w:t xml:space="preserve">TS </w:t>
      </w:r>
      <w:r>
        <w:rPr>
          <w:rFonts w:ascii="Times New Roman" w:hAnsi="Times New Roman"/>
          <w:color w:val="000000"/>
          <w:sz w:val="24"/>
        </w:rPr>
        <w:t>– Tehniskā specifikācija.</w:t>
      </w:r>
    </w:p>
    <w:p w:rsidR="000D020E" w:rsidRDefault="000D020E" w:rsidP="000D020E">
      <w:pPr>
        <w:tabs>
          <w:tab w:val="left" w:pos="0"/>
        </w:tabs>
        <w:spacing w:after="0"/>
        <w:rPr>
          <w:rFonts w:ascii="Times New Roman" w:hAnsi="Times New Roman"/>
          <w:color w:val="000000"/>
          <w:sz w:val="24"/>
        </w:rPr>
      </w:pPr>
      <w:r>
        <w:rPr>
          <w:rFonts w:ascii="Times New Roman" w:hAnsi="Times New Roman"/>
          <w:color w:val="000000"/>
          <w:sz w:val="24"/>
        </w:rPr>
        <w:t xml:space="preserve">            </w:t>
      </w:r>
    </w:p>
    <w:p w:rsidR="000D020E" w:rsidRDefault="000D020E" w:rsidP="000D020E">
      <w:pPr>
        <w:tabs>
          <w:tab w:val="left" w:pos="0"/>
          <w:tab w:val="left" w:pos="1134"/>
          <w:tab w:val="left" w:pos="1467"/>
        </w:tabs>
        <w:spacing w:after="0"/>
        <w:ind w:hanging="567"/>
        <w:jc w:val="both"/>
        <w:rPr>
          <w:rFonts w:ascii="Times New Roman" w:hAnsi="Times New Roman"/>
          <w:color w:val="000000"/>
          <w:sz w:val="24"/>
        </w:rPr>
      </w:pPr>
      <w:r>
        <w:rPr>
          <w:rFonts w:ascii="Times New Roman" w:hAnsi="Times New Roman"/>
          <w:color w:val="000000"/>
          <w:sz w:val="24"/>
        </w:rPr>
        <w:t xml:space="preserve">                   Ja pretendents ir personālsabiedrība, Nolikumā noteiktās prasības attiecas uz personālsabiedrību un visiem tās biedriem.</w:t>
      </w:r>
    </w:p>
    <w:p w:rsidR="000D020E" w:rsidRDefault="000D020E" w:rsidP="000D020E">
      <w:pPr>
        <w:tabs>
          <w:tab w:val="left" w:pos="1134"/>
          <w:tab w:val="left" w:pos="1467"/>
        </w:tabs>
        <w:spacing w:after="0"/>
        <w:ind w:hanging="567"/>
        <w:jc w:val="both"/>
        <w:rPr>
          <w:rFonts w:ascii="Times New Roman" w:hAnsi="Times New Roman"/>
          <w:color w:val="000000"/>
          <w:sz w:val="24"/>
        </w:rPr>
      </w:pPr>
      <w:r>
        <w:rPr>
          <w:rFonts w:ascii="Times New Roman" w:hAnsi="Times New Roman"/>
          <w:color w:val="000000"/>
          <w:sz w:val="24"/>
        </w:rPr>
        <w:t xml:space="preserve">                  Ja pretendents ir personu grupa, Nolikumā noteiktās prasības attiecas uz visiem personu grupas dalībniekiem. Pretendentam ir jāiesniedz dokuments, kas apliecina, ka visi personu grupas dalībnieki ir solidāri atbildīgi par līguma izpildi; viens no dalībniekiem tik nozīmēts kā atbildīgais un pilnvarots uzņemties atbildību un saņemt norādījumus jebkura vai visu personu grupas dalībnieku vārdā, kā arī pretendentam ir jāiesniedz apliecinājums, ka personu grupā visi ietilpstošie partneri būs vienlīdz atbildīgi līguma realizācijas laikā, noslēdzot konsorcija līgumu, vai dibinot personālsabiedrību vai komercsabiedrību. </w:t>
      </w:r>
    </w:p>
    <w:p w:rsidR="000D020E" w:rsidRDefault="000D020E" w:rsidP="000D020E">
      <w:pPr>
        <w:spacing w:after="0"/>
        <w:rPr>
          <w:rFonts w:ascii="Times New Roman" w:hAnsi="Times New Roman"/>
          <w:color w:val="000000"/>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pPr>
      <w:r>
        <w:rPr>
          <w:rFonts w:ascii="Times New Roman" w:hAnsi="Times New Roman"/>
          <w:b/>
          <w:caps/>
          <w:sz w:val="24"/>
        </w:rPr>
        <w:t>PIL</w:t>
      </w:r>
      <w:r>
        <w:rPr>
          <w:rFonts w:ascii="Times New Roman" w:hAnsi="Times New Roman"/>
          <w:caps/>
          <w:sz w:val="24"/>
        </w:rPr>
        <w:t xml:space="preserve"> – </w:t>
      </w:r>
      <w:r>
        <w:rPr>
          <w:rFonts w:ascii="Times New Roman" w:hAnsi="Times New Roman"/>
          <w:sz w:val="24"/>
        </w:rPr>
        <w:t>Publisko iepirkumu likums</w:t>
      </w: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jc w:val="center"/>
        <w:rPr>
          <w:rFonts w:ascii="Times New Roman" w:hAnsi="Times New Roman"/>
          <w:caps/>
          <w:sz w:val="24"/>
        </w:rPr>
      </w:pPr>
    </w:p>
    <w:p w:rsidR="000D020E" w:rsidRDefault="000D020E" w:rsidP="000D020E">
      <w:pPr>
        <w:spacing w:after="0"/>
        <w:rPr>
          <w:rFonts w:ascii="Times New Roman" w:hAnsi="Times New Roman"/>
          <w:caps/>
          <w:sz w:val="24"/>
        </w:rPr>
      </w:pPr>
    </w:p>
    <w:p w:rsidR="000D020E" w:rsidRDefault="000D020E" w:rsidP="000D020E">
      <w:pPr>
        <w:spacing w:after="0"/>
        <w:rPr>
          <w:rFonts w:ascii="Times New Roman" w:hAnsi="Times New Roman"/>
          <w:caps/>
          <w:sz w:val="24"/>
        </w:rPr>
      </w:pPr>
    </w:p>
    <w:p w:rsidR="000D020E" w:rsidRDefault="000D020E" w:rsidP="000D020E">
      <w:pPr>
        <w:suppressAutoHyphens w:val="0"/>
        <w:autoSpaceDN/>
        <w:spacing w:line="259" w:lineRule="auto"/>
        <w:textAlignment w:val="auto"/>
        <w:rPr>
          <w:rFonts w:ascii="Times New Roman" w:hAnsi="Times New Roman"/>
          <w:b/>
          <w:sz w:val="28"/>
        </w:rPr>
      </w:pPr>
      <w:r>
        <w:rPr>
          <w:rFonts w:ascii="Times New Roman" w:hAnsi="Times New Roman"/>
          <w:b/>
          <w:sz w:val="28"/>
        </w:rPr>
        <w:br w:type="page"/>
      </w:r>
    </w:p>
    <w:p w:rsidR="000D020E" w:rsidRDefault="000D020E" w:rsidP="000D020E">
      <w:pPr>
        <w:pStyle w:val="Sarakstarindkopa"/>
        <w:numPr>
          <w:ilvl w:val="0"/>
          <w:numId w:val="1"/>
        </w:numPr>
        <w:tabs>
          <w:tab w:val="left" w:pos="4020"/>
        </w:tabs>
        <w:spacing w:before="120" w:after="120"/>
        <w:jc w:val="center"/>
        <w:rPr>
          <w:rFonts w:ascii="Times New Roman" w:hAnsi="Times New Roman"/>
          <w:b/>
          <w:sz w:val="28"/>
        </w:rPr>
      </w:pPr>
      <w:r>
        <w:rPr>
          <w:rFonts w:ascii="Times New Roman" w:hAnsi="Times New Roman"/>
          <w:b/>
          <w:sz w:val="28"/>
        </w:rPr>
        <w:lastRenderedPageBreak/>
        <w:t>VISPĀRĪGA INFORMĀCIJA</w:t>
      </w:r>
    </w:p>
    <w:p w:rsidR="000D020E" w:rsidRDefault="000D020E" w:rsidP="000D020E">
      <w:pPr>
        <w:tabs>
          <w:tab w:val="left" w:pos="420"/>
        </w:tabs>
        <w:spacing w:before="120" w:after="120"/>
        <w:ind w:left="720"/>
        <w:rPr>
          <w:rFonts w:ascii="Times New Roman" w:hAnsi="Times New Roman"/>
          <w:b/>
          <w:sz w:val="28"/>
        </w:rPr>
      </w:pPr>
    </w:p>
    <w:p w:rsidR="000D020E" w:rsidRDefault="000D020E" w:rsidP="000D020E">
      <w:pPr>
        <w:pStyle w:val="Sarakstarindkopa"/>
        <w:numPr>
          <w:ilvl w:val="1"/>
          <w:numId w:val="1"/>
        </w:numPr>
        <w:tabs>
          <w:tab w:val="left" w:pos="4020"/>
        </w:tabs>
        <w:spacing w:before="120" w:after="0"/>
        <w:jc w:val="both"/>
        <w:rPr>
          <w:rFonts w:ascii="Times New Roman" w:hAnsi="Times New Roman"/>
          <w:b/>
          <w:sz w:val="24"/>
        </w:rPr>
      </w:pPr>
      <w:r>
        <w:rPr>
          <w:rFonts w:ascii="Times New Roman" w:hAnsi="Times New Roman"/>
          <w:b/>
          <w:sz w:val="24"/>
        </w:rPr>
        <w:t>Pasūtītājs</w:t>
      </w:r>
    </w:p>
    <w:p w:rsidR="000D020E" w:rsidRDefault="000D020E" w:rsidP="000D020E">
      <w:pPr>
        <w:spacing w:before="120" w:after="0"/>
        <w:ind w:left="420"/>
        <w:jc w:val="both"/>
        <w:rPr>
          <w:rFonts w:ascii="Times New Roman" w:hAnsi="Times New Roman"/>
          <w:b/>
          <w:sz w:val="24"/>
        </w:rPr>
      </w:pPr>
    </w:p>
    <w:p w:rsidR="000D020E" w:rsidRDefault="000D020E" w:rsidP="000D020E">
      <w:pPr>
        <w:tabs>
          <w:tab w:val="left" w:pos="1260"/>
        </w:tabs>
        <w:spacing w:after="0"/>
        <w:ind w:left="420"/>
        <w:jc w:val="both"/>
        <w:rPr>
          <w:rFonts w:ascii="Times New Roman" w:hAnsi="Times New Roman"/>
          <w:b/>
          <w:color w:val="000000"/>
          <w:sz w:val="24"/>
        </w:rPr>
      </w:pPr>
      <w:r>
        <w:rPr>
          <w:rFonts w:ascii="Times New Roman" w:hAnsi="Times New Roman"/>
          <w:b/>
          <w:color w:val="000000"/>
          <w:sz w:val="24"/>
        </w:rPr>
        <w:t>SIA „Veselības centrs Ilūkste”</w:t>
      </w:r>
    </w:p>
    <w:p w:rsidR="000D020E" w:rsidRDefault="000D020E" w:rsidP="000D020E">
      <w:pPr>
        <w:tabs>
          <w:tab w:val="left" w:pos="1260"/>
        </w:tabs>
        <w:spacing w:after="0"/>
        <w:ind w:left="420"/>
        <w:jc w:val="both"/>
        <w:rPr>
          <w:rFonts w:ascii="Times New Roman" w:hAnsi="Times New Roman"/>
          <w:color w:val="000000"/>
          <w:sz w:val="24"/>
        </w:rPr>
      </w:pPr>
      <w:r>
        <w:rPr>
          <w:rFonts w:ascii="Times New Roman" w:hAnsi="Times New Roman"/>
          <w:color w:val="000000"/>
          <w:sz w:val="24"/>
        </w:rPr>
        <w:t>Pasūtītāja rekvizīti:</w:t>
      </w:r>
    </w:p>
    <w:p w:rsidR="000D020E" w:rsidRDefault="000D020E" w:rsidP="000D020E">
      <w:pPr>
        <w:tabs>
          <w:tab w:val="left" w:pos="1260"/>
        </w:tabs>
        <w:spacing w:after="0"/>
        <w:ind w:left="420"/>
        <w:jc w:val="both"/>
        <w:rPr>
          <w:rFonts w:ascii="Times New Roman" w:hAnsi="Times New Roman"/>
          <w:color w:val="000000"/>
          <w:sz w:val="24"/>
        </w:rPr>
      </w:pPr>
      <w:r>
        <w:rPr>
          <w:rFonts w:ascii="Times New Roman" w:hAnsi="Times New Roman"/>
          <w:color w:val="000000"/>
          <w:sz w:val="24"/>
        </w:rPr>
        <w:t>Vienotais reģistrācijas Nr.41503014677</w:t>
      </w:r>
    </w:p>
    <w:p w:rsidR="000D020E" w:rsidRDefault="000D020E" w:rsidP="000D020E">
      <w:pPr>
        <w:tabs>
          <w:tab w:val="left" w:pos="1260"/>
        </w:tabs>
        <w:spacing w:after="0"/>
        <w:ind w:left="420"/>
        <w:jc w:val="both"/>
        <w:rPr>
          <w:rFonts w:ascii="Times New Roman" w:hAnsi="Times New Roman"/>
          <w:color w:val="000000"/>
          <w:sz w:val="24"/>
        </w:rPr>
      </w:pPr>
      <w:r>
        <w:rPr>
          <w:rFonts w:ascii="Times New Roman" w:hAnsi="Times New Roman"/>
          <w:color w:val="000000"/>
          <w:sz w:val="24"/>
        </w:rPr>
        <w:t>Adrese: Raiņa iela 35, Ilūkste, LV- 5447</w:t>
      </w:r>
    </w:p>
    <w:p w:rsidR="000D020E" w:rsidRDefault="000D020E" w:rsidP="000D020E">
      <w:pPr>
        <w:tabs>
          <w:tab w:val="left" w:pos="1260"/>
        </w:tabs>
        <w:spacing w:after="0"/>
        <w:ind w:left="420"/>
        <w:jc w:val="both"/>
        <w:rPr>
          <w:rFonts w:ascii="Times New Roman" w:hAnsi="Times New Roman"/>
          <w:color w:val="000000"/>
          <w:sz w:val="24"/>
        </w:rPr>
      </w:pPr>
      <w:r>
        <w:rPr>
          <w:rFonts w:ascii="Times New Roman" w:hAnsi="Times New Roman"/>
          <w:color w:val="000000"/>
          <w:sz w:val="24"/>
        </w:rPr>
        <w:t>Tālruņa Nr.: 65462455</w:t>
      </w:r>
    </w:p>
    <w:p w:rsidR="000D020E" w:rsidRDefault="000D020E" w:rsidP="000D020E">
      <w:pPr>
        <w:tabs>
          <w:tab w:val="left" w:pos="1260"/>
        </w:tabs>
        <w:spacing w:after="0"/>
        <w:ind w:left="420"/>
        <w:jc w:val="both"/>
        <w:rPr>
          <w:rFonts w:ascii="Times New Roman" w:hAnsi="Times New Roman"/>
          <w:color w:val="000000"/>
          <w:sz w:val="24"/>
        </w:rPr>
      </w:pPr>
      <w:r>
        <w:rPr>
          <w:rFonts w:ascii="Times New Roman" w:hAnsi="Times New Roman"/>
          <w:color w:val="000000"/>
          <w:sz w:val="24"/>
        </w:rPr>
        <w:t>Faksa Nr.:   65462455</w:t>
      </w:r>
    </w:p>
    <w:p w:rsidR="000D020E" w:rsidRDefault="000D020E" w:rsidP="000D020E">
      <w:pPr>
        <w:tabs>
          <w:tab w:val="left" w:pos="1260"/>
        </w:tabs>
        <w:spacing w:after="0"/>
        <w:ind w:left="420"/>
        <w:jc w:val="both"/>
        <w:rPr>
          <w:rFonts w:ascii="Times New Roman" w:hAnsi="Times New Roman"/>
          <w:color w:val="000000"/>
          <w:sz w:val="24"/>
        </w:rPr>
      </w:pPr>
      <w:r>
        <w:rPr>
          <w:rFonts w:ascii="Times New Roman" w:hAnsi="Times New Roman"/>
          <w:color w:val="000000"/>
          <w:sz w:val="24"/>
        </w:rPr>
        <w:t>E-pasta adrese: veseliba@ilukste.lv</w:t>
      </w:r>
    </w:p>
    <w:p w:rsidR="005F1539" w:rsidRDefault="000D020E" w:rsidP="000D020E">
      <w:pPr>
        <w:tabs>
          <w:tab w:val="left" w:pos="1260"/>
        </w:tabs>
        <w:spacing w:after="0"/>
        <w:ind w:left="420"/>
        <w:jc w:val="both"/>
        <w:rPr>
          <w:rFonts w:ascii="Times New Roman" w:hAnsi="Times New Roman"/>
          <w:color w:val="000000"/>
          <w:sz w:val="24"/>
        </w:rPr>
      </w:pPr>
      <w:r>
        <w:rPr>
          <w:rFonts w:ascii="Times New Roman" w:hAnsi="Times New Roman"/>
          <w:color w:val="000000"/>
          <w:sz w:val="24"/>
        </w:rPr>
        <w:t>Bankas konta Nr.:</w:t>
      </w:r>
      <w:r w:rsidR="005F1539">
        <w:rPr>
          <w:rFonts w:ascii="Times New Roman" w:hAnsi="Times New Roman"/>
          <w:color w:val="000000"/>
          <w:sz w:val="24"/>
        </w:rPr>
        <w:t xml:space="preserve"> LV54 HABA 0551 0331 8061 1</w:t>
      </w:r>
    </w:p>
    <w:p w:rsidR="000D020E" w:rsidRDefault="005F1539" w:rsidP="000D020E">
      <w:pPr>
        <w:tabs>
          <w:tab w:val="left" w:pos="1260"/>
        </w:tabs>
        <w:spacing w:after="0"/>
        <w:ind w:left="420"/>
        <w:jc w:val="both"/>
        <w:rPr>
          <w:rFonts w:ascii="Times New Roman" w:hAnsi="Times New Roman"/>
          <w:iCs/>
          <w:color w:val="000000"/>
          <w:sz w:val="24"/>
          <w:szCs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EF73D1">
        <w:rPr>
          <w:rFonts w:ascii="Times New Roman" w:hAnsi="Times New Roman"/>
          <w:color w:val="000000"/>
          <w:sz w:val="24"/>
        </w:rPr>
        <w:t xml:space="preserve"> </w:t>
      </w:r>
      <w:r w:rsidRPr="005F1539">
        <w:rPr>
          <w:rFonts w:ascii="Times New Roman" w:hAnsi="Times New Roman"/>
          <w:iCs/>
          <w:color w:val="000000"/>
          <w:sz w:val="24"/>
          <w:szCs w:val="24"/>
        </w:rPr>
        <w:t>LV43 TREL 9183 7080 0200 B</w:t>
      </w:r>
    </w:p>
    <w:p w:rsidR="00EF73D1" w:rsidRPr="005F1539" w:rsidRDefault="00EF73D1" w:rsidP="000D020E">
      <w:pPr>
        <w:tabs>
          <w:tab w:val="left" w:pos="1260"/>
        </w:tabs>
        <w:spacing w:after="0"/>
        <w:ind w:left="4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LV75 HABA 0551 0343 7663 1</w:t>
      </w:r>
    </w:p>
    <w:p w:rsidR="000D020E" w:rsidRDefault="000D020E" w:rsidP="000D020E">
      <w:pPr>
        <w:tabs>
          <w:tab w:val="left" w:pos="1260"/>
        </w:tabs>
        <w:spacing w:after="0"/>
        <w:ind w:left="420"/>
        <w:jc w:val="both"/>
        <w:rPr>
          <w:rFonts w:ascii="Times New Roman" w:hAnsi="Times New Roman"/>
          <w:color w:val="000000"/>
          <w:sz w:val="24"/>
        </w:rPr>
      </w:pPr>
    </w:p>
    <w:p w:rsidR="000D020E" w:rsidRDefault="000D020E" w:rsidP="000D020E">
      <w:pPr>
        <w:tabs>
          <w:tab w:val="left" w:pos="567"/>
        </w:tabs>
        <w:spacing w:after="0"/>
        <w:ind w:left="420"/>
        <w:jc w:val="both"/>
      </w:pPr>
      <w:r>
        <w:rPr>
          <w:rFonts w:ascii="Times New Roman" w:hAnsi="Times New Roman"/>
          <w:color w:val="000000"/>
          <w:sz w:val="24"/>
        </w:rPr>
        <w:tab/>
        <w:t xml:space="preserve">Iepirkumu veic saskaņā ar SIA „ Veselības centrs Ilūkste” valdes locekles Zanes </w:t>
      </w:r>
      <w:proofErr w:type="spellStart"/>
      <w:r>
        <w:rPr>
          <w:rFonts w:ascii="Times New Roman" w:hAnsi="Times New Roman"/>
          <w:color w:val="000000"/>
          <w:sz w:val="24"/>
        </w:rPr>
        <w:t>Bucenieces</w:t>
      </w:r>
      <w:proofErr w:type="spellEnd"/>
      <w:r>
        <w:rPr>
          <w:rFonts w:ascii="Times New Roman" w:hAnsi="Times New Roman"/>
          <w:color w:val="000000"/>
          <w:sz w:val="24"/>
        </w:rPr>
        <w:t xml:space="preserve"> - </w:t>
      </w:r>
      <w:proofErr w:type="spellStart"/>
      <w:r>
        <w:rPr>
          <w:rFonts w:ascii="Times New Roman" w:hAnsi="Times New Roman"/>
          <w:color w:val="000000"/>
          <w:sz w:val="24"/>
        </w:rPr>
        <w:t>Zībergas</w:t>
      </w:r>
      <w:proofErr w:type="spellEnd"/>
      <w:r>
        <w:rPr>
          <w:rFonts w:ascii="Times New Roman" w:hAnsi="Times New Roman"/>
          <w:color w:val="000000"/>
          <w:sz w:val="24"/>
        </w:rPr>
        <w:t xml:space="preserve"> 201</w:t>
      </w:r>
      <w:r w:rsidR="00CB062D">
        <w:rPr>
          <w:rFonts w:ascii="Times New Roman" w:hAnsi="Times New Roman"/>
          <w:color w:val="000000"/>
          <w:sz w:val="24"/>
        </w:rPr>
        <w:t>8</w:t>
      </w:r>
      <w:r>
        <w:rPr>
          <w:rFonts w:ascii="Times New Roman" w:hAnsi="Times New Roman"/>
          <w:color w:val="000000"/>
          <w:sz w:val="24"/>
        </w:rPr>
        <w:t xml:space="preserve">.gada </w:t>
      </w:r>
      <w:r w:rsidR="00EF73D1" w:rsidRPr="00EF73D1">
        <w:rPr>
          <w:rFonts w:ascii="Times New Roman" w:hAnsi="Times New Roman"/>
          <w:sz w:val="24"/>
        </w:rPr>
        <w:t>18.septembra</w:t>
      </w:r>
      <w:r w:rsidRPr="00EF73D1">
        <w:rPr>
          <w:rFonts w:ascii="Times New Roman" w:hAnsi="Times New Roman"/>
          <w:sz w:val="24"/>
        </w:rPr>
        <w:t xml:space="preserve"> rīkojumu Nr.1</w:t>
      </w:r>
      <w:r w:rsidR="00EF73D1" w:rsidRPr="00EF73D1">
        <w:rPr>
          <w:rFonts w:ascii="Times New Roman" w:hAnsi="Times New Roman"/>
          <w:sz w:val="24"/>
        </w:rPr>
        <w:t>49</w:t>
      </w:r>
      <w:r w:rsidRPr="00EF73D1">
        <w:rPr>
          <w:rFonts w:ascii="Times New Roman" w:hAnsi="Times New Roman"/>
          <w:sz w:val="24"/>
        </w:rPr>
        <w:t>p/01.-1</w:t>
      </w:r>
      <w:r w:rsidR="006F7416" w:rsidRPr="00EF73D1">
        <w:rPr>
          <w:rFonts w:ascii="Times New Roman" w:hAnsi="Times New Roman"/>
          <w:sz w:val="24"/>
        </w:rPr>
        <w:t>2</w:t>
      </w:r>
      <w:r w:rsidRPr="00EF73D1">
        <w:rPr>
          <w:rFonts w:ascii="Times New Roman" w:hAnsi="Times New Roman"/>
          <w:sz w:val="24"/>
        </w:rPr>
        <w:t xml:space="preserve"> </w:t>
      </w:r>
      <w:r w:rsidRPr="006F7416">
        <w:rPr>
          <w:rFonts w:ascii="Times New Roman" w:hAnsi="Times New Roman"/>
          <w:sz w:val="24"/>
        </w:rPr>
        <w:t xml:space="preserve">izveidota </w:t>
      </w:r>
      <w:r>
        <w:rPr>
          <w:rFonts w:ascii="Times New Roman" w:hAnsi="Times New Roman"/>
          <w:color w:val="000000"/>
          <w:sz w:val="24"/>
        </w:rPr>
        <w:t>iepirkuma komisija (turpmāk – iepirkuma komisija).</w:t>
      </w:r>
    </w:p>
    <w:p w:rsidR="000D020E" w:rsidRDefault="000D020E" w:rsidP="000D020E">
      <w:pPr>
        <w:tabs>
          <w:tab w:val="left" w:pos="567"/>
        </w:tabs>
        <w:spacing w:after="0"/>
        <w:ind w:left="420"/>
        <w:jc w:val="both"/>
        <w:rPr>
          <w:rFonts w:ascii="Times New Roman" w:hAnsi="Times New Roman"/>
          <w:color w:val="000000"/>
          <w:sz w:val="24"/>
        </w:rPr>
      </w:pPr>
    </w:p>
    <w:p w:rsidR="000D020E" w:rsidRDefault="000D020E" w:rsidP="000D020E">
      <w:pPr>
        <w:pStyle w:val="Sarakstarindkopa"/>
        <w:numPr>
          <w:ilvl w:val="1"/>
          <w:numId w:val="1"/>
        </w:numPr>
        <w:tabs>
          <w:tab w:val="left" w:pos="4020"/>
        </w:tabs>
        <w:spacing w:before="120" w:after="0"/>
        <w:jc w:val="both"/>
      </w:pPr>
      <w:r>
        <w:rPr>
          <w:rFonts w:ascii="Times New Roman" w:hAnsi="Times New Roman"/>
          <w:b/>
          <w:sz w:val="24"/>
        </w:rPr>
        <w:t>Iepirkuma identifikācijas numurs:</w:t>
      </w:r>
    </w:p>
    <w:p w:rsidR="000D020E" w:rsidRPr="008F16D4" w:rsidRDefault="000D020E" w:rsidP="000D020E">
      <w:pPr>
        <w:spacing w:before="120" w:after="0"/>
        <w:ind w:firstLine="426"/>
        <w:jc w:val="both"/>
      </w:pPr>
      <w:r>
        <w:rPr>
          <w:rFonts w:ascii="Times New Roman" w:hAnsi="Times New Roman"/>
          <w:sz w:val="24"/>
        </w:rPr>
        <w:t xml:space="preserve">Iepirkuma identifikācijas Nr. </w:t>
      </w:r>
      <w:r w:rsidRPr="008F16D4">
        <w:rPr>
          <w:rFonts w:ascii="Times New Roman" w:hAnsi="Times New Roman"/>
          <w:sz w:val="24"/>
        </w:rPr>
        <w:t>SIA VCI 201</w:t>
      </w:r>
      <w:r w:rsidR="00CB062D">
        <w:rPr>
          <w:rFonts w:ascii="Times New Roman" w:hAnsi="Times New Roman"/>
          <w:sz w:val="24"/>
        </w:rPr>
        <w:t>8</w:t>
      </w:r>
      <w:r w:rsidRPr="008F16D4">
        <w:rPr>
          <w:rFonts w:ascii="Times New Roman" w:hAnsi="Times New Roman"/>
          <w:sz w:val="24"/>
        </w:rPr>
        <w:t>/</w:t>
      </w:r>
      <w:r w:rsidR="00CB062D">
        <w:rPr>
          <w:rFonts w:ascii="Times New Roman" w:hAnsi="Times New Roman"/>
          <w:sz w:val="24"/>
        </w:rPr>
        <w:t>4</w:t>
      </w:r>
    </w:p>
    <w:p w:rsidR="000D020E" w:rsidRDefault="000D020E" w:rsidP="000D020E">
      <w:pPr>
        <w:tabs>
          <w:tab w:val="left" w:pos="567"/>
        </w:tabs>
        <w:spacing w:after="0"/>
        <w:ind w:left="420"/>
        <w:jc w:val="both"/>
        <w:rPr>
          <w:rFonts w:ascii="Times New Roman" w:hAnsi="Times New Roman"/>
          <w:color w:val="000000"/>
          <w:sz w:val="24"/>
        </w:rPr>
      </w:pPr>
    </w:p>
    <w:p w:rsidR="000D020E" w:rsidRDefault="000D020E" w:rsidP="000D020E">
      <w:pPr>
        <w:pStyle w:val="Sarakstarindkopa"/>
        <w:numPr>
          <w:ilvl w:val="1"/>
          <w:numId w:val="1"/>
        </w:numPr>
        <w:tabs>
          <w:tab w:val="left" w:pos="4500"/>
          <w:tab w:val="left" w:pos="4680"/>
          <w:tab w:val="left" w:pos="4876"/>
        </w:tabs>
        <w:spacing w:after="0"/>
        <w:jc w:val="both"/>
        <w:rPr>
          <w:rFonts w:ascii="Times New Roman" w:hAnsi="Times New Roman"/>
          <w:b/>
          <w:color w:val="000000"/>
          <w:sz w:val="24"/>
        </w:rPr>
      </w:pPr>
      <w:r>
        <w:rPr>
          <w:rFonts w:ascii="Times New Roman" w:hAnsi="Times New Roman"/>
          <w:b/>
          <w:color w:val="000000"/>
          <w:sz w:val="24"/>
        </w:rPr>
        <w:t>Iepirkuma komisijas noteiktā kontaktpersona:</w:t>
      </w:r>
    </w:p>
    <w:p w:rsidR="000D020E" w:rsidRDefault="005F1539" w:rsidP="000D020E">
      <w:pPr>
        <w:tabs>
          <w:tab w:val="left" w:pos="900"/>
          <w:tab w:val="left" w:pos="1276"/>
        </w:tabs>
        <w:spacing w:after="0"/>
        <w:ind w:left="420"/>
        <w:jc w:val="both"/>
        <w:rPr>
          <w:rFonts w:ascii="Times New Roman" w:hAnsi="Times New Roman"/>
          <w:color w:val="000000"/>
          <w:sz w:val="24"/>
        </w:rPr>
      </w:pPr>
      <w:r>
        <w:rPr>
          <w:rFonts w:ascii="Times New Roman" w:hAnsi="Times New Roman"/>
          <w:color w:val="000000"/>
          <w:sz w:val="24"/>
        </w:rPr>
        <w:t>Līga Fjodorova</w:t>
      </w:r>
    </w:p>
    <w:p w:rsidR="000D020E" w:rsidRDefault="000D020E" w:rsidP="000D020E">
      <w:pPr>
        <w:tabs>
          <w:tab w:val="left" w:pos="900"/>
          <w:tab w:val="left" w:pos="1276"/>
        </w:tabs>
        <w:spacing w:after="0"/>
        <w:jc w:val="both"/>
        <w:rPr>
          <w:rFonts w:ascii="Times New Roman" w:hAnsi="Times New Roman"/>
          <w:color w:val="000000"/>
          <w:sz w:val="24"/>
        </w:rPr>
      </w:pPr>
      <w:r>
        <w:rPr>
          <w:rFonts w:ascii="Times New Roman" w:hAnsi="Times New Roman"/>
          <w:color w:val="000000"/>
          <w:sz w:val="24"/>
        </w:rPr>
        <w:t xml:space="preserve">       tālrunis </w:t>
      </w:r>
      <w:r w:rsidR="00E850A6">
        <w:rPr>
          <w:rFonts w:ascii="Times New Roman" w:hAnsi="Times New Roman"/>
          <w:color w:val="000000"/>
          <w:sz w:val="24"/>
        </w:rPr>
        <w:t>26180870</w:t>
      </w:r>
    </w:p>
    <w:p w:rsidR="000D020E" w:rsidRDefault="000D020E" w:rsidP="000D020E">
      <w:pPr>
        <w:tabs>
          <w:tab w:val="left" w:pos="900"/>
          <w:tab w:val="left" w:pos="1276"/>
        </w:tabs>
        <w:spacing w:after="0"/>
        <w:jc w:val="both"/>
        <w:rPr>
          <w:rFonts w:ascii="Times New Roman" w:hAnsi="Times New Roman"/>
          <w:sz w:val="24"/>
        </w:rPr>
      </w:pPr>
      <w:r>
        <w:rPr>
          <w:rFonts w:ascii="Times New Roman" w:hAnsi="Times New Roman"/>
          <w:sz w:val="24"/>
        </w:rPr>
        <w:t xml:space="preserve">       E-pasts: veseliba@ilukste.lv</w:t>
      </w:r>
    </w:p>
    <w:p w:rsidR="000D020E" w:rsidRDefault="000D020E" w:rsidP="000D020E">
      <w:pPr>
        <w:tabs>
          <w:tab w:val="left" w:pos="900"/>
          <w:tab w:val="left" w:pos="1276"/>
        </w:tabs>
        <w:spacing w:after="0"/>
        <w:jc w:val="both"/>
      </w:pPr>
      <w:r>
        <w:rPr>
          <w:rFonts w:ascii="Times New Roman" w:hAnsi="Times New Roman"/>
          <w:sz w:val="24"/>
        </w:rPr>
        <w:t xml:space="preserve">       Adrese</w:t>
      </w:r>
      <w:r w:rsidR="00DD67E3">
        <w:rPr>
          <w:rFonts w:ascii="Times New Roman" w:hAnsi="Times New Roman"/>
          <w:sz w:val="24"/>
        </w:rPr>
        <w:t>: Raiņa iela 35, Ilūkste, Ilūkstes</w:t>
      </w:r>
      <w:r>
        <w:rPr>
          <w:rFonts w:ascii="Times New Roman" w:hAnsi="Times New Roman"/>
          <w:sz w:val="24"/>
        </w:rPr>
        <w:t xml:space="preserve"> novads, LV- 54</w:t>
      </w:r>
      <w:r w:rsidR="00DD67E3">
        <w:rPr>
          <w:rFonts w:ascii="Times New Roman" w:hAnsi="Times New Roman"/>
          <w:sz w:val="24"/>
        </w:rPr>
        <w:t>47</w:t>
      </w:r>
      <w:r>
        <w:rPr>
          <w:rFonts w:ascii="Times New Roman" w:hAnsi="Times New Roman"/>
          <w:sz w:val="24"/>
        </w:rPr>
        <w:t>.</w:t>
      </w:r>
      <w:r>
        <w:rPr>
          <w:rFonts w:ascii="Times New Roman" w:hAnsi="Times New Roman"/>
          <w:color w:val="000000"/>
          <w:sz w:val="24"/>
        </w:rPr>
        <w:tab/>
      </w:r>
    </w:p>
    <w:p w:rsidR="000D020E" w:rsidRDefault="000D020E" w:rsidP="000D020E">
      <w:pPr>
        <w:tabs>
          <w:tab w:val="left" w:pos="900"/>
          <w:tab w:val="left" w:pos="1276"/>
        </w:tabs>
        <w:spacing w:after="0"/>
        <w:jc w:val="both"/>
        <w:rPr>
          <w:rFonts w:ascii="Times New Roman" w:hAnsi="Times New Roman"/>
          <w:color w:val="000000"/>
          <w:sz w:val="24"/>
        </w:rPr>
      </w:pPr>
    </w:p>
    <w:p w:rsidR="000D020E" w:rsidRDefault="000D020E" w:rsidP="000D020E">
      <w:pPr>
        <w:tabs>
          <w:tab w:val="left" w:pos="720"/>
          <w:tab w:val="left" w:pos="1152"/>
          <w:tab w:val="left" w:pos="1260"/>
        </w:tabs>
        <w:spacing w:after="0"/>
        <w:ind w:left="576" w:hanging="576"/>
        <w:jc w:val="both"/>
        <w:rPr>
          <w:rFonts w:ascii="Times New Roman" w:hAnsi="Times New Roman"/>
          <w:b/>
          <w:color w:val="000000"/>
          <w:sz w:val="24"/>
        </w:rPr>
      </w:pPr>
      <w:r>
        <w:rPr>
          <w:rFonts w:ascii="Times New Roman" w:hAnsi="Times New Roman"/>
          <w:b/>
          <w:color w:val="000000"/>
          <w:sz w:val="24"/>
        </w:rPr>
        <w:t>1.4. Iepirkuma metode</w:t>
      </w:r>
    </w:p>
    <w:p w:rsidR="00DD67E3" w:rsidRDefault="000D020E" w:rsidP="00DD67E3">
      <w:pPr>
        <w:tabs>
          <w:tab w:val="left" w:pos="900"/>
        </w:tabs>
        <w:spacing w:after="0"/>
      </w:pPr>
      <w:r>
        <w:rPr>
          <w:rFonts w:ascii="Times New Roman" w:hAnsi="Times New Roman"/>
          <w:color w:val="000000"/>
          <w:sz w:val="24"/>
        </w:rPr>
        <w:tab/>
      </w:r>
      <w:r w:rsidR="00DD67E3">
        <w:rPr>
          <w:rFonts w:ascii="Times New Roman" w:hAnsi="Times New Roman"/>
          <w:color w:val="000000"/>
          <w:sz w:val="24"/>
        </w:rPr>
        <w:t>1.4.1.Saskaņā ar Publisko iepirkumu likuma 9. pantu.</w:t>
      </w:r>
    </w:p>
    <w:p w:rsidR="000D020E" w:rsidRDefault="00DD67E3" w:rsidP="00DD67E3">
      <w:pPr>
        <w:tabs>
          <w:tab w:val="left" w:pos="900"/>
        </w:tabs>
        <w:spacing w:after="0"/>
        <w:rPr>
          <w:rFonts w:ascii="Times New Roman" w:hAnsi="Times New Roman"/>
          <w:color w:val="000000"/>
          <w:sz w:val="24"/>
        </w:rPr>
      </w:pPr>
      <w:r>
        <w:rPr>
          <w:rFonts w:ascii="Times New Roman" w:hAnsi="Times New Roman"/>
          <w:color w:val="000000"/>
          <w:sz w:val="24"/>
        </w:rPr>
        <w:tab/>
        <w:t xml:space="preserve">1.4.2. Iepirkuma mērķis ir panākt atklātumu, Piegādātāju brīvu konkurenci, kā arī vienlīdzīgu un taisnīgu attieksmi pret tiem, nodrošinot Pasūtītāja līdzekļu efektīvu izmantošanu, maksimāli samazinot Pasūtītāja risku izvēloties </w:t>
      </w:r>
      <w:r w:rsidRPr="00B934EC">
        <w:rPr>
          <w:rFonts w:ascii="Times New Roman" w:hAnsi="Times New Roman"/>
          <w:color w:val="000000"/>
          <w:sz w:val="24"/>
        </w:rPr>
        <w:t>saimnieciski visizdevīgāk</w:t>
      </w:r>
      <w:r>
        <w:rPr>
          <w:rFonts w:ascii="Times New Roman" w:hAnsi="Times New Roman"/>
          <w:color w:val="000000"/>
          <w:sz w:val="24"/>
        </w:rPr>
        <w:t>o</w:t>
      </w:r>
      <w:r w:rsidRPr="00B934EC">
        <w:rPr>
          <w:rFonts w:ascii="Times New Roman" w:hAnsi="Times New Roman"/>
          <w:color w:val="000000"/>
          <w:sz w:val="24"/>
        </w:rPr>
        <w:t xml:space="preserve"> piedāvājum</w:t>
      </w:r>
      <w:r>
        <w:rPr>
          <w:rFonts w:ascii="Times New Roman" w:hAnsi="Times New Roman"/>
          <w:color w:val="000000"/>
          <w:sz w:val="24"/>
        </w:rPr>
        <w:t>u ar zemāko cenu, kas atbilst iepirkuma Nolikumā (turpmāk tekstā – Nolikums) noteiktajām prasībām un Tehniskajai specifikācijai.</w:t>
      </w:r>
    </w:p>
    <w:p w:rsidR="00DD67E3" w:rsidRDefault="00DD67E3" w:rsidP="00DD67E3">
      <w:pPr>
        <w:tabs>
          <w:tab w:val="left" w:pos="900"/>
        </w:tabs>
        <w:spacing w:after="0"/>
        <w:rPr>
          <w:rFonts w:ascii="Times New Roman" w:hAnsi="Times New Roman"/>
          <w:color w:val="000000"/>
          <w:sz w:val="24"/>
        </w:rPr>
      </w:pPr>
    </w:p>
    <w:p w:rsidR="000D020E" w:rsidRDefault="000D020E" w:rsidP="000D020E">
      <w:pPr>
        <w:tabs>
          <w:tab w:val="left" w:pos="720"/>
          <w:tab w:val="left" w:pos="1152"/>
          <w:tab w:val="left" w:pos="1276"/>
        </w:tabs>
        <w:spacing w:after="0"/>
        <w:jc w:val="both"/>
        <w:rPr>
          <w:rFonts w:ascii="Times New Roman" w:hAnsi="Times New Roman"/>
          <w:b/>
          <w:color w:val="000000"/>
          <w:sz w:val="24"/>
        </w:rPr>
      </w:pPr>
      <w:r>
        <w:rPr>
          <w:rFonts w:ascii="Times New Roman" w:hAnsi="Times New Roman"/>
          <w:b/>
          <w:color w:val="000000"/>
          <w:sz w:val="24"/>
        </w:rPr>
        <w:t>1.5.Informācijas apmaiņa un papildu informācijas sniegšana</w:t>
      </w:r>
    </w:p>
    <w:p w:rsidR="000D020E" w:rsidRDefault="000D020E" w:rsidP="000D020E">
      <w:pPr>
        <w:tabs>
          <w:tab w:val="left" w:pos="720"/>
          <w:tab w:val="left" w:pos="1152"/>
          <w:tab w:val="left" w:pos="1276"/>
        </w:tabs>
        <w:spacing w:after="0"/>
        <w:jc w:val="both"/>
        <w:rPr>
          <w:rFonts w:ascii="Times New Roman" w:hAnsi="Times New Roman"/>
          <w:b/>
          <w:color w:val="000000"/>
          <w:sz w:val="24"/>
        </w:rPr>
      </w:pPr>
    </w:p>
    <w:p w:rsidR="000D020E" w:rsidRDefault="000D020E" w:rsidP="000D020E">
      <w:pPr>
        <w:spacing w:after="0"/>
        <w:jc w:val="both"/>
      </w:pPr>
      <w:r>
        <w:rPr>
          <w:rFonts w:ascii="Times New Roman" w:hAnsi="Times New Roman"/>
          <w:color w:val="000000"/>
          <w:sz w:val="24"/>
        </w:rPr>
        <w:t xml:space="preserve">1.5.1. Informācijas apmaiņa starp Pasūtītāju un iepirkuma komisiju, no vienas puses, un ieinteresētajiem Piegādātājiem un Pretendentiem, no otras puses, notiek </w:t>
      </w:r>
      <w:proofErr w:type="spellStart"/>
      <w:r>
        <w:rPr>
          <w:rFonts w:ascii="Times New Roman" w:hAnsi="Times New Roman"/>
          <w:color w:val="000000"/>
          <w:sz w:val="24"/>
        </w:rPr>
        <w:t>rakstveidā</w:t>
      </w:r>
      <w:proofErr w:type="spellEnd"/>
      <w:r>
        <w:rPr>
          <w:rFonts w:ascii="Times New Roman" w:hAnsi="Times New Roman"/>
          <w:color w:val="000000"/>
          <w:sz w:val="24"/>
        </w:rPr>
        <w:t xml:space="preserve"> - pa faksu, pa pastu un elektroniski. Pieprasījumi jāadresē iepirkuma “</w:t>
      </w:r>
      <w:r>
        <w:rPr>
          <w:rFonts w:ascii="Times New Roman" w:hAnsi="Times New Roman"/>
          <w:b/>
          <w:color w:val="000000"/>
          <w:sz w:val="24"/>
        </w:rPr>
        <w:t xml:space="preserve">Medikamentu un medicīnas preču iegāde SIA “Veselības centrs Ilūkste” vajadzībām”  </w:t>
      </w:r>
      <w:r>
        <w:rPr>
          <w:rFonts w:ascii="Times New Roman" w:hAnsi="Times New Roman"/>
          <w:b/>
          <w:color w:val="000000"/>
          <w:sz w:val="36"/>
        </w:rPr>
        <w:t xml:space="preserve"> </w:t>
      </w:r>
      <w:proofErr w:type="spellStart"/>
      <w:r>
        <w:rPr>
          <w:rFonts w:ascii="Times New Roman" w:hAnsi="Times New Roman"/>
          <w:color w:val="000000"/>
          <w:sz w:val="24"/>
        </w:rPr>
        <w:t>ident.Nr</w:t>
      </w:r>
      <w:proofErr w:type="spellEnd"/>
      <w:r>
        <w:rPr>
          <w:rFonts w:ascii="Times New Roman" w:hAnsi="Times New Roman"/>
          <w:color w:val="000000"/>
          <w:sz w:val="24"/>
        </w:rPr>
        <w:t xml:space="preserve">. </w:t>
      </w:r>
      <w:r w:rsidRPr="008F16D4">
        <w:rPr>
          <w:rFonts w:ascii="Times New Roman" w:hAnsi="Times New Roman"/>
          <w:b/>
          <w:sz w:val="24"/>
        </w:rPr>
        <w:t>“SIA VCI 201</w:t>
      </w:r>
      <w:r w:rsidR="00CB062D">
        <w:rPr>
          <w:rFonts w:ascii="Times New Roman" w:hAnsi="Times New Roman"/>
          <w:b/>
          <w:sz w:val="24"/>
        </w:rPr>
        <w:t>8</w:t>
      </w:r>
      <w:r w:rsidRPr="008F16D4">
        <w:rPr>
          <w:rFonts w:ascii="Times New Roman" w:hAnsi="Times New Roman"/>
          <w:b/>
          <w:sz w:val="24"/>
        </w:rPr>
        <w:t>/</w:t>
      </w:r>
      <w:r w:rsidR="00CB062D">
        <w:rPr>
          <w:rFonts w:ascii="Times New Roman" w:hAnsi="Times New Roman"/>
          <w:b/>
          <w:sz w:val="24"/>
        </w:rPr>
        <w:t>4</w:t>
      </w:r>
      <w:r w:rsidRPr="008F16D4">
        <w:rPr>
          <w:rFonts w:ascii="Times New Roman" w:hAnsi="Times New Roman"/>
          <w:b/>
          <w:sz w:val="24"/>
        </w:rPr>
        <w:t xml:space="preserve">” </w:t>
      </w:r>
      <w:r>
        <w:rPr>
          <w:rFonts w:ascii="Times New Roman" w:hAnsi="Times New Roman"/>
          <w:color w:val="000000"/>
          <w:sz w:val="24"/>
        </w:rPr>
        <w:t xml:space="preserve">komisijai. </w:t>
      </w:r>
    </w:p>
    <w:p w:rsidR="000D020E" w:rsidRPr="002267AE" w:rsidRDefault="000D020E" w:rsidP="000D020E">
      <w:pPr>
        <w:spacing w:after="0"/>
        <w:jc w:val="both"/>
        <w:rPr>
          <w:rFonts w:ascii="Times New Roman" w:hAnsi="Times New Roman"/>
          <w:b/>
          <w:color w:val="000000"/>
        </w:rPr>
      </w:pPr>
    </w:p>
    <w:p w:rsidR="000D020E" w:rsidRDefault="000D020E" w:rsidP="000D020E">
      <w:pPr>
        <w:tabs>
          <w:tab w:val="left" w:pos="993"/>
        </w:tabs>
        <w:spacing w:after="0"/>
        <w:jc w:val="both"/>
        <w:rPr>
          <w:rFonts w:ascii="Times New Roman" w:hAnsi="Times New Roman"/>
          <w:color w:val="000000"/>
          <w:sz w:val="24"/>
        </w:rPr>
      </w:pPr>
      <w:r>
        <w:rPr>
          <w:rFonts w:ascii="Times New Roman" w:hAnsi="Times New Roman"/>
          <w:color w:val="000000"/>
          <w:sz w:val="24"/>
        </w:rPr>
        <w:t>1.5.2. Ieinteresētajiem Piegādātājiem ir tiesības prasīt papildu informāciju par iepirkumu, tai skaitā, prasīt paskaidrojumus par nolikumu. Šie pieprasījumi iesniedzami Raiņa ielā 35, Ilūkstē, Ilūkstes novadā, LV – 5447.</w:t>
      </w:r>
    </w:p>
    <w:p w:rsidR="000D020E" w:rsidRDefault="000D020E" w:rsidP="000D020E">
      <w:pPr>
        <w:tabs>
          <w:tab w:val="left" w:pos="993"/>
        </w:tabs>
        <w:spacing w:after="0"/>
        <w:jc w:val="both"/>
        <w:rPr>
          <w:rFonts w:ascii="Times New Roman" w:hAnsi="Times New Roman"/>
          <w:color w:val="000000"/>
          <w:sz w:val="24"/>
        </w:rPr>
      </w:pPr>
    </w:p>
    <w:p w:rsidR="000D020E" w:rsidRPr="008F16D4" w:rsidRDefault="000D020E" w:rsidP="000D020E">
      <w:pPr>
        <w:tabs>
          <w:tab w:val="left" w:pos="993"/>
        </w:tabs>
        <w:spacing w:after="0"/>
        <w:jc w:val="both"/>
      </w:pPr>
      <w:r>
        <w:rPr>
          <w:rFonts w:ascii="Times New Roman" w:hAnsi="Times New Roman"/>
          <w:color w:val="000000"/>
          <w:sz w:val="24"/>
        </w:rPr>
        <w:lastRenderedPageBreak/>
        <w:t xml:space="preserve">1.5.3. Uz informācijas pieprasījumiem un jautājumiem obligāti jābūt norādei: Iepirkuma </w:t>
      </w:r>
      <w:r>
        <w:rPr>
          <w:rFonts w:ascii="Times New Roman" w:hAnsi="Times New Roman"/>
          <w:b/>
          <w:color w:val="000000"/>
          <w:sz w:val="24"/>
        </w:rPr>
        <w:t xml:space="preserve"> “Medikamentu un medicīnas preču iegāde SIA “Veselības centrs Ilūkste” </w:t>
      </w:r>
      <w:r w:rsidR="00DD67E3">
        <w:rPr>
          <w:rFonts w:ascii="Times New Roman" w:hAnsi="Times New Roman"/>
          <w:b/>
          <w:color w:val="000000"/>
          <w:sz w:val="24"/>
        </w:rPr>
        <w:t>v</w:t>
      </w:r>
      <w:r>
        <w:rPr>
          <w:rFonts w:ascii="Times New Roman" w:hAnsi="Times New Roman"/>
          <w:b/>
          <w:color w:val="000000"/>
          <w:sz w:val="24"/>
        </w:rPr>
        <w:t xml:space="preserve">ajadzībām”, </w:t>
      </w:r>
      <w:proofErr w:type="spellStart"/>
      <w:r>
        <w:rPr>
          <w:rFonts w:ascii="Times New Roman" w:hAnsi="Times New Roman"/>
          <w:color w:val="000000"/>
          <w:sz w:val="24"/>
        </w:rPr>
        <w:t>ident.Nr</w:t>
      </w:r>
      <w:proofErr w:type="spellEnd"/>
      <w:r>
        <w:rPr>
          <w:rFonts w:ascii="Times New Roman" w:hAnsi="Times New Roman"/>
          <w:color w:val="000000"/>
          <w:sz w:val="24"/>
        </w:rPr>
        <w:t xml:space="preserve">. </w:t>
      </w:r>
      <w:r w:rsidRPr="008F16D4">
        <w:rPr>
          <w:rFonts w:ascii="Times New Roman" w:hAnsi="Times New Roman"/>
          <w:b/>
          <w:sz w:val="24"/>
        </w:rPr>
        <w:t>„SIA VCI 201</w:t>
      </w:r>
      <w:r w:rsidR="00CB062D">
        <w:rPr>
          <w:rFonts w:ascii="Times New Roman" w:hAnsi="Times New Roman"/>
          <w:b/>
          <w:sz w:val="24"/>
        </w:rPr>
        <w:t>8</w:t>
      </w:r>
      <w:r w:rsidRPr="008F16D4">
        <w:rPr>
          <w:rFonts w:ascii="Times New Roman" w:hAnsi="Times New Roman"/>
          <w:b/>
          <w:sz w:val="24"/>
        </w:rPr>
        <w:t>/</w:t>
      </w:r>
      <w:r w:rsidR="00CB062D">
        <w:rPr>
          <w:rFonts w:ascii="Times New Roman" w:hAnsi="Times New Roman"/>
          <w:b/>
          <w:sz w:val="24"/>
        </w:rPr>
        <w:t>4</w:t>
      </w:r>
      <w:r w:rsidRPr="008F16D4">
        <w:rPr>
          <w:rFonts w:ascii="Times New Roman" w:hAnsi="Times New Roman"/>
          <w:b/>
          <w:sz w:val="24"/>
        </w:rPr>
        <w:t>”.</w:t>
      </w:r>
    </w:p>
    <w:p w:rsidR="000D020E" w:rsidRDefault="000D020E" w:rsidP="000D020E">
      <w:pPr>
        <w:tabs>
          <w:tab w:val="left" w:pos="993"/>
        </w:tabs>
        <w:spacing w:after="0"/>
        <w:jc w:val="both"/>
        <w:rPr>
          <w:rFonts w:ascii="Times New Roman" w:hAnsi="Times New Roman"/>
          <w:b/>
          <w:color w:val="000000"/>
          <w:sz w:val="24"/>
        </w:rPr>
      </w:pPr>
    </w:p>
    <w:p w:rsidR="000D020E" w:rsidRDefault="000D020E" w:rsidP="000D020E">
      <w:pPr>
        <w:tabs>
          <w:tab w:val="left" w:pos="900"/>
          <w:tab w:val="left" w:pos="1080"/>
          <w:tab w:val="left" w:pos="1276"/>
        </w:tabs>
        <w:spacing w:after="0"/>
        <w:jc w:val="both"/>
        <w:rPr>
          <w:rFonts w:ascii="Times New Roman" w:hAnsi="Times New Roman"/>
          <w:color w:val="000000"/>
          <w:sz w:val="24"/>
        </w:rPr>
      </w:pPr>
      <w:r>
        <w:rPr>
          <w:rFonts w:ascii="Times New Roman" w:hAnsi="Times New Roman"/>
          <w:color w:val="000000"/>
          <w:sz w:val="24"/>
        </w:rPr>
        <w:t>1.5.4. Pasūtītājs ir tiesīgs sniegt papildus informāciju par nolikumu.</w:t>
      </w:r>
    </w:p>
    <w:p w:rsidR="000D020E" w:rsidRDefault="000D020E" w:rsidP="000D020E">
      <w:pPr>
        <w:tabs>
          <w:tab w:val="left" w:pos="900"/>
          <w:tab w:val="left" w:pos="1080"/>
          <w:tab w:val="left" w:pos="1276"/>
        </w:tabs>
        <w:spacing w:after="0"/>
        <w:jc w:val="both"/>
        <w:rPr>
          <w:rFonts w:ascii="Times New Roman" w:hAnsi="Times New Roman"/>
          <w:color w:val="000000"/>
          <w:sz w:val="24"/>
        </w:rPr>
      </w:pPr>
    </w:p>
    <w:p w:rsidR="000D020E" w:rsidRDefault="000D020E" w:rsidP="000D020E">
      <w:pPr>
        <w:spacing w:after="0"/>
        <w:jc w:val="both"/>
      </w:pPr>
      <w:r>
        <w:rPr>
          <w:rFonts w:ascii="Times New Roman" w:hAnsi="Times New Roman"/>
          <w:color w:val="000000"/>
          <w:sz w:val="24"/>
        </w:rPr>
        <w:t xml:space="preserve">1.5.5. Tiek uzskatīts, ka Piegādātājs ir saņēmis papildus informāciju par Nolikumu, ja Pasūtītājs to ievietojis Ilūkstes novada pašvaldības mājas lapā </w:t>
      </w:r>
      <w:hyperlink r:id="rId7" w:history="1">
        <w:r>
          <w:rPr>
            <w:rFonts w:ascii="Times New Roman" w:hAnsi="Times New Roman"/>
            <w:i/>
            <w:color w:val="0000FF"/>
            <w:sz w:val="24"/>
            <w:u w:val="single"/>
          </w:rPr>
          <w:t>www.ilukste.lv</w:t>
        </w:r>
      </w:hyperlink>
      <w:r>
        <w:rPr>
          <w:rFonts w:ascii="Times New Roman" w:hAnsi="Times New Roman"/>
          <w:i/>
          <w:color w:val="000000"/>
          <w:sz w:val="24"/>
        </w:rPr>
        <w:t xml:space="preserve">  </w:t>
      </w:r>
      <w:r>
        <w:rPr>
          <w:rFonts w:ascii="Times New Roman" w:hAnsi="Times New Roman"/>
          <w:color w:val="000000"/>
          <w:sz w:val="24"/>
        </w:rPr>
        <w:t>sadaļā „iepirkumi” SIA VC Ilūkste.</w:t>
      </w:r>
    </w:p>
    <w:p w:rsidR="000D020E" w:rsidRDefault="000D020E" w:rsidP="000D020E">
      <w:pPr>
        <w:spacing w:after="0"/>
        <w:jc w:val="both"/>
        <w:rPr>
          <w:rFonts w:ascii="Times New Roman" w:hAnsi="Times New Roman"/>
          <w:color w:val="000000"/>
          <w:sz w:val="24"/>
        </w:rPr>
      </w:pPr>
    </w:p>
    <w:p w:rsidR="000D020E" w:rsidRDefault="000D020E" w:rsidP="000D020E">
      <w:pPr>
        <w:tabs>
          <w:tab w:val="left" w:pos="720"/>
          <w:tab w:val="left" w:pos="1152"/>
          <w:tab w:val="left" w:pos="1276"/>
        </w:tabs>
        <w:spacing w:after="0"/>
        <w:jc w:val="both"/>
        <w:rPr>
          <w:rFonts w:ascii="Times New Roman" w:hAnsi="Times New Roman"/>
          <w:b/>
          <w:color w:val="000000"/>
          <w:sz w:val="24"/>
        </w:rPr>
      </w:pPr>
      <w:r>
        <w:rPr>
          <w:rFonts w:ascii="Times New Roman" w:hAnsi="Times New Roman"/>
          <w:b/>
          <w:color w:val="000000"/>
          <w:sz w:val="24"/>
        </w:rPr>
        <w:t>1.6. Iespējas saņemt nolikumu un iepazīties ar to</w:t>
      </w:r>
    </w:p>
    <w:p w:rsidR="000D020E" w:rsidRDefault="000D020E" w:rsidP="000D020E">
      <w:pPr>
        <w:tabs>
          <w:tab w:val="left" w:pos="720"/>
          <w:tab w:val="left" w:pos="1152"/>
          <w:tab w:val="left" w:pos="1276"/>
        </w:tabs>
        <w:spacing w:after="0"/>
        <w:jc w:val="both"/>
        <w:rPr>
          <w:rFonts w:ascii="Times New Roman" w:hAnsi="Times New Roman"/>
          <w:b/>
          <w:color w:val="000000"/>
          <w:sz w:val="24"/>
        </w:rPr>
      </w:pPr>
    </w:p>
    <w:p w:rsidR="000D020E" w:rsidRDefault="000D020E" w:rsidP="000D020E">
      <w:pPr>
        <w:tabs>
          <w:tab w:val="left" w:pos="900"/>
          <w:tab w:val="left" w:pos="2160"/>
          <w:tab w:val="left" w:pos="2640"/>
        </w:tabs>
        <w:spacing w:after="0"/>
        <w:jc w:val="both"/>
      </w:pPr>
      <w:r>
        <w:rPr>
          <w:rFonts w:ascii="Times New Roman" w:hAnsi="Times New Roman"/>
          <w:color w:val="000000"/>
          <w:sz w:val="24"/>
        </w:rPr>
        <w:t xml:space="preserve">1.6.1. Ar nolikumu līdz 1.7.1. punktā minētā piedāvājuma iesniegšanas termiņa beigām var iepazīties  Ilūkstes novada pašvaldības mājas lapā </w:t>
      </w:r>
      <w:hyperlink r:id="rId8" w:history="1">
        <w:r>
          <w:rPr>
            <w:rFonts w:ascii="Times New Roman" w:hAnsi="Times New Roman"/>
            <w:i/>
            <w:color w:val="0000FF"/>
            <w:sz w:val="24"/>
            <w:u w:val="single"/>
          </w:rPr>
          <w:t>www.ilukste.lv</w:t>
        </w:r>
      </w:hyperlink>
      <w:r>
        <w:rPr>
          <w:rFonts w:ascii="Times New Roman" w:hAnsi="Times New Roman"/>
          <w:i/>
          <w:color w:val="000000"/>
          <w:sz w:val="24"/>
        </w:rPr>
        <w:t xml:space="preserve"> </w:t>
      </w:r>
      <w:r>
        <w:rPr>
          <w:rFonts w:ascii="Times New Roman" w:hAnsi="Times New Roman"/>
          <w:color w:val="000000"/>
          <w:sz w:val="24"/>
        </w:rPr>
        <w:t>sadaļā „Iepirkumi”, SIA VC Ilūkste.</w:t>
      </w:r>
    </w:p>
    <w:p w:rsidR="000D020E" w:rsidRDefault="000D020E" w:rsidP="000D020E">
      <w:pPr>
        <w:tabs>
          <w:tab w:val="left" w:pos="900"/>
          <w:tab w:val="left" w:pos="2160"/>
          <w:tab w:val="left" w:pos="2640"/>
        </w:tabs>
        <w:spacing w:after="0"/>
        <w:jc w:val="both"/>
        <w:rPr>
          <w:rFonts w:ascii="Times New Roman" w:hAnsi="Times New Roman"/>
          <w:color w:val="000000"/>
          <w:sz w:val="24"/>
        </w:rPr>
      </w:pPr>
    </w:p>
    <w:p w:rsidR="000D020E" w:rsidRDefault="000D020E" w:rsidP="000D020E">
      <w:pPr>
        <w:tabs>
          <w:tab w:val="left" w:pos="900"/>
          <w:tab w:val="left" w:pos="1276"/>
        </w:tabs>
        <w:spacing w:after="0"/>
        <w:jc w:val="both"/>
      </w:pPr>
      <w:r>
        <w:rPr>
          <w:rFonts w:ascii="Times New Roman" w:hAnsi="Times New Roman"/>
          <w:color w:val="000000"/>
          <w:sz w:val="24"/>
        </w:rPr>
        <w:t xml:space="preserve">1.6.2. </w:t>
      </w:r>
      <w:r>
        <w:rPr>
          <w:rFonts w:ascii="Times New Roman" w:hAnsi="Times New Roman"/>
          <w:sz w:val="24"/>
        </w:rPr>
        <w:t xml:space="preserve">Ieinteresētajiem piegādātājiem ir pienākums sekot līdzi nolikumā publicētajai un/vai aktualizētajai informācijai. Komisija nav atbildīga par to, ja kāda ieinteresētā persona nav iepazinusies ar informāciju, kurai ir nodrošināta brīva un tieša elektroniskā pieeja. </w:t>
      </w:r>
    </w:p>
    <w:p w:rsidR="000D020E" w:rsidRDefault="000D020E" w:rsidP="000D020E">
      <w:pPr>
        <w:tabs>
          <w:tab w:val="left" w:pos="900"/>
          <w:tab w:val="left" w:pos="1276"/>
        </w:tabs>
        <w:spacing w:after="0"/>
        <w:jc w:val="both"/>
        <w:rPr>
          <w:rFonts w:ascii="Times New Roman" w:hAnsi="Times New Roman"/>
          <w:color w:val="000000"/>
          <w:sz w:val="24"/>
        </w:rPr>
      </w:pPr>
    </w:p>
    <w:p w:rsidR="000D020E" w:rsidRDefault="000D020E" w:rsidP="000D020E">
      <w:pPr>
        <w:tabs>
          <w:tab w:val="left" w:pos="720"/>
          <w:tab w:val="left" w:pos="1152"/>
          <w:tab w:val="left" w:pos="1276"/>
        </w:tabs>
        <w:spacing w:after="0"/>
        <w:jc w:val="both"/>
        <w:rPr>
          <w:rFonts w:ascii="Times New Roman" w:hAnsi="Times New Roman"/>
          <w:b/>
          <w:color w:val="000000"/>
          <w:sz w:val="24"/>
        </w:rPr>
      </w:pPr>
      <w:r>
        <w:rPr>
          <w:rFonts w:ascii="Times New Roman" w:hAnsi="Times New Roman"/>
          <w:b/>
          <w:color w:val="000000"/>
          <w:sz w:val="24"/>
        </w:rPr>
        <w:t>1.7. Piedāvājuma iesniegšanas vieta, datums, laiks un kārtība.</w:t>
      </w:r>
    </w:p>
    <w:p w:rsidR="000D020E" w:rsidRDefault="000D020E" w:rsidP="000D020E">
      <w:pPr>
        <w:tabs>
          <w:tab w:val="left" w:pos="720"/>
          <w:tab w:val="left" w:pos="1152"/>
          <w:tab w:val="left" w:pos="1276"/>
        </w:tabs>
        <w:spacing w:after="0"/>
        <w:jc w:val="both"/>
        <w:rPr>
          <w:rFonts w:ascii="Times New Roman" w:hAnsi="Times New Roman"/>
          <w:b/>
          <w:color w:val="000000"/>
          <w:sz w:val="24"/>
        </w:rPr>
      </w:pPr>
    </w:p>
    <w:p w:rsidR="000D020E" w:rsidRDefault="000D020E" w:rsidP="000D020E">
      <w:pPr>
        <w:tabs>
          <w:tab w:val="left" w:pos="900"/>
          <w:tab w:val="left" w:pos="1276"/>
        </w:tabs>
        <w:spacing w:after="0"/>
        <w:jc w:val="both"/>
      </w:pPr>
      <w:r>
        <w:rPr>
          <w:rFonts w:ascii="Times New Roman" w:hAnsi="Times New Roman"/>
          <w:color w:val="000000"/>
          <w:sz w:val="24"/>
        </w:rPr>
        <w:t xml:space="preserve">1.7.1. </w:t>
      </w:r>
      <w:r>
        <w:rPr>
          <w:rFonts w:ascii="Times New Roman" w:hAnsi="Times New Roman"/>
          <w:sz w:val="24"/>
        </w:rPr>
        <w:t xml:space="preserve">Piedāvājums jāiesniedz Pasūtītājam darba dienās no </w:t>
      </w:r>
      <w:r>
        <w:rPr>
          <w:rFonts w:ascii="Times New Roman" w:hAnsi="Times New Roman"/>
          <w:color w:val="000000"/>
          <w:sz w:val="24"/>
        </w:rPr>
        <w:t xml:space="preserve">plkst.08:30 līdz plkst.15:00, bet ne vēlāk kā </w:t>
      </w:r>
      <w:r w:rsidRPr="00D14363">
        <w:rPr>
          <w:rFonts w:ascii="Times New Roman" w:hAnsi="Times New Roman"/>
          <w:sz w:val="24"/>
        </w:rPr>
        <w:t xml:space="preserve">līdz </w:t>
      </w:r>
      <w:r w:rsidR="0012647C" w:rsidRPr="00D14363">
        <w:rPr>
          <w:rFonts w:ascii="Times New Roman" w:hAnsi="Times New Roman"/>
          <w:b/>
          <w:sz w:val="24"/>
          <w:u w:val="single"/>
        </w:rPr>
        <w:t>01.10</w:t>
      </w:r>
      <w:r w:rsidR="006F7416" w:rsidRPr="00D14363">
        <w:rPr>
          <w:rFonts w:ascii="Times New Roman" w:hAnsi="Times New Roman"/>
          <w:b/>
          <w:sz w:val="24"/>
          <w:u w:val="single"/>
        </w:rPr>
        <w:t>.201</w:t>
      </w:r>
      <w:r w:rsidR="0012647C" w:rsidRPr="00D14363">
        <w:rPr>
          <w:rFonts w:ascii="Times New Roman" w:hAnsi="Times New Roman"/>
          <w:b/>
          <w:sz w:val="24"/>
          <w:u w:val="single"/>
        </w:rPr>
        <w:t>8</w:t>
      </w:r>
      <w:r w:rsidRPr="00D14363">
        <w:rPr>
          <w:rFonts w:ascii="Times New Roman" w:hAnsi="Times New Roman"/>
          <w:b/>
          <w:sz w:val="24"/>
          <w:u w:val="single"/>
        </w:rPr>
        <w:t>.</w:t>
      </w:r>
      <w:r w:rsidRPr="00D14363">
        <w:rPr>
          <w:rFonts w:ascii="Times New Roman" w:hAnsi="Times New Roman"/>
          <w:sz w:val="24"/>
        </w:rPr>
        <w:t>. 11</w:t>
      </w:r>
      <w:r>
        <w:rPr>
          <w:rFonts w:ascii="Times New Roman" w:hAnsi="Times New Roman"/>
          <w:color w:val="000000"/>
          <w:sz w:val="24"/>
        </w:rPr>
        <w:t>:00. (</w:t>
      </w:r>
      <w:r w:rsidR="00DD67E3">
        <w:rPr>
          <w:rFonts w:ascii="Times New Roman" w:hAnsi="Times New Roman"/>
          <w:color w:val="000000"/>
          <w:sz w:val="24"/>
        </w:rPr>
        <w:t>202.kab.)</w:t>
      </w:r>
      <w:r>
        <w:rPr>
          <w:rFonts w:ascii="Times New Roman" w:hAnsi="Times New Roman"/>
          <w:color w:val="000000"/>
          <w:sz w:val="24"/>
        </w:rPr>
        <w:t>, Raiņa iela 35, Ilūkste, Ilūkstes novads, LV-5447</w:t>
      </w:r>
    </w:p>
    <w:p w:rsidR="000D020E" w:rsidRDefault="000D020E" w:rsidP="000D020E">
      <w:pPr>
        <w:tabs>
          <w:tab w:val="left" w:pos="900"/>
          <w:tab w:val="left" w:pos="1276"/>
        </w:tabs>
        <w:spacing w:after="0"/>
        <w:jc w:val="both"/>
        <w:rPr>
          <w:rFonts w:ascii="Times New Roman" w:hAnsi="Times New Roman"/>
          <w:b/>
          <w:color w:val="000000"/>
          <w:sz w:val="24"/>
        </w:rPr>
      </w:pPr>
    </w:p>
    <w:p w:rsidR="000D020E" w:rsidRDefault="000D020E" w:rsidP="000D020E">
      <w:pPr>
        <w:tabs>
          <w:tab w:val="left" w:pos="900"/>
          <w:tab w:val="left" w:pos="1276"/>
        </w:tabs>
        <w:spacing w:after="0"/>
        <w:jc w:val="both"/>
      </w:pPr>
      <w:r>
        <w:rPr>
          <w:rFonts w:ascii="Times New Roman" w:hAnsi="Times New Roman"/>
          <w:color w:val="000000"/>
          <w:sz w:val="24"/>
        </w:rPr>
        <w:t xml:space="preserve">1.7.2. </w:t>
      </w:r>
      <w:r>
        <w:rPr>
          <w:rFonts w:ascii="Times New Roman" w:hAnsi="Times New Roman"/>
          <w:sz w:val="24"/>
        </w:rPr>
        <w:t xml:space="preserve">Pretendents atbilstoši 1.11. punktā noteiktajām prasībām noformētu piedāvājumu iesniedz personīgi vai </w:t>
      </w:r>
      <w:proofErr w:type="spellStart"/>
      <w:r>
        <w:rPr>
          <w:rFonts w:ascii="Times New Roman" w:hAnsi="Times New Roman"/>
          <w:sz w:val="24"/>
        </w:rPr>
        <w:t>nosūta</w:t>
      </w:r>
      <w:proofErr w:type="spellEnd"/>
      <w:r>
        <w:rPr>
          <w:rFonts w:ascii="Times New Roman" w:hAnsi="Times New Roman"/>
          <w:sz w:val="24"/>
        </w:rPr>
        <w:t xml:space="preserve"> pa pastu uz adresi: SIA „Veselības centrs Ilūkste”, Raiņa iela 35, Ilūkste,  Ilūkstes novads, LV-5447. Pasta sūtījumam jābūt nogādātam šajā nolikumā 1.7.1 punktā norādītajā adresē līdz minētajam termiņam. </w:t>
      </w:r>
    </w:p>
    <w:p w:rsidR="000D020E" w:rsidRDefault="000D020E" w:rsidP="000D020E">
      <w:pPr>
        <w:tabs>
          <w:tab w:val="left" w:pos="900"/>
          <w:tab w:val="left" w:pos="1276"/>
        </w:tabs>
        <w:spacing w:after="0"/>
        <w:jc w:val="both"/>
        <w:rPr>
          <w:rFonts w:ascii="Times New Roman" w:hAnsi="Times New Roman"/>
          <w:sz w:val="24"/>
        </w:rPr>
      </w:pPr>
    </w:p>
    <w:p w:rsidR="000D020E" w:rsidRDefault="000D020E" w:rsidP="000D020E">
      <w:pPr>
        <w:tabs>
          <w:tab w:val="left" w:pos="900"/>
          <w:tab w:val="left" w:pos="1276"/>
        </w:tabs>
        <w:spacing w:after="0"/>
        <w:jc w:val="both"/>
        <w:rPr>
          <w:rFonts w:ascii="Times New Roman" w:hAnsi="Times New Roman"/>
          <w:color w:val="000000"/>
          <w:sz w:val="24"/>
        </w:rPr>
      </w:pPr>
      <w:r>
        <w:rPr>
          <w:rFonts w:ascii="Times New Roman" w:hAnsi="Times New Roman"/>
          <w:color w:val="000000"/>
          <w:sz w:val="24"/>
        </w:rPr>
        <w:t xml:space="preserve">1.7.3. Pasūtītāja pārstāvis piedāvājumu neatvērtu atdod vai </w:t>
      </w:r>
      <w:proofErr w:type="spellStart"/>
      <w:r>
        <w:rPr>
          <w:rFonts w:ascii="Times New Roman" w:hAnsi="Times New Roman"/>
          <w:color w:val="000000"/>
          <w:sz w:val="24"/>
        </w:rPr>
        <w:t>nosūta</w:t>
      </w:r>
      <w:proofErr w:type="spellEnd"/>
      <w:r>
        <w:rPr>
          <w:rFonts w:ascii="Times New Roman" w:hAnsi="Times New Roman"/>
          <w:color w:val="000000"/>
          <w:sz w:val="24"/>
        </w:rPr>
        <w:t xml:space="preserve"> tā iesniedzējam, ja piedāvājums tiek iesniegts pēc 1.7.1 punktā norādītā piedāvājuma iesniegšanas termiņa beigām.</w:t>
      </w:r>
    </w:p>
    <w:p w:rsidR="000D020E" w:rsidRDefault="000D020E" w:rsidP="000D020E">
      <w:pPr>
        <w:tabs>
          <w:tab w:val="left" w:pos="900"/>
          <w:tab w:val="left" w:pos="1276"/>
        </w:tabs>
        <w:spacing w:after="0"/>
        <w:jc w:val="both"/>
        <w:rPr>
          <w:rFonts w:ascii="Times New Roman" w:hAnsi="Times New Roman"/>
          <w:color w:val="000000"/>
          <w:sz w:val="24"/>
        </w:rPr>
      </w:pPr>
    </w:p>
    <w:p w:rsidR="000D020E" w:rsidRDefault="000D020E" w:rsidP="000D020E">
      <w:pPr>
        <w:tabs>
          <w:tab w:val="left" w:pos="900"/>
          <w:tab w:val="left" w:pos="1276"/>
        </w:tabs>
        <w:spacing w:after="0"/>
        <w:jc w:val="both"/>
        <w:rPr>
          <w:rFonts w:ascii="Times New Roman" w:hAnsi="Times New Roman"/>
          <w:color w:val="000000"/>
          <w:sz w:val="24"/>
        </w:rPr>
      </w:pPr>
      <w:r>
        <w:rPr>
          <w:rFonts w:ascii="Times New Roman" w:hAnsi="Times New Roman"/>
          <w:color w:val="000000"/>
          <w:sz w:val="24"/>
        </w:rPr>
        <w:t xml:space="preserve">1.7.4. Saņemot piedāvājumu, Pasūtītāja pārstāvis to reģistrē, norādot piedāvājuma reģistrācijas numuru, Pretendenta nosaukumu, saņemšanas datumu un laiku, ko Pretendenta pārstāvis apliecina ar savu parakstu. Piedāvājumi tiek glabāti neatvērti līdz piedāvājumu iesniegšanas termiņa beigām.  </w:t>
      </w:r>
    </w:p>
    <w:p w:rsidR="000D020E" w:rsidRDefault="000D020E" w:rsidP="000D020E">
      <w:pPr>
        <w:tabs>
          <w:tab w:val="left" w:pos="900"/>
          <w:tab w:val="left" w:pos="1276"/>
        </w:tabs>
        <w:spacing w:after="0"/>
        <w:jc w:val="both"/>
        <w:rPr>
          <w:rFonts w:ascii="Times New Roman" w:hAnsi="Times New Roman"/>
          <w:color w:val="000000"/>
          <w:sz w:val="24"/>
        </w:rPr>
      </w:pPr>
    </w:p>
    <w:p w:rsidR="000D020E" w:rsidRDefault="000D020E" w:rsidP="000D020E">
      <w:pPr>
        <w:spacing w:after="0"/>
        <w:ind w:left="540"/>
        <w:jc w:val="both"/>
        <w:rPr>
          <w:rFonts w:ascii="Times New Roman" w:hAnsi="Times New Roman"/>
          <w:i/>
          <w:color w:val="000000"/>
          <w:sz w:val="24"/>
        </w:rPr>
      </w:pPr>
      <w:r>
        <w:rPr>
          <w:rFonts w:ascii="Times New Roman" w:hAnsi="Times New Roman"/>
          <w:i/>
          <w:color w:val="000000"/>
          <w:sz w:val="24"/>
        </w:rPr>
        <w:t>*Piedāvājuma pieņemšanas fakts nekalpo par pierādījumu, ka iesniegtais piedāvājums atbilst visām 1.11.1. un 1.11.2.  punktā minētajām prasībām.</w:t>
      </w:r>
    </w:p>
    <w:p w:rsidR="000D020E" w:rsidRDefault="000D020E" w:rsidP="000D020E">
      <w:pPr>
        <w:tabs>
          <w:tab w:val="left" w:pos="360"/>
          <w:tab w:val="left" w:pos="792"/>
          <w:tab w:val="left" w:pos="900"/>
        </w:tabs>
        <w:spacing w:after="0"/>
        <w:jc w:val="both"/>
        <w:rPr>
          <w:rFonts w:ascii="Times New Roman" w:hAnsi="Times New Roman"/>
          <w:color w:val="000000"/>
          <w:sz w:val="24"/>
        </w:rPr>
      </w:pPr>
    </w:p>
    <w:p w:rsidR="000D020E" w:rsidRDefault="000D020E" w:rsidP="000D020E">
      <w:pPr>
        <w:tabs>
          <w:tab w:val="left" w:pos="360"/>
          <w:tab w:val="left" w:pos="792"/>
          <w:tab w:val="left" w:pos="900"/>
        </w:tabs>
        <w:spacing w:after="0"/>
        <w:jc w:val="both"/>
        <w:rPr>
          <w:rFonts w:ascii="Times New Roman" w:hAnsi="Times New Roman"/>
          <w:b/>
          <w:color w:val="000000"/>
          <w:sz w:val="24"/>
        </w:rPr>
      </w:pPr>
      <w:r>
        <w:rPr>
          <w:rFonts w:ascii="Times New Roman" w:hAnsi="Times New Roman"/>
          <w:b/>
          <w:color w:val="000000"/>
          <w:sz w:val="24"/>
        </w:rPr>
        <w:t>1.8. Piedāvājuma atvēršanas vieta, datums, laiks un kārtība.</w:t>
      </w:r>
    </w:p>
    <w:p w:rsidR="000D020E" w:rsidRDefault="000D020E" w:rsidP="000D020E">
      <w:pPr>
        <w:tabs>
          <w:tab w:val="left" w:pos="360"/>
          <w:tab w:val="left" w:pos="792"/>
          <w:tab w:val="left" w:pos="900"/>
        </w:tabs>
        <w:spacing w:after="0"/>
        <w:jc w:val="both"/>
        <w:rPr>
          <w:rFonts w:ascii="Times New Roman" w:hAnsi="Times New Roman"/>
          <w:b/>
          <w:color w:val="000000"/>
          <w:sz w:val="24"/>
        </w:rPr>
      </w:pPr>
    </w:p>
    <w:p w:rsidR="000D020E" w:rsidRDefault="000D020E" w:rsidP="000D020E">
      <w:pPr>
        <w:tabs>
          <w:tab w:val="left" w:pos="900"/>
          <w:tab w:val="left" w:pos="1276"/>
        </w:tabs>
        <w:spacing w:after="0"/>
        <w:jc w:val="both"/>
      </w:pPr>
      <w:r>
        <w:rPr>
          <w:rFonts w:ascii="Times New Roman" w:hAnsi="Times New Roman"/>
          <w:color w:val="000000"/>
          <w:sz w:val="24"/>
        </w:rPr>
        <w:t xml:space="preserve">1.8.1. Piedāvājumu atvēršanas sanāksme notiks </w:t>
      </w:r>
      <w:r>
        <w:rPr>
          <w:rFonts w:ascii="Times New Roman" w:hAnsi="Times New Roman"/>
          <w:sz w:val="24"/>
        </w:rPr>
        <w:t>SIA „Veselības centrs Ilūkste”, Raiņa iela 35, Ilūkstē, Ilūkstes novads, LV – 5447.</w:t>
      </w:r>
    </w:p>
    <w:p w:rsidR="000D020E" w:rsidRDefault="000D020E" w:rsidP="000D020E">
      <w:pPr>
        <w:tabs>
          <w:tab w:val="left" w:pos="900"/>
          <w:tab w:val="left" w:pos="1276"/>
        </w:tabs>
        <w:spacing w:after="0"/>
        <w:jc w:val="both"/>
        <w:rPr>
          <w:rFonts w:ascii="Times New Roman" w:hAnsi="Times New Roman"/>
          <w:sz w:val="24"/>
        </w:rPr>
      </w:pPr>
    </w:p>
    <w:p w:rsidR="000D020E" w:rsidRDefault="000D020E" w:rsidP="000D020E">
      <w:pPr>
        <w:tabs>
          <w:tab w:val="left" w:pos="900"/>
          <w:tab w:val="left" w:pos="1276"/>
        </w:tabs>
        <w:spacing w:after="0"/>
        <w:jc w:val="both"/>
        <w:rPr>
          <w:rFonts w:ascii="Times New Roman" w:hAnsi="Times New Roman"/>
          <w:color w:val="000000"/>
          <w:sz w:val="24"/>
        </w:rPr>
      </w:pPr>
      <w:r>
        <w:rPr>
          <w:rFonts w:ascii="Times New Roman" w:hAnsi="Times New Roman"/>
          <w:color w:val="000000"/>
          <w:sz w:val="24"/>
        </w:rPr>
        <w:t>1.8.2. Piedāvājumu atvēršana ir slēgta.</w:t>
      </w:r>
    </w:p>
    <w:p w:rsidR="000D020E" w:rsidRDefault="000D020E" w:rsidP="000D020E">
      <w:pPr>
        <w:tabs>
          <w:tab w:val="left" w:pos="900"/>
          <w:tab w:val="left" w:pos="1276"/>
        </w:tabs>
        <w:spacing w:after="0"/>
        <w:jc w:val="both"/>
        <w:rPr>
          <w:rFonts w:ascii="Times New Roman" w:hAnsi="Times New Roman"/>
          <w:color w:val="000000"/>
          <w:sz w:val="24"/>
        </w:rPr>
      </w:pPr>
    </w:p>
    <w:p w:rsidR="000D020E" w:rsidRDefault="000D020E" w:rsidP="000D020E">
      <w:pPr>
        <w:tabs>
          <w:tab w:val="left" w:pos="375"/>
          <w:tab w:val="left" w:pos="807"/>
          <w:tab w:val="left" w:pos="900"/>
        </w:tabs>
        <w:spacing w:after="0"/>
        <w:ind w:left="360"/>
        <w:jc w:val="both"/>
        <w:rPr>
          <w:rFonts w:ascii="Times New Roman" w:hAnsi="Times New Roman"/>
          <w:b/>
          <w:color w:val="000000"/>
          <w:sz w:val="24"/>
        </w:rPr>
      </w:pPr>
      <w:r>
        <w:rPr>
          <w:rFonts w:ascii="Times New Roman" w:hAnsi="Times New Roman"/>
          <w:b/>
          <w:color w:val="000000"/>
          <w:sz w:val="24"/>
        </w:rPr>
        <w:t xml:space="preserve"> Piedāvājuma derīguma termiņš. </w:t>
      </w:r>
    </w:p>
    <w:p w:rsidR="000D020E" w:rsidRDefault="000D020E" w:rsidP="000D020E">
      <w:pPr>
        <w:numPr>
          <w:ilvl w:val="0"/>
          <w:numId w:val="2"/>
        </w:numPr>
        <w:tabs>
          <w:tab w:val="left" w:pos="709"/>
          <w:tab w:val="left" w:pos="851"/>
        </w:tabs>
        <w:spacing w:after="0"/>
        <w:ind w:left="720" w:hanging="720"/>
        <w:jc w:val="both"/>
        <w:rPr>
          <w:rFonts w:ascii="Times New Roman" w:hAnsi="Times New Roman"/>
          <w:color w:val="000000"/>
          <w:sz w:val="24"/>
        </w:rPr>
      </w:pPr>
      <w:r>
        <w:rPr>
          <w:rFonts w:ascii="Times New Roman" w:hAnsi="Times New Roman"/>
          <w:color w:val="000000"/>
          <w:sz w:val="24"/>
        </w:rPr>
        <w:t>Piedāvājuma derīguma termiņš nav noteikts.</w:t>
      </w:r>
    </w:p>
    <w:p w:rsidR="000D020E" w:rsidRDefault="000D020E" w:rsidP="000D020E">
      <w:pPr>
        <w:tabs>
          <w:tab w:val="left" w:pos="360"/>
          <w:tab w:val="left" w:pos="792"/>
          <w:tab w:val="left" w:pos="900"/>
        </w:tabs>
        <w:spacing w:after="0"/>
        <w:jc w:val="both"/>
        <w:rPr>
          <w:rFonts w:ascii="Times New Roman" w:hAnsi="Times New Roman"/>
          <w:color w:val="000000"/>
          <w:sz w:val="24"/>
        </w:rPr>
      </w:pPr>
    </w:p>
    <w:p w:rsidR="000D020E" w:rsidRDefault="000D020E" w:rsidP="000D020E">
      <w:pPr>
        <w:tabs>
          <w:tab w:val="left" w:pos="567"/>
          <w:tab w:val="left" w:pos="792"/>
          <w:tab w:val="left" w:pos="900"/>
        </w:tabs>
        <w:spacing w:after="0"/>
        <w:ind w:left="360"/>
        <w:jc w:val="both"/>
        <w:rPr>
          <w:rFonts w:ascii="Times New Roman" w:hAnsi="Times New Roman"/>
          <w:b/>
          <w:color w:val="000000"/>
          <w:sz w:val="24"/>
        </w:rPr>
      </w:pPr>
      <w:r>
        <w:rPr>
          <w:rFonts w:ascii="Times New Roman" w:hAnsi="Times New Roman"/>
          <w:b/>
          <w:color w:val="000000"/>
          <w:sz w:val="24"/>
        </w:rPr>
        <w:t>Piedāvājuma nodrošinājums</w:t>
      </w:r>
    </w:p>
    <w:p w:rsidR="000D020E" w:rsidRDefault="000D020E" w:rsidP="000D020E">
      <w:pPr>
        <w:numPr>
          <w:ilvl w:val="0"/>
          <w:numId w:val="3"/>
        </w:numPr>
        <w:tabs>
          <w:tab w:val="left" w:pos="1599"/>
          <w:tab w:val="left" w:pos="1707"/>
        </w:tabs>
        <w:spacing w:after="0"/>
        <w:ind w:left="720" w:hanging="720"/>
        <w:jc w:val="both"/>
        <w:rPr>
          <w:rFonts w:ascii="Times New Roman" w:hAnsi="Times New Roman"/>
          <w:color w:val="000000"/>
          <w:sz w:val="24"/>
        </w:rPr>
      </w:pPr>
      <w:r>
        <w:rPr>
          <w:rFonts w:ascii="Times New Roman" w:hAnsi="Times New Roman"/>
          <w:color w:val="000000"/>
          <w:sz w:val="24"/>
        </w:rPr>
        <w:t>Piedāvājuma nodrošinājums nav paredzēts.</w:t>
      </w:r>
    </w:p>
    <w:p w:rsidR="000D020E" w:rsidRDefault="000D020E" w:rsidP="000D020E">
      <w:pPr>
        <w:tabs>
          <w:tab w:val="left" w:pos="1599"/>
          <w:tab w:val="left" w:pos="1707"/>
        </w:tabs>
        <w:spacing w:after="0"/>
        <w:jc w:val="both"/>
        <w:rPr>
          <w:rFonts w:ascii="Times New Roman" w:hAnsi="Times New Roman"/>
          <w:color w:val="000000"/>
          <w:sz w:val="24"/>
        </w:rPr>
      </w:pPr>
    </w:p>
    <w:p w:rsidR="000D020E" w:rsidRDefault="000D020E" w:rsidP="000D020E">
      <w:pPr>
        <w:tabs>
          <w:tab w:val="left" w:pos="345"/>
          <w:tab w:val="left" w:pos="777"/>
          <w:tab w:val="left" w:pos="900"/>
        </w:tabs>
        <w:spacing w:after="0"/>
        <w:ind w:left="576" w:hanging="576"/>
        <w:jc w:val="both"/>
        <w:rPr>
          <w:rFonts w:ascii="Times New Roman" w:hAnsi="Times New Roman"/>
          <w:b/>
          <w:color w:val="000000"/>
          <w:sz w:val="24"/>
        </w:rPr>
      </w:pPr>
      <w:r>
        <w:rPr>
          <w:rFonts w:ascii="Times New Roman" w:hAnsi="Times New Roman"/>
          <w:b/>
          <w:color w:val="000000"/>
          <w:sz w:val="24"/>
        </w:rPr>
        <w:t>1.11. Piedāvājuma noformējuma prasības.</w:t>
      </w:r>
    </w:p>
    <w:p w:rsidR="000D020E" w:rsidRDefault="000D020E" w:rsidP="000D020E">
      <w:pPr>
        <w:tabs>
          <w:tab w:val="left" w:pos="345"/>
          <w:tab w:val="left" w:pos="777"/>
          <w:tab w:val="left" w:pos="900"/>
        </w:tabs>
        <w:spacing w:after="0"/>
        <w:ind w:left="576" w:hanging="576"/>
        <w:jc w:val="both"/>
        <w:rPr>
          <w:rFonts w:ascii="Times New Roman" w:hAnsi="Times New Roman"/>
          <w:b/>
          <w:color w:val="000000"/>
          <w:sz w:val="24"/>
        </w:rPr>
      </w:pPr>
    </w:p>
    <w:p w:rsidR="000D020E" w:rsidRDefault="000D020E" w:rsidP="000D020E">
      <w:pPr>
        <w:tabs>
          <w:tab w:val="left" w:pos="900"/>
          <w:tab w:val="left" w:pos="1276"/>
        </w:tabs>
        <w:spacing w:after="0"/>
        <w:jc w:val="both"/>
        <w:rPr>
          <w:rFonts w:ascii="Times New Roman" w:hAnsi="Times New Roman"/>
          <w:color w:val="000000"/>
          <w:sz w:val="24"/>
        </w:rPr>
      </w:pPr>
      <w:r>
        <w:rPr>
          <w:rFonts w:ascii="Times New Roman" w:hAnsi="Times New Roman"/>
          <w:color w:val="000000"/>
          <w:sz w:val="24"/>
        </w:rPr>
        <w:t xml:space="preserve">1.11.1. Piedāvājums jāievieto slēgtā, aizzīmogotā aploksnē vai cita veida necaurspīdīgā iepakojumā (kastē vai tml.) tā, lai tajos iekļautā informācija nebūtu redzama un pieejama līdz piedāvājumu atvēršanas brīdim. </w:t>
      </w:r>
    </w:p>
    <w:p w:rsidR="000D020E" w:rsidRDefault="000D020E" w:rsidP="000D020E">
      <w:pPr>
        <w:tabs>
          <w:tab w:val="left" w:pos="900"/>
          <w:tab w:val="left" w:pos="1276"/>
          <w:tab w:val="left" w:pos="2127"/>
          <w:tab w:val="left" w:pos="2640"/>
        </w:tabs>
        <w:spacing w:after="0"/>
        <w:jc w:val="both"/>
        <w:rPr>
          <w:rFonts w:ascii="Times New Roman" w:hAnsi="Times New Roman"/>
          <w:color w:val="000000"/>
          <w:sz w:val="24"/>
        </w:rPr>
      </w:pPr>
      <w:r>
        <w:rPr>
          <w:rFonts w:ascii="Times New Roman" w:hAnsi="Times New Roman"/>
          <w:color w:val="000000"/>
          <w:sz w:val="24"/>
        </w:rPr>
        <w:t>1.11.2. Uz aploksnes (iepakojuma) jānorāda:</w:t>
      </w:r>
      <w:r>
        <w:rPr>
          <w:rFonts w:ascii="Times New Roman" w:hAnsi="Times New Roman"/>
          <w:color w:val="000000"/>
          <w:sz w:val="24"/>
        </w:rPr>
        <w:tab/>
      </w:r>
    </w:p>
    <w:p w:rsidR="000D020E" w:rsidRDefault="000D020E" w:rsidP="000D020E">
      <w:pPr>
        <w:tabs>
          <w:tab w:val="left" w:pos="900"/>
          <w:tab w:val="left" w:pos="1080"/>
          <w:tab w:val="left" w:pos="3119"/>
        </w:tabs>
        <w:spacing w:after="0"/>
        <w:jc w:val="both"/>
        <w:rPr>
          <w:rFonts w:ascii="Times New Roman" w:hAnsi="Times New Roman"/>
          <w:color w:val="000000"/>
          <w:sz w:val="24"/>
        </w:rPr>
      </w:pPr>
      <w:r>
        <w:rPr>
          <w:rFonts w:ascii="Times New Roman" w:hAnsi="Times New Roman"/>
          <w:color w:val="000000"/>
          <w:sz w:val="24"/>
        </w:rPr>
        <w:tab/>
        <w:t>1.11.2.1. Pretendenta nosaukums un adrese;</w:t>
      </w:r>
    </w:p>
    <w:p w:rsidR="000D020E" w:rsidRDefault="000D020E" w:rsidP="000D020E">
      <w:pPr>
        <w:tabs>
          <w:tab w:val="left" w:pos="900"/>
          <w:tab w:val="left" w:pos="1080"/>
          <w:tab w:val="left" w:pos="3119"/>
        </w:tabs>
        <w:spacing w:after="0"/>
        <w:jc w:val="both"/>
        <w:rPr>
          <w:rFonts w:ascii="Times New Roman" w:hAnsi="Times New Roman"/>
          <w:color w:val="000000"/>
          <w:sz w:val="24"/>
        </w:rPr>
      </w:pPr>
      <w:r>
        <w:rPr>
          <w:rFonts w:ascii="Times New Roman" w:hAnsi="Times New Roman"/>
          <w:color w:val="000000"/>
          <w:sz w:val="24"/>
        </w:rPr>
        <w:tab/>
        <w:t>1.11.2.2. Pasūtītāja nosaukumus un adrese;</w:t>
      </w:r>
    </w:p>
    <w:p w:rsidR="000D020E" w:rsidRPr="008F16D4" w:rsidRDefault="000D020E" w:rsidP="000D020E">
      <w:pPr>
        <w:tabs>
          <w:tab w:val="left" w:pos="1893"/>
          <w:tab w:val="left" w:pos="2073"/>
          <w:tab w:val="left" w:pos="4112"/>
        </w:tabs>
        <w:spacing w:after="0"/>
        <w:ind w:left="993" w:hanging="993"/>
        <w:jc w:val="both"/>
      </w:pPr>
      <w:r>
        <w:rPr>
          <w:rFonts w:ascii="Times New Roman" w:hAnsi="Times New Roman"/>
          <w:color w:val="000000"/>
          <w:sz w:val="24"/>
        </w:rPr>
        <w:t xml:space="preserve">               1.11.2.3. Norāde iepirkumam “</w:t>
      </w:r>
      <w:r>
        <w:rPr>
          <w:rFonts w:ascii="Times New Roman" w:hAnsi="Times New Roman"/>
          <w:b/>
          <w:color w:val="000000"/>
          <w:sz w:val="24"/>
        </w:rPr>
        <w:t>Medikamentu un medicīnas preču iegāde SIA “Veselības centrs Ilūkste”</w:t>
      </w:r>
      <w:r w:rsidR="00DD67E3">
        <w:rPr>
          <w:rFonts w:ascii="Times New Roman" w:hAnsi="Times New Roman"/>
          <w:b/>
          <w:color w:val="000000"/>
          <w:sz w:val="24"/>
        </w:rPr>
        <w:t xml:space="preserve"> v</w:t>
      </w:r>
      <w:r>
        <w:rPr>
          <w:rFonts w:ascii="Times New Roman" w:hAnsi="Times New Roman"/>
          <w:b/>
          <w:color w:val="000000"/>
          <w:sz w:val="24"/>
        </w:rPr>
        <w:t xml:space="preserve">ajadzībām”, </w:t>
      </w:r>
      <w:r>
        <w:rPr>
          <w:rFonts w:ascii="Times New Roman" w:hAnsi="Times New Roman"/>
          <w:color w:val="000000"/>
          <w:sz w:val="24"/>
        </w:rPr>
        <w:t>identifikācijas Nr</w:t>
      </w:r>
      <w:r>
        <w:rPr>
          <w:rFonts w:ascii="Times New Roman" w:hAnsi="Times New Roman"/>
          <w:b/>
          <w:color w:val="000000"/>
          <w:sz w:val="24"/>
        </w:rPr>
        <w:t>. “</w:t>
      </w:r>
      <w:r w:rsidRPr="008F16D4">
        <w:rPr>
          <w:rFonts w:ascii="Times New Roman" w:hAnsi="Times New Roman"/>
          <w:b/>
          <w:sz w:val="24"/>
        </w:rPr>
        <w:t>SIA VCI 201</w:t>
      </w:r>
      <w:r w:rsidR="00CB062D">
        <w:rPr>
          <w:rFonts w:ascii="Times New Roman" w:hAnsi="Times New Roman"/>
          <w:b/>
          <w:sz w:val="24"/>
        </w:rPr>
        <w:t>8</w:t>
      </w:r>
      <w:r w:rsidRPr="008F16D4">
        <w:rPr>
          <w:rFonts w:ascii="Times New Roman" w:hAnsi="Times New Roman"/>
          <w:b/>
          <w:sz w:val="24"/>
        </w:rPr>
        <w:t>/</w:t>
      </w:r>
      <w:r w:rsidR="00CB062D">
        <w:rPr>
          <w:rFonts w:ascii="Times New Roman" w:hAnsi="Times New Roman"/>
          <w:b/>
          <w:sz w:val="24"/>
        </w:rPr>
        <w:t>4</w:t>
      </w:r>
      <w:r w:rsidRPr="008F16D4">
        <w:rPr>
          <w:rFonts w:ascii="Times New Roman" w:hAnsi="Times New Roman"/>
          <w:b/>
          <w:sz w:val="24"/>
        </w:rPr>
        <w:t xml:space="preserve"> ”</w:t>
      </w:r>
    </w:p>
    <w:p w:rsidR="000D020E" w:rsidRDefault="000D020E" w:rsidP="000D020E">
      <w:pPr>
        <w:tabs>
          <w:tab w:val="left" w:pos="900"/>
          <w:tab w:val="left" w:pos="1080"/>
          <w:tab w:val="left" w:pos="3119"/>
        </w:tabs>
        <w:spacing w:after="0"/>
        <w:jc w:val="both"/>
        <w:rPr>
          <w:rFonts w:ascii="Times New Roman" w:hAnsi="Times New Roman"/>
          <w:color w:val="000000"/>
          <w:sz w:val="24"/>
        </w:rPr>
      </w:pPr>
      <w:r>
        <w:rPr>
          <w:rFonts w:ascii="Times New Roman" w:hAnsi="Times New Roman"/>
          <w:color w:val="000000"/>
          <w:sz w:val="24"/>
        </w:rPr>
        <w:tab/>
        <w:t>1.11.2.4. Norāde „Neatvērt pirms piedāvājumu atvēršanas sanāksmes”.</w:t>
      </w:r>
    </w:p>
    <w:p w:rsidR="000D020E" w:rsidRDefault="000D020E" w:rsidP="000D020E">
      <w:pPr>
        <w:tabs>
          <w:tab w:val="left" w:pos="900"/>
          <w:tab w:val="left" w:pos="2160"/>
          <w:tab w:val="left" w:pos="2640"/>
        </w:tabs>
        <w:spacing w:after="0"/>
        <w:jc w:val="both"/>
        <w:rPr>
          <w:rFonts w:ascii="Times New Roman" w:hAnsi="Times New Roman"/>
          <w:color w:val="000000"/>
          <w:sz w:val="24"/>
        </w:rPr>
      </w:pPr>
    </w:p>
    <w:p w:rsidR="000D020E" w:rsidRDefault="000D020E" w:rsidP="000D020E">
      <w:pPr>
        <w:tabs>
          <w:tab w:val="left" w:pos="900"/>
          <w:tab w:val="left" w:pos="2160"/>
          <w:tab w:val="left" w:pos="2640"/>
        </w:tabs>
        <w:spacing w:after="0"/>
        <w:jc w:val="both"/>
        <w:rPr>
          <w:rFonts w:ascii="Times New Roman" w:hAnsi="Times New Roman"/>
          <w:color w:val="000000"/>
          <w:sz w:val="24"/>
        </w:rPr>
      </w:pPr>
      <w:r>
        <w:rPr>
          <w:rFonts w:ascii="Times New Roman" w:hAnsi="Times New Roman"/>
          <w:color w:val="000000"/>
          <w:sz w:val="24"/>
        </w:rPr>
        <w:t xml:space="preserve">1.11.3. Pretendenti sedz visas izmaksas, kas saistītas ar viņu piedāvājuma sagatavošanu un iesniegšanu Pasūtītājam. </w:t>
      </w:r>
    </w:p>
    <w:p w:rsidR="000D020E" w:rsidRDefault="000D020E" w:rsidP="000D020E">
      <w:pPr>
        <w:tabs>
          <w:tab w:val="left" w:pos="900"/>
          <w:tab w:val="left" w:pos="1276"/>
          <w:tab w:val="left" w:pos="2127"/>
          <w:tab w:val="left" w:pos="2640"/>
        </w:tabs>
        <w:spacing w:after="0"/>
        <w:jc w:val="both"/>
      </w:pPr>
      <w:r>
        <w:rPr>
          <w:rFonts w:ascii="Times New Roman" w:hAnsi="Times New Roman"/>
          <w:color w:val="000000"/>
          <w:sz w:val="24"/>
        </w:rPr>
        <w:t>1.11.4. Piedāvājums jāsagatavo latviešu valodā. Ja kāds dokuments vai citi piedāvājumā iekļautie informācijas materiāli ir svešvalodā, tam jāpievieno Pretendenta vadītāja vai pilnvarotas personas (pievienojama pilnvaras kopija) apstiprināts tulkojums latviešu valodā</w:t>
      </w:r>
      <w:r>
        <w:rPr>
          <w:rFonts w:ascii="Times New Roman" w:hAnsi="Times New Roman"/>
          <w:sz w:val="24"/>
          <w:vertAlign w:val="superscript"/>
        </w:rPr>
        <w:t>.</w:t>
      </w:r>
      <w:r>
        <w:rPr>
          <w:rFonts w:ascii="Times New Roman" w:hAnsi="Times New Roman"/>
          <w:color w:val="000000"/>
          <w:sz w:val="24"/>
        </w:rPr>
        <w:t xml:space="preserve">  </w:t>
      </w:r>
    </w:p>
    <w:p w:rsidR="000D020E" w:rsidRDefault="000D020E" w:rsidP="000D020E">
      <w:pPr>
        <w:tabs>
          <w:tab w:val="left" w:pos="900"/>
          <w:tab w:val="left" w:pos="1276"/>
          <w:tab w:val="left" w:pos="2127"/>
          <w:tab w:val="left" w:pos="2640"/>
          <w:tab w:val="left" w:pos="3119"/>
        </w:tabs>
        <w:spacing w:after="0"/>
        <w:jc w:val="both"/>
      </w:pPr>
      <w:r>
        <w:rPr>
          <w:rFonts w:ascii="Times New Roman" w:hAnsi="Times New Roman"/>
          <w:color w:val="000000"/>
          <w:sz w:val="24"/>
        </w:rPr>
        <w:t>1.11.5. Pretendents  piedāvājuma variantus neiesniedz.</w:t>
      </w:r>
      <w:r>
        <w:rPr>
          <w:rFonts w:ascii="Times New Roman" w:hAnsi="Times New Roman"/>
          <w:sz w:val="24"/>
          <w:vertAlign w:val="superscript"/>
        </w:rPr>
        <w:t>.</w:t>
      </w:r>
      <w:r>
        <w:rPr>
          <w:rFonts w:ascii="Times New Roman" w:hAnsi="Times New Roman"/>
          <w:color w:val="000000"/>
          <w:sz w:val="24"/>
        </w:rPr>
        <w:t xml:space="preserve"> </w:t>
      </w:r>
    </w:p>
    <w:p w:rsidR="000D020E" w:rsidRDefault="000D020E" w:rsidP="000D020E">
      <w:pPr>
        <w:tabs>
          <w:tab w:val="left" w:pos="900"/>
          <w:tab w:val="left" w:pos="2160"/>
          <w:tab w:val="left" w:pos="2640"/>
        </w:tabs>
        <w:spacing w:after="0"/>
        <w:jc w:val="both"/>
        <w:rPr>
          <w:rFonts w:ascii="Times New Roman" w:hAnsi="Times New Roman"/>
          <w:color w:val="000000"/>
          <w:sz w:val="24"/>
        </w:rPr>
      </w:pPr>
      <w:r>
        <w:rPr>
          <w:rFonts w:ascii="Times New Roman" w:hAnsi="Times New Roman"/>
          <w:color w:val="000000"/>
          <w:sz w:val="24"/>
        </w:rPr>
        <w:t>1.11.6. Piedāvājumā jāietver:</w:t>
      </w:r>
    </w:p>
    <w:p w:rsidR="000D020E" w:rsidRDefault="000D020E" w:rsidP="000D020E">
      <w:pPr>
        <w:tabs>
          <w:tab w:val="left" w:pos="900"/>
          <w:tab w:val="left" w:pos="2160"/>
          <w:tab w:val="left" w:pos="2640"/>
        </w:tabs>
        <w:spacing w:after="0"/>
        <w:jc w:val="both"/>
      </w:pPr>
      <w:r>
        <w:rPr>
          <w:rFonts w:ascii="Times New Roman" w:hAnsi="Times New Roman"/>
          <w:b/>
          <w:color w:val="000000"/>
          <w:sz w:val="24"/>
        </w:rPr>
        <w:tab/>
      </w:r>
      <w:r>
        <w:rPr>
          <w:rFonts w:ascii="Times New Roman" w:hAnsi="Times New Roman"/>
          <w:color w:val="000000"/>
          <w:sz w:val="24"/>
        </w:rPr>
        <w:t xml:space="preserve">1.11.6.1. </w:t>
      </w:r>
      <w:r>
        <w:rPr>
          <w:rFonts w:ascii="Times New Roman" w:hAnsi="Times New Roman"/>
          <w:b/>
          <w:color w:val="000000"/>
          <w:sz w:val="24"/>
        </w:rPr>
        <w:t>Pieteikums par piedalīšanos iepirkumā</w:t>
      </w:r>
      <w:r>
        <w:rPr>
          <w:rFonts w:ascii="Times New Roman" w:hAnsi="Times New Roman"/>
          <w:color w:val="000000"/>
          <w:sz w:val="24"/>
        </w:rPr>
        <w:t>, kas sagatavots atbilstoši 1. pielikumā norādītajai formai;</w:t>
      </w:r>
    </w:p>
    <w:p w:rsidR="000D020E" w:rsidRDefault="000D020E" w:rsidP="000D020E">
      <w:pPr>
        <w:tabs>
          <w:tab w:val="left" w:pos="900"/>
          <w:tab w:val="left" w:pos="2160"/>
          <w:tab w:val="left" w:pos="2640"/>
        </w:tabs>
        <w:spacing w:after="0"/>
        <w:jc w:val="both"/>
      </w:pPr>
      <w:r>
        <w:rPr>
          <w:rFonts w:ascii="Times New Roman" w:hAnsi="Times New Roman"/>
          <w:b/>
          <w:color w:val="000000"/>
          <w:sz w:val="24"/>
        </w:rPr>
        <w:tab/>
      </w:r>
      <w:r>
        <w:rPr>
          <w:rFonts w:ascii="Times New Roman" w:hAnsi="Times New Roman"/>
          <w:color w:val="000000"/>
          <w:sz w:val="24"/>
        </w:rPr>
        <w:t>1.11.6.2.</w:t>
      </w:r>
      <w:r>
        <w:rPr>
          <w:rFonts w:ascii="Times New Roman" w:hAnsi="Times New Roman"/>
          <w:b/>
          <w:color w:val="000000"/>
          <w:sz w:val="24"/>
        </w:rPr>
        <w:t xml:space="preserve"> Pretendenta atlases  dokumenti</w:t>
      </w:r>
      <w:r>
        <w:rPr>
          <w:rFonts w:ascii="Times New Roman" w:hAnsi="Times New Roman"/>
          <w:color w:val="000000"/>
          <w:sz w:val="24"/>
        </w:rPr>
        <w:t xml:space="preserve"> (atbilstoši nolikuma </w:t>
      </w:r>
      <w:r w:rsidR="00D813A1">
        <w:rPr>
          <w:rFonts w:ascii="Times New Roman" w:hAnsi="Times New Roman"/>
          <w:color w:val="000000"/>
          <w:sz w:val="24"/>
        </w:rPr>
        <w:t xml:space="preserve">3.1. - </w:t>
      </w:r>
      <w:r>
        <w:rPr>
          <w:rFonts w:ascii="Times New Roman" w:hAnsi="Times New Roman"/>
          <w:color w:val="000000"/>
          <w:sz w:val="24"/>
        </w:rPr>
        <w:t>3.</w:t>
      </w:r>
      <w:r w:rsidR="00D813A1">
        <w:rPr>
          <w:rFonts w:ascii="Times New Roman" w:hAnsi="Times New Roman"/>
          <w:color w:val="000000"/>
          <w:sz w:val="24"/>
        </w:rPr>
        <w:t>4</w:t>
      </w:r>
      <w:r>
        <w:rPr>
          <w:rFonts w:ascii="Times New Roman" w:hAnsi="Times New Roman"/>
          <w:color w:val="000000"/>
          <w:sz w:val="24"/>
        </w:rPr>
        <w:t>. punktam);</w:t>
      </w:r>
    </w:p>
    <w:p w:rsidR="000D020E" w:rsidRDefault="000D020E" w:rsidP="000D020E">
      <w:pPr>
        <w:tabs>
          <w:tab w:val="left" w:pos="900"/>
          <w:tab w:val="left" w:pos="2160"/>
          <w:tab w:val="left" w:pos="2640"/>
        </w:tabs>
        <w:spacing w:after="0"/>
        <w:jc w:val="both"/>
      </w:pPr>
      <w:r>
        <w:rPr>
          <w:rFonts w:ascii="Times New Roman" w:hAnsi="Times New Roman"/>
          <w:color w:val="000000"/>
          <w:sz w:val="24"/>
        </w:rPr>
        <w:tab/>
        <w:t xml:space="preserve">1.11.6.3. Pretendenta vadītāja vai pilnvarotās personas parakstīts </w:t>
      </w:r>
      <w:r>
        <w:rPr>
          <w:rFonts w:ascii="Times New Roman" w:hAnsi="Times New Roman"/>
          <w:b/>
          <w:color w:val="000000"/>
          <w:sz w:val="24"/>
        </w:rPr>
        <w:t xml:space="preserve">Tehniskais un </w:t>
      </w:r>
      <w:r w:rsidR="00DD67E3">
        <w:rPr>
          <w:rFonts w:ascii="Times New Roman" w:hAnsi="Times New Roman"/>
          <w:b/>
          <w:color w:val="000000"/>
          <w:sz w:val="24"/>
        </w:rPr>
        <w:t>F</w:t>
      </w:r>
      <w:r>
        <w:rPr>
          <w:rFonts w:ascii="Times New Roman" w:hAnsi="Times New Roman"/>
          <w:b/>
          <w:color w:val="000000"/>
          <w:sz w:val="24"/>
        </w:rPr>
        <w:t>inanšu piedāvājums</w:t>
      </w:r>
      <w:r>
        <w:rPr>
          <w:rFonts w:ascii="Times New Roman" w:hAnsi="Times New Roman"/>
          <w:color w:val="000000"/>
          <w:sz w:val="24"/>
        </w:rPr>
        <w:t xml:space="preserve"> (atbilstoši nolikuma 3.</w:t>
      </w:r>
      <w:r w:rsidR="00D813A1">
        <w:rPr>
          <w:rFonts w:ascii="Times New Roman" w:hAnsi="Times New Roman"/>
          <w:color w:val="000000"/>
          <w:sz w:val="24"/>
        </w:rPr>
        <w:t>5</w:t>
      </w:r>
      <w:r>
        <w:rPr>
          <w:rFonts w:ascii="Times New Roman" w:hAnsi="Times New Roman"/>
          <w:color w:val="000000"/>
          <w:sz w:val="24"/>
        </w:rPr>
        <w:t>. punktam);</w:t>
      </w:r>
    </w:p>
    <w:p w:rsidR="000D020E" w:rsidRDefault="000D020E" w:rsidP="000D020E">
      <w:pPr>
        <w:tabs>
          <w:tab w:val="left" w:pos="900"/>
          <w:tab w:val="left" w:pos="2160"/>
          <w:tab w:val="left" w:pos="2640"/>
        </w:tabs>
        <w:spacing w:after="0"/>
        <w:jc w:val="both"/>
      </w:pPr>
      <w:r>
        <w:rPr>
          <w:rFonts w:ascii="Times New Roman" w:hAnsi="Times New Roman"/>
          <w:color w:val="000000"/>
          <w:sz w:val="24"/>
        </w:rPr>
        <w:tab/>
        <w:t>1.11.6.4. Ja pieteikumu, Tehnisko un Finanšu piedāvājumu vai citus</w:t>
      </w:r>
      <w:r>
        <w:rPr>
          <w:rFonts w:ascii="Times New Roman" w:hAnsi="Times New Roman"/>
          <w:b/>
          <w:color w:val="000000"/>
          <w:sz w:val="24"/>
        </w:rPr>
        <w:t xml:space="preserve"> </w:t>
      </w:r>
      <w:r>
        <w:rPr>
          <w:rFonts w:ascii="Times New Roman" w:hAnsi="Times New Roman"/>
          <w:color w:val="000000"/>
          <w:sz w:val="24"/>
        </w:rPr>
        <w:t xml:space="preserve">piedāvājumā ietvertos dokumentus paraksta pilnvarota persona, </w:t>
      </w:r>
      <w:r>
        <w:rPr>
          <w:rFonts w:ascii="Times New Roman" w:hAnsi="Times New Roman"/>
          <w:b/>
          <w:color w:val="000000"/>
          <w:sz w:val="24"/>
        </w:rPr>
        <w:t>pilnvaras kopija;</w:t>
      </w:r>
      <w:r>
        <w:rPr>
          <w:rFonts w:ascii="Times New Roman" w:hAnsi="Times New Roman"/>
          <w:b/>
          <w:color w:val="000000"/>
          <w:sz w:val="24"/>
        </w:rPr>
        <w:tab/>
      </w:r>
    </w:p>
    <w:p w:rsidR="000D020E" w:rsidRDefault="000D020E" w:rsidP="000D020E">
      <w:pPr>
        <w:tabs>
          <w:tab w:val="left" w:pos="900"/>
          <w:tab w:val="left" w:pos="1276"/>
          <w:tab w:val="left" w:pos="2127"/>
          <w:tab w:val="left" w:pos="2640"/>
        </w:tabs>
        <w:spacing w:after="0"/>
        <w:jc w:val="both"/>
      </w:pPr>
      <w:r>
        <w:rPr>
          <w:rFonts w:ascii="Times New Roman" w:hAnsi="Times New Roman"/>
          <w:color w:val="000000"/>
          <w:sz w:val="24"/>
        </w:rPr>
        <w:t xml:space="preserve">1.11.7. Pretendents piedāvājumu iesniedz </w:t>
      </w:r>
      <w:r>
        <w:rPr>
          <w:rFonts w:ascii="Times New Roman" w:hAnsi="Times New Roman"/>
          <w:b/>
          <w:color w:val="000000"/>
          <w:sz w:val="24"/>
        </w:rPr>
        <w:t>2 (divos)</w:t>
      </w:r>
      <w:r>
        <w:rPr>
          <w:rFonts w:ascii="Times New Roman" w:hAnsi="Times New Roman"/>
          <w:color w:val="000000"/>
          <w:sz w:val="24"/>
        </w:rPr>
        <w:t xml:space="preserve"> eksemplāros: </w:t>
      </w:r>
    </w:p>
    <w:p w:rsidR="000D020E" w:rsidRDefault="000D020E" w:rsidP="000D020E">
      <w:pPr>
        <w:tabs>
          <w:tab w:val="left" w:pos="900"/>
          <w:tab w:val="left" w:pos="1080"/>
          <w:tab w:val="left" w:pos="1276"/>
          <w:tab w:val="left" w:pos="2340"/>
          <w:tab w:val="left" w:pos="3119"/>
        </w:tabs>
        <w:spacing w:after="0"/>
        <w:jc w:val="both"/>
        <w:rPr>
          <w:rFonts w:ascii="Times New Roman" w:hAnsi="Times New Roman"/>
          <w:color w:val="000000"/>
          <w:sz w:val="24"/>
        </w:rPr>
      </w:pPr>
      <w:r>
        <w:rPr>
          <w:rFonts w:ascii="Times New Roman" w:hAnsi="Times New Roman"/>
          <w:color w:val="000000"/>
          <w:sz w:val="24"/>
        </w:rPr>
        <w:tab/>
        <w:t>1. eksemplārs - oriģināleksemplārs ar norādi ORIĢINĀLS,</w:t>
      </w:r>
    </w:p>
    <w:p w:rsidR="000D020E" w:rsidRDefault="000D020E" w:rsidP="000D020E">
      <w:pPr>
        <w:tabs>
          <w:tab w:val="left" w:pos="900"/>
          <w:tab w:val="left" w:pos="1080"/>
          <w:tab w:val="left" w:pos="1276"/>
          <w:tab w:val="left" w:pos="2340"/>
          <w:tab w:val="left" w:pos="3119"/>
        </w:tabs>
        <w:spacing w:after="0"/>
        <w:jc w:val="both"/>
        <w:rPr>
          <w:rFonts w:ascii="Times New Roman" w:hAnsi="Times New Roman"/>
          <w:color w:val="000000"/>
          <w:sz w:val="24"/>
        </w:rPr>
      </w:pPr>
      <w:r>
        <w:rPr>
          <w:rFonts w:ascii="Times New Roman" w:hAnsi="Times New Roman"/>
          <w:color w:val="000000"/>
          <w:sz w:val="24"/>
        </w:rPr>
        <w:tab/>
        <w:t>2.eksemplārs -  kopija ar norādi KOPIJA.</w:t>
      </w:r>
    </w:p>
    <w:p w:rsidR="000D020E" w:rsidRDefault="000D020E" w:rsidP="000D020E">
      <w:pPr>
        <w:tabs>
          <w:tab w:val="left" w:pos="0"/>
          <w:tab w:val="left" w:pos="900"/>
          <w:tab w:val="left" w:pos="1276"/>
          <w:tab w:val="left" w:pos="1701"/>
          <w:tab w:val="left" w:pos="2127"/>
          <w:tab w:val="left" w:pos="2640"/>
        </w:tabs>
        <w:spacing w:after="0"/>
        <w:jc w:val="both"/>
        <w:rPr>
          <w:rFonts w:ascii="Times New Roman" w:hAnsi="Times New Roman"/>
          <w:color w:val="000000"/>
          <w:sz w:val="24"/>
        </w:rPr>
      </w:pPr>
      <w:r>
        <w:rPr>
          <w:rFonts w:ascii="Times New Roman" w:hAnsi="Times New Roman"/>
          <w:color w:val="000000"/>
          <w:sz w:val="24"/>
        </w:rPr>
        <w:t>1.11.8. Piedāvājumi, kas iesniegti līdz Piedāvājumu iesniegšanas termiņa beigām, netiek atdoti atpakaļ un tiek glabāti atbilstoši Publisko iepirkumu likuma prasībām.</w:t>
      </w:r>
    </w:p>
    <w:p w:rsidR="000D020E" w:rsidRDefault="000D020E" w:rsidP="000D020E">
      <w:pPr>
        <w:tabs>
          <w:tab w:val="left" w:pos="0"/>
          <w:tab w:val="left" w:pos="900"/>
          <w:tab w:val="left" w:pos="1276"/>
          <w:tab w:val="left" w:pos="1701"/>
          <w:tab w:val="left" w:pos="2127"/>
          <w:tab w:val="left" w:pos="2640"/>
        </w:tabs>
        <w:spacing w:after="0"/>
        <w:jc w:val="both"/>
        <w:rPr>
          <w:rFonts w:ascii="Times New Roman" w:hAnsi="Times New Roman"/>
          <w:color w:val="000000"/>
          <w:sz w:val="24"/>
        </w:rPr>
      </w:pPr>
      <w:r>
        <w:rPr>
          <w:rFonts w:ascii="Times New Roman" w:hAnsi="Times New Roman"/>
          <w:color w:val="000000"/>
          <w:sz w:val="24"/>
        </w:rPr>
        <w:t xml:space="preserve">1.11.9. 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rsidR="000D020E" w:rsidRDefault="000D020E" w:rsidP="000D020E">
      <w:pPr>
        <w:tabs>
          <w:tab w:val="left" w:pos="900"/>
          <w:tab w:val="left" w:pos="1276"/>
          <w:tab w:val="left" w:pos="2127"/>
          <w:tab w:val="left" w:pos="2640"/>
        </w:tabs>
        <w:spacing w:after="0"/>
        <w:jc w:val="both"/>
        <w:rPr>
          <w:rFonts w:ascii="Times New Roman" w:hAnsi="Times New Roman"/>
          <w:color w:val="000000"/>
          <w:sz w:val="24"/>
        </w:rPr>
      </w:pPr>
      <w:r>
        <w:rPr>
          <w:rFonts w:ascii="Times New Roman" w:hAnsi="Times New Roman"/>
          <w:color w:val="000000"/>
          <w:sz w:val="24"/>
        </w:rPr>
        <w:t>1.11.10. Pretendentam iesniedzot dokumentu kopijas, katra dokumenta kopija jāapliecina normatīvajos aktos noteiktajā kārtībā;</w:t>
      </w:r>
    </w:p>
    <w:p w:rsidR="000D020E" w:rsidRDefault="000D020E" w:rsidP="000D020E">
      <w:pPr>
        <w:tabs>
          <w:tab w:val="left" w:pos="900"/>
          <w:tab w:val="left" w:pos="1276"/>
          <w:tab w:val="left" w:pos="2127"/>
          <w:tab w:val="left" w:pos="2640"/>
        </w:tabs>
        <w:spacing w:after="0"/>
        <w:jc w:val="both"/>
        <w:rPr>
          <w:rFonts w:ascii="Times New Roman" w:hAnsi="Times New Roman"/>
          <w:color w:val="000000"/>
          <w:sz w:val="24"/>
        </w:rPr>
      </w:pPr>
      <w:r>
        <w:rPr>
          <w:rFonts w:ascii="Times New Roman" w:hAnsi="Times New Roman"/>
          <w:color w:val="000000"/>
          <w:sz w:val="24"/>
        </w:rPr>
        <w:t>1.11.11. Katram piedāvājuma eksemplāram (gan oriģinālam, gan katrai kopijai) jābūt:</w:t>
      </w:r>
    </w:p>
    <w:p w:rsidR="000D020E" w:rsidRDefault="000D020E" w:rsidP="000D020E">
      <w:pPr>
        <w:tabs>
          <w:tab w:val="left" w:pos="900"/>
          <w:tab w:val="left" w:pos="1080"/>
          <w:tab w:val="left" w:pos="1276"/>
          <w:tab w:val="left" w:pos="3119"/>
        </w:tabs>
        <w:spacing w:after="0"/>
        <w:jc w:val="both"/>
        <w:rPr>
          <w:rFonts w:ascii="Times New Roman" w:hAnsi="Times New Roman"/>
          <w:color w:val="000000"/>
          <w:sz w:val="24"/>
        </w:rPr>
      </w:pPr>
      <w:r>
        <w:rPr>
          <w:rFonts w:ascii="Times New Roman" w:hAnsi="Times New Roman"/>
          <w:color w:val="000000"/>
          <w:sz w:val="24"/>
        </w:rPr>
        <w:tab/>
        <w:t>- caurauklotam (</w:t>
      </w:r>
      <w:proofErr w:type="spellStart"/>
      <w:r>
        <w:rPr>
          <w:rFonts w:ascii="Times New Roman" w:hAnsi="Times New Roman"/>
          <w:color w:val="000000"/>
          <w:sz w:val="24"/>
        </w:rPr>
        <w:t>cauršūtam</w:t>
      </w:r>
      <w:proofErr w:type="spellEnd"/>
      <w:r>
        <w:rPr>
          <w:rFonts w:ascii="Times New Roman" w:hAnsi="Times New Roman"/>
          <w:color w:val="000000"/>
          <w:sz w:val="24"/>
        </w:rPr>
        <w:t>), tā, lai nebūtu iespējams nomainīt lapas;</w:t>
      </w:r>
    </w:p>
    <w:p w:rsidR="000D020E" w:rsidRDefault="000D020E" w:rsidP="000D020E">
      <w:pPr>
        <w:tabs>
          <w:tab w:val="left" w:pos="900"/>
          <w:tab w:val="left" w:pos="1080"/>
          <w:tab w:val="left" w:pos="1276"/>
          <w:tab w:val="left" w:pos="3119"/>
        </w:tabs>
        <w:spacing w:after="0"/>
        <w:jc w:val="both"/>
        <w:rPr>
          <w:rFonts w:ascii="Times New Roman" w:hAnsi="Times New Roman"/>
          <w:color w:val="000000"/>
          <w:sz w:val="24"/>
        </w:rPr>
      </w:pPr>
      <w:r>
        <w:rPr>
          <w:rFonts w:ascii="Times New Roman" w:hAnsi="Times New Roman"/>
          <w:color w:val="000000"/>
          <w:sz w:val="24"/>
        </w:rPr>
        <w:tab/>
        <w:t xml:space="preserve">- uz pēdējās lapas aizmugures </w:t>
      </w:r>
      <w:proofErr w:type="spellStart"/>
      <w:r>
        <w:rPr>
          <w:rFonts w:ascii="Times New Roman" w:hAnsi="Times New Roman"/>
          <w:color w:val="000000"/>
          <w:sz w:val="24"/>
        </w:rPr>
        <w:t>cauršūšanai</w:t>
      </w:r>
      <w:proofErr w:type="spellEnd"/>
      <w:r>
        <w:rPr>
          <w:rFonts w:ascii="Times New Roman" w:hAnsi="Times New Roman"/>
          <w:color w:val="000000"/>
          <w:sz w:val="24"/>
        </w:rPr>
        <w:t xml:space="preserve"> izmantojamā aukla jānostiprina ar pārlīmētu lapu, kurā norādīts </w:t>
      </w:r>
      <w:proofErr w:type="spellStart"/>
      <w:r>
        <w:rPr>
          <w:rFonts w:ascii="Times New Roman" w:hAnsi="Times New Roman"/>
          <w:color w:val="000000"/>
          <w:sz w:val="24"/>
        </w:rPr>
        <w:t>cauršūto</w:t>
      </w:r>
      <w:proofErr w:type="spellEnd"/>
      <w:r>
        <w:rPr>
          <w:rFonts w:ascii="Times New Roman" w:hAnsi="Times New Roman"/>
          <w:color w:val="000000"/>
          <w:sz w:val="24"/>
        </w:rPr>
        <w:t xml:space="preserve"> lapu skaits, ko ar savu parakstu un Pretendenta zīmoga nospiedumu (ja tāds paredzēts) apliecina Pretendenta vadītājs vai tā pilnvarotā persona;</w:t>
      </w:r>
    </w:p>
    <w:p w:rsidR="000D020E" w:rsidRDefault="000D020E" w:rsidP="000D020E">
      <w:pPr>
        <w:tabs>
          <w:tab w:val="left" w:pos="900"/>
          <w:tab w:val="left" w:pos="1080"/>
          <w:tab w:val="left" w:pos="1276"/>
          <w:tab w:val="left" w:pos="3119"/>
        </w:tabs>
        <w:spacing w:after="0"/>
        <w:jc w:val="both"/>
        <w:rPr>
          <w:rFonts w:ascii="Times New Roman" w:hAnsi="Times New Roman"/>
          <w:color w:val="000000"/>
          <w:sz w:val="24"/>
        </w:rPr>
      </w:pPr>
      <w:r>
        <w:rPr>
          <w:rFonts w:ascii="Times New Roman" w:hAnsi="Times New Roman"/>
          <w:color w:val="000000"/>
          <w:sz w:val="24"/>
        </w:rPr>
        <w:tab/>
        <w:t>- ar secīgi numurētām lapām;</w:t>
      </w:r>
    </w:p>
    <w:p w:rsidR="000D020E" w:rsidRDefault="000D020E" w:rsidP="000D020E">
      <w:pPr>
        <w:tabs>
          <w:tab w:val="left" w:pos="900"/>
          <w:tab w:val="left" w:pos="1080"/>
          <w:tab w:val="left" w:pos="1276"/>
          <w:tab w:val="left" w:pos="3119"/>
        </w:tabs>
        <w:spacing w:after="0"/>
        <w:jc w:val="both"/>
        <w:rPr>
          <w:rFonts w:ascii="Times New Roman" w:hAnsi="Times New Roman"/>
          <w:color w:val="000000"/>
          <w:sz w:val="24"/>
        </w:rPr>
      </w:pPr>
      <w:r>
        <w:rPr>
          <w:rFonts w:ascii="Times New Roman" w:hAnsi="Times New Roman"/>
          <w:color w:val="000000"/>
          <w:sz w:val="24"/>
        </w:rPr>
        <w:tab/>
        <w:t xml:space="preserve">- ar pievienotu satura rādītāju. </w:t>
      </w:r>
    </w:p>
    <w:p w:rsidR="000D020E" w:rsidRDefault="000D020E" w:rsidP="000D020E">
      <w:pPr>
        <w:tabs>
          <w:tab w:val="left" w:pos="900"/>
          <w:tab w:val="left" w:pos="1080"/>
          <w:tab w:val="left" w:pos="1276"/>
          <w:tab w:val="left" w:pos="3119"/>
        </w:tabs>
        <w:spacing w:after="0"/>
        <w:jc w:val="both"/>
        <w:rPr>
          <w:rFonts w:ascii="Times New Roman" w:hAnsi="Times New Roman"/>
          <w:color w:val="000000"/>
          <w:sz w:val="24"/>
        </w:rPr>
      </w:pPr>
    </w:p>
    <w:p w:rsidR="000D020E" w:rsidRDefault="000D020E" w:rsidP="000D020E">
      <w:pPr>
        <w:pStyle w:val="Sarakstarindkopa"/>
        <w:numPr>
          <w:ilvl w:val="0"/>
          <w:numId w:val="4"/>
        </w:numPr>
        <w:tabs>
          <w:tab w:val="left" w:pos="0"/>
          <w:tab w:val="left" w:pos="360"/>
          <w:tab w:val="left" w:pos="900"/>
        </w:tabs>
        <w:spacing w:after="0"/>
        <w:jc w:val="center"/>
        <w:rPr>
          <w:rFonts w:ascii="Times New Roman" w:hAnsi="Times New Roman"/>
          <w:b/>
          <w:color w:val="000000"/>
          <w:sz w:val="24"/>
        </w:rPr>
      </w:pPr>
      <w:r>
        <w:rPr>
          <w:rFonts w:ascii="Times New Roman" w:hAnsi="Times New Roman"/>
          <w:b/>
          <w:color w:val="000000"/>
          <w:sz w:val="24"/>
        </w:rPr>
        <w:t>INFORMĀCIJA PAR IEPIRKUMA PRIEKŠMETU</w:t>
      </w:r>
    </w:p>
    <w:p w:rsidR="000D020E" w:rsidRDefault="000D020E" w:rsidP="000D020E">
      <w:pPr>
        <w:tabs>
          <w:tab w:val="left" w:pos="900"/>
        </w:tabs>
        <w:spacing w:after="0"/>
        <w:rPr>
          <w:rFonts w:ascii="Times New Roman" w:hAnsi="Times New Roman"/>
          <w:color w:val="000000"/>
          <w:sz w:val="24"/>
        </w:rPr>
      </w:pPr>
    </w:p>
    <w:p w:rsidR="000D020E" w:rsidRDefault="000D020E" w:rsidP="000D020E">
      <w:pPr>
        <w:tabs>
          <w:tab w:val="left" w:pos="2304"/>
          <w:tab w:val="left" w:pos="2484"/>
        </w:tabs>
        <w:spacing w:after="0"/>
        <w:ind w:left="576" w:hanging="576"/>
        <w:jc w:val="both"/>
        <w:rPr>
          <w:rFonts w:ascii="Times New Roman" w:hAnsi="Times New Roman"/>
          <w:b/>
          <w:color w:val="000000"/>
          <w:sz w:val="24"/>
        </w:rPr>
      </w:pPr>
      <w:r>
        <w:rPr>
          <w:rFonts w:ascii="Times New Roman" w:hAnsi="Times New Roman"/>
          <w:b/>
          <w:color w:val="000000"/>
          <w:sz w:val="24"/>
        </w:rPr>
        <w:t>2.1. Iepirkuma priekšmeta apraksts.</w:t>
      </w:r>
    </w:p>
    <w:p w:rsidR="000D020E" w:rsidRDefault="000D020E" w:rsidP="000D020E">
      <w:pPr>
        <w:tabs>
          <w:tab w:val="left" w:pos="720"/>
          <w:tab w:val="left" w:pos="900"/>
        </w:tabs>
        <w:spacing w:after="0"/>
        <w:rPr>
          <w:rFonts w:ascii="Times New Roman" w:hAnsi="Times New Roman"/>
          <w:b/>
          <w:color w:val="000000"/>
          <w:sz w:val="24"/>
        </w:rPr>
      </w:pPr>
    </w:p>
    <w:p w:rsidR="000D020E" w:rsidRPr="008D2FF4" w:rsidRDefault="000D020E" w:rsidP="000D020E">
      <w:pPr>
        <w:pStyle w:val="Sarakstarindkopa"/>
        <w:numPr>
          <w:ilvl w:val="2"/>
          <w:numId w:val="5"/>
        </w:numPr>
        <w:spacing w:after="0"/>
        <w:jc w:val="both"/>
      </w:pPr>
      <w:r w:rsidRPr="008D2FF4">
        <w:rPr>
          <w:rFonts w:ascii="Times New Roman" w:hAnsi="Times New Roman"/>
          <w:sz w:val="24"/>
        </w:rPr>
        <w:t>Ie</w:t>
      </w:r>
      <w:r>
        <w:rPr>
          <w:rFonts w:ascii="Times New Roman" w:hAnsi="Times New Roman"/>
          <w:sz w:val="24"/>
        </w:rPr>
        <w:t xml:space="preserve">pirkuma priekšmets ir  </w:t>
      </w:r>
      <w:r>
        <w:rPr>
          <w:rFonts w:ascii="Times New Roman" w:hAnsi="Times New Roman"/>
          <w:b/>
          <w:sz w:val="24"/>
        </w:rPr>
        <w:t>“Medikamentu un medicīnas preču iegāde SIA “Veselības centrs Ilūkste” vajadzībām”</w:t>
      </w:r>
      <w:r>
        <w:rPr>
          <w:rFonts w:ascii="Times New Roman" w:hAnsi="Times New Roman"/>
          <w:sz w:val="24"/>
        </w:rPr>
        <w:t xml:space="preserve">  , atbilstoši </w:t>
      </w:r>
      <w:r w:rsidRPr="008D2FF4">
        <w:rPr>
          <w:rFonts w:ascii="Times New Roman" w:hAnsi="Times New Roman"/>
          <w:sz w:val="24"/>
        </w:rPr>
        <w:t>Tehniskajam un finanšu piedāvājumam (2.pielikums).</w:t>
      </w:r>
    </w:p>
    <w:p w:rsidR="00660F8F" w:rsidRPr="00846557" w:rsidRDefault="000D020E" w:rsidP="00846557">
      <w:pPr>
        <w:pStyle w:val="Sarakstarindkopa"/>
        <w:numPr>
          <w:ilvl w:val="2"/>
          <w:numId w:val="5"/>
        </w:numPr>
        <w:spacing w:after="0"/>
        <w:jc w:val="both"/>
        <w:rPr>
          <w:rFonts w:ascii="Times New Roman" w:hAnsi="Times New Roman"/>
          <w:sz w:val="24"/>
        </w:rPr>
      </w:pPr>
      <w:r>
        <w:rPr>
          <w:rFonts w:ascii="Times New Roman" w:hAnsi="Times New Roman"/>
          <w:sz w:val="24"/>
        </w:rPr>
        <w:t>CPV kods – 33000000-0</w:t>
      </w:r>
    </w:p>
    <w:p w:rsidR="00660F8F" w:rsidRPr="000D543D" w:rsidRDefault="00660F8F" w:rsidP="00660F8F">
      <w:pPr>
        <w:pStyle w:val="Sarakstarindkopa"/>
        <w:numPr>
          <w:ilvl w:val="2"/>
          <w:numId w:val="5"/>
        </w:numPr>
        <w:jc w:val="both"/>
        <w:rPr>
          <w:rFonts w:ascii="Times New Roman" w:hAnsi="Times New Roman"/>
          <w:sz w:val="24"/>
        </w:rPr>
      </w:pPr>
      <w:r w:rsidRPr="000D543D">
        <w:rPr>
          <w:rFonts w:ascii="Times New Roman" w:hAnsi="Times New Roman"/>
          <w:sz w:val="24"/>
        </w:rPr>
        <w:t>Medikamentu piegāde atbilstoši Tehniskajai specifikācijai (Nolikuma pielikums Nr.</w:t>
      </w:r>
      <w:r w:rsidR="003E5275">
        <w:rPr>
          <w:rFonts w:ascii="Times New Roman" w:hAnsi="Times New Roman"/>
          <w:sz w:val="24"/>
        </w:rPr>
        <w:t>3</w:t>
      </w:r>
      <w:r w:rsidRPr="000D543D">
        <w:rPr>
          <w:rFonts w:ascii="Times New Roman" w:hAnsi="Times New Roman"/>
          <w:sz w:val="24"/>
        </w:rPr>
        <w:t>).</w:t>
      </w:r>
      <w:r w:rsidR="00846557">
        <w:rPr>
          <w:rFonts w:ascii="Times New Roman" w:hAnsi="Times New Roman"/>
          <w:sz w:val="24"/>
        </w:rPr>
        <w:t xml:space="preserve"> </w:t>
      </w:r>
      <w:r w:rsidRPr="000D543D">
        <w:rPr>
          <w:rFonts w:ascii="Times New Roman" w:hAnsi="Times New Roman"/>
          <w:i/>
          <w:sz w:val="24"/>
        </w:rPr>
        <w:t xml:space="preserve">Iepirkuma priekšmets tiek dalīts </w:t>
      </w:r>
      <w:r w:rsidR="00333E0B">
        <w:rPr>
          <w:rFonts w:ascii="Times New Roman" w:hAnsi="Times New Roman"/>
          <w:i/>
          <w:sz w:val="24"/>
        </w:rPr>
        <w:t>8</w:t>
      </w:r>
      <w:r w:rsidRPr="000D543D">
        <w:rPr>
          <w:rFonts w:ascii="Times New Roman" w:hAnsi="Times New Roman"/>
          <w:i/>
          <w:sz w:val="24"/>
        </w:rPr>
        <w:t xml:space="preserve"> (</w:t>
      </w:r>
      <w:r w:rsidR="00333E0B">
        <w:rPr>
          <w:rFonts w:ascii="Times New Roman" w:hAnsi="Times New Roman"/>
          <w:i/>
          <w:sz w:val="24"/>
        </w:rPr>
        <w:t>astoņā</w:t>
      </w:r>
      <w:r>
        <w:rPr>
          <w:rFonts w:ascii="Times New Roman" w:hAnsi="Times New Roman"/>
          <w:i/>
          <w:sz w:val="24"/>
        </w:rPr>
        <w:t>s</w:t>
      </w:r>
      <w:r w:rsidRPr="000D543D">
        <w:rPr>
          <w:rFonts w:ascii="Times New Roman" w:hAnsi="Times New Roman"/>
          <w:i/>
          <w:sz w:val="24"/>
        </w:rPr>
        <w:t>) daļās:</w:t>
      </w:r>
    </w:p>
    <w:p w:rsidR="00660F8F" w:rsidRPr="000D543D" w:rsidRDefault="00660F8F" w:rsidP="00660F8F">
      <w:pPr>
        <w:jc w:val="both"/>
        <w:rPr>
          <w:rFonts w:ascii="Times New Roman" w:hAnsi="Times New Roman"/>
          <w:sz w:val="24"/>
        </w:rPr>
      </w:pPr>
      <w:r w:rsidRPr="000D543D">
        <w:rPr>
          <w:rFonts w:ascii="Times New Roman" w:hAnsi="Times New Roman"/>
          <w:sz w:val="24"/>
        </w:rPr>
        <w:tab/>
      </w:r>
      <w:r>
        <w:rPr>
          <w:rFonts w:ascii="Times New Roman" w:hAnsi="Times New Roman"/>
          <w:sz w:val="24"/>
        </w:rPr>
        <w:t xml:space="preserve">            </w:t>
      </w:r>
      <w:r w:rsidRPr="000D543D">
        <w:rPr>
          <w:rFonts w:ascii="Times New Roman" w:hAnsi="Times New Roman"/>
          <w:sz w:val="24"/>
        </w:rPr>
        <w:t>2.1.</w:t>
      </w:r>
      <w:r w:rsidR="00846557">
        <w:rPr>
          <w:rFonts w:ascii="Times New Roman" w:hAnsi="Times New Roman"/>
          <w:sz w:val="24"/>
        </w:rPr>
        <w:t>3</w:t>
      </w:r>
      <w:r w:rsidRPr="000D543D">
        <w:rPr>
          <w:rFonts w:ascii="Times New Roman" w:hAnsi="Times New Roman"/>
          <w:sz w:val="24"/>
        </w:rPr>
        <w:t xml:space="preserve">.1. </w:t>
      </w:r>
      <w:r>
        <w:rPr>
          <w:rFonts w:ascii="Times New Roman" w:hAnsi="Times New Roman"/>
          <w:sz w:val="24"/>
        </w:rPr>
        <w:t xml:space="preserve">1.daļa </w:t>
      </w:r>
      <w:r w:rsidRPr="000D543D">
        <w:rPr>
          <w:rFonts w:ascii="Times New Roman" w:hAnsi="Times New Roman"/>
          <w:i/>
          <w:sz w:val="24"/>
          <w:u w:val="single"/>
        </w:rPr>
        <w:t>Fasētie medikamenti</w:t>
      </w:r>
      <w:r w:rsidRPr="000D543D">
        <w:rPr>
          <w:rFonts w:ascii="Times New Roman" w:hAnsi="Times New Roman"/>
          <w:b/>
          <w:i/>
          <w:sz w:val="24"/>
          <w:u w:val="single"/>
        </w:rPr>
        <w:t xml:space="preserve"> </w:t>
      </w:r>
      <w:r w:rsidRPr="005655BD">
        <w:rPr>
          <w:rFonts w:ascii="Times New Roman" w:hAnsi="Times New Roman"/>
          <w:b/>
          <w:i/>
          <w:sz w:val="24"/>
          <w:u w:val="single"/>
        </w:rPr>
        <w:t>sociāl</w:t>
      </w:r>
      <w:r w:rsidR="005655BD">
        <w:rPr>
          <w:rFonts w:ascii="Times New Roman" w:hAnsi="Times New Roman"/>
          <w:b/>
          <w:i/>
          <w:sz w:val="24"/>
          <w:u w:val="single"/>
        </w:rPr>
        <w:t>ā</w:t>
      </w:r>
      <w:r w:rsidRPr="005655BD">
        <w:rPr>
          <w:rFonts w:ascii="Times New Roman" w:hAnsi="Times New Roman"/>
          <w:b/>
          <w:i/>
          <w:sz w:val="24"/>
          <w:u w:val="single"/>
        </w:rPr>
        <w:t xml:space="preserve"> nodaļa </w:t>
      </w:r>
      <w:r w:rsidR="005655BD" w:rsidRPr="005655BD">
        <w:rPr>
          <w:rFonts w:ascii="Times New Roman" w:hAnsi="Times New Roman"/>
          <w:b/>
          <w:i/>
          <w:sz w:val="24"/>
          <w:u w:val="single"/>
        </w:rPr>
        <w:t>Ilūkste</w:t>
      </w:r>
      <w:r w:rsidR="005655BD">
        <w:rPr>
          <w:rFonts w:ascii="Times New Roman" w:hAnsi="Times New Roman"/>
          <w:sz w:val="24"/>
        </w:rPr>
        <w:t xml:space="preserve"> </w:t>
      </w:r>
      <w:r w:rsidRPr="000D543D">
        <w:rPr>
          <w:rFonts w:ascii="Times New Roman" w:hAnsi="Times New Roman"/>
          <w:sz w:val="24"/>
        </w:rPr>
        <w:t>(Pielikums Nr.</w:t>
      </w:r>
      <w:r w:rsidR="003E5275">
        <w:rPr>
          <w:rFonts w:ascii="Times New Roman" w:hAnsi="Times New Roman"/>
          <w:sz w:val="24"/>
        </w:rPr>
        <w:t>3</w:t>
      </w:r>
      <w:r w:rsidRPr="000D543D">
        <w:rPr>
          <w:rFonts w:ascii="Times New Roman" w:hAnsi="Times New Roman"/>
          <w:sz w:val="24"/>
        </w:rPr>
        <w:t>);</w:t>
      </w:r>
    </w:p>
    <w:p w:rsidR="005655BD" w:rsidRDefault="00660F8F" w:rsidP="00660F8F">
      <w:pPr>
        <w:jc w:val="both"/>
        <w:rPr>
          <w:rFonts w:ascii="Times New Roman" w:hAnsi="Times New Roman"/>
          <w:sz w:val="24"/>
        </w:rPr>
      </w:pPr>
      <w:r w:rsidRPr="000D543D">
        <w:rPr>
          <w:rFonts w:ascii="Times New Roman" w:hAnsi="Times New Roman"/>
          <w:sz w:val="24"/>
        </w:rPr>
        <w:tab/>
      </w:r>
      <w:r w:rsidRPr="000D543D">
        <w:rPr>
          <w:rFonts w:ascii="Times New Roman" w:hAnsi="Times New Roman"/>
          <w:sz w:val="24"/>
        </w:rPr>
        <w:tab/>
        <w:t>2.1.</w:t>
      </w:r>
      <w:r w:rsidR="00846557">
        <w:rPr>
          <w:rFonts w:ascii="Times New Roman" w:hAnsi="Times New Roman"/>
          <w:sz w:val="24"/>
        </w:rPr>
        <w:t>3</w:t>
      </w:r>
      <w:r w:rsidRPr="000D543D">
        <w:rPr>
          <w:rFonts w:ascii="Times New Roman" w:hAnsi="Times New Roman"/>
          <w:sz w:val="24"/>
        </w:rPr>
        <w:t xml:space="preserve">.2. </w:t>
      </w:r>
      <w:r>
        <w:rPr>
          <w:rFonts w:ascii="Times New Roman" w:hAnsi="Times New Roman"/>
          <w:sz w:val="24"/>
        </w:rPr>
        <w:t xml:space="preserve">2.daļa </w:t>
      </w:r>
      <w:r w:rsidR="005655BD" w:rsidRPr="000D543D">
        <w:rPr>
          <w:rFonts w:ascii="Times New Roman" w:hAnsi="Times New Roman"/>
          <w:i/>
          <w:sz w:val="24"/>
          <w:u w:val="single"/>
        </w:rPr>
        <w:t>Fasētie medikamenti</w:t>
      </w:r>
      <w:r w:rsidR="005655BD" w:rsidRPr="000D543D">
        <w:rPr>
          <w:rFonts w:ascii="Times New Roman" w:hAnsi="Times New Roman"/>
          <w:b/>
          <w:i/>
          <w:sz w:val="24"/>
          <w:u w:val="single"/>
        </w:rPr>
        <w:t xml:space="preserve"> </w:t>
      </w:r>
      <w:r w:rsidR="005655BD" w:rsidRPr="005655BD">
        <w:rPr>
          <w:rFonts w:ascii="Times New Roman" w:hAnsi="Times New Roman"/>
          <w:b/>
          <w:i/>
          <w:sz w:val="24"/>
          <w:u w:val="single"/>
        </w:rPr>
        <w:t>sociāl</w:t>
      </w:r>
      <w:r w:rsidR="005655BD">
        <w:rPr>
          <w:rFonts w:ascii="Times New Roman" w:hAnsi="Times New Roman"/>
          <w:b/>
          <w:i/>
          <w:sz w:val="24"/>
          <w:u w:val="single"/>
        </w:rPr>
        <w:t>ā</w:t>
      </w:r>
      <w:r w:rsidR="005655BD" w:rsidRPr="005655BD">
        <w:rPr>
          <w:rFonts w:ascii="Times New Roman" w:hAnsi="Times New Roman"/>
          <w:b/>
          <w:i/>
          <w:sz w:val="24"/>
          <w:u w:val="single"/>
        </w:rPr>
        <w:t xml:space="preserve"> nodaļa </w:t>
      </w:r>
      <w:r w:rsidR="0085779B">
        <w:rPr>
          <w:rFonts w:ascii="Times New Roman" w:hAnsi="Times New Roman"/>
          <w:b/>
          <w:i/>
          <w:sz w:val="24"/>
          <w:u w:val="single"/>
        </w:rPr>
        <w:t>Subat</w:t>
      </w:r>
      <w:r w:rsidR="005655BD" w:rsidRPr="005655BD">
        <w:rPr>
          <w:rFonts w:ascii="Times New Roman" w:hAnsi="Times New Roman"/>
          <w:b/>
          <w:i/>
          <w:sz w:val="24"/>
          <w:u w:val="single"/>
        </w:rPr>
        <w:t>e</w:t>
      </w:r>
      <w:r w:rsidR="005655BD">
        <w:rPr>
          <w:rFonts w:ascii="Times New Roman" w:hAnsi="Times New Roman"/>
          <w:sz w:val="24"/>
        </w:rPr>
        <w:t xml:space="preserve"> </w:t>
      </w:r>
      <w:r w:rsidR="005655BD" w:rsidRPr="000D543D">
        <w:rPr>
          <w:rFonts w:ascii="Times New Roman" w:hAnsi="Times New Roman"/>
          <w:sz w:val="24"/>
        </w:rPr>
        <w:t>(Pielikums Nr.</w:t>
      </w:r>
      <w:r w:rsidR="003E5275">
        <w:rPr>
          <w:rFonts w:ascii="Times New Roman" w:hAnsi="Times New Roman"/>
          <w:sz w:val="24"/>
        </w:rPr>
        <w:t>3</w:t>
      </w:r>
      <w:r w:rsidR="005655BD" w:rsidRPr="000D543D">
        <w:rPr>
          <w:rFonts w:ascii="Times New Roman" w:hAnsi="Times New Roman"/>
          <w:sz w:val="24"/>
        </w:rPr>
        <w:t>);</w:t>
      </w:r>
    </w:p>
    <w:p w:rsidR="0085779B" w:rsidRDefault="005655BD" w:rsidP="005655BD">
      <w:pPr>
        <w:ind w:left="720" w:firstLine="720"/>
        <w:jc w:val="both"/>
        <w:rPr>
          <w:rFonts w:ascii="Times New Roman" w:hAnsi="Times New Roman"/>
          <w:sz w:val="24"/>
          <w:u w:val="single"/>
        </w:rPr>
      </w:pPr>
      <w:r>
        <w:rPr>
          <w:rFonts w:ascii="Times New Roman" w:hAnsi="Times New Roman"/>
          <w:sz w:val="24"/>
        </w:rPr>
        <w:t xml:space="preserve">2.1.3.3. </w:t>
      </w:r>
      <w:r w:rsidR="0085779B">
        <w:rPr>
          <w:rFonts w:ascii="Times New Roman" w:hAnsi="Times New Roman"/>
          <w:sz w:val="24"/>
        </w:rPr>
        <w:t xml:space="preserve">3. daļa </w:t>
      </w:r>
      <w:r w:rsidR="0085779B" w:rsidRPr="00FC58A2">
        <w:rPr>
          <w:rFonts w:ascii="Times New Roman" w:hAnsi="Times New Roman"/>
          <w:i/>
          <w:sz w:val="24"/>
          <w:u w:val="single"/>
        </w:rPr>
        <w:t xml:space="preserve">Fasētie medikamenti </w:t>
      </w:r>
      <w:r w:rsidR="0085779B" w:rsidRPr="00FC58A2">
        <w:rPr>
          <w:rFonts w:ascii="Times New Roman" w:hAnsi="Times New Roman"/>
          <w:b/>
          <w:i/>
          <w:sz w:val="24"/>
          <w:u w:val="single"/>
        </w:rPr>
        <w:t>ambul</w:t>
      </w:r>
      <w:r w:rsidR="0085779B" w:rsidRPr="00EF73D1">
        <w:rPr>
          <w:rFonts w:ascii="Times New Roman" w:hAnsi="Times New Roman"/>
          <w:b/>
          <w:i/>
          <w:sz w:val="24"/>
          <w:u w:val="single"/>
        </w:rPr>
        <w:t>atorai</w:t>
      </w:r>
      <w:r w:rsidR="0085779B" w:rsidRPr="00FC58A2">
        <w:rPr>
          <w:rFonts w:ascii="Times New Roman" w:hAnsi="Times New Roman"/>
          <w:b/>
          <w:i/>
          <w:sz w:val="24"/>
          <w:u w:val="single"/>
        </w:rPr>
        <w:t xml:space="preserve"> nodaļai</w:t>
      </w:r>
      <w:r w:rsidR="0085779B" w:rsidRPr="00FC58A2">
        <w:rPr>
          <w:rFonts w:ascii="Times New Roman" w:hAnsi="Times New Roman"/>
          <w:sz w:val="24"/>
          <w:u w:val="single"/>
        </w:rPr>
        <w:t xml:space="preserve"> (Pielikums Nr.</w:t>
      </w:r>
      <w:r w:rsidR="003E5275">
        <w:rPr>
          <w:rFonts w:ascii="Times New Roman" w:hAnsi="Times New Roman"/>
          <w:sz w:val="24"/>
          <w:u w:val="single"/>
        </w:rPr>
        <w:t>3</w:t>
      </w:r>
      <w:r w:rsidR="0085779B" w:rsidRPr="00FC58A2">
        <w:rPr>
          <w:rFonts w:ascii="Times New Roman" w:hAnsi="Times New Roman"/>
          <w:sz w:val="24"/>
          <w:u w:val="single"/>
        </w:rPr>
        <w:t>);</w:t>
      </w:r>
    </w:p>
    <w:p w:rsidR="0085779B" w:rsidRPr="0085779B" w:rsidRDefault="0085779B" w:rsidP="005655BD">
      <w:pPr>
        <w:ind w:left="720" w:firstLine="720"/>
        <w:jc w:val="both"/>
        <w:rPr>
          <w:rFonts w:ascii="Times New Roman" w:hAnsi="Times New Roman"/>
          <w:sz w:val="24"/>
        </w:rPr>
      </w:pPr>
      <w:r w:rsidRPr="0085779B">
        <w:rPr>
          <w:rFonts w:ascii="Times New Roman" w:hAnsi="Times New Roman"/>
          <w:sz w:val="24"/>
        </w:rPr>
        <w:t xml:space="preserve">2.1.3.4. 4.daļa </w:t>
      </w:r>
      <w:r w:rsidRPr="000D543D">
        <w:rPr>
          <w:rFonts w:ascii="Times New Roman" w:hAnsi="Times New Roman"/>
          <w:i/>
          <w:sz w:val="24"/>
          <w:u w:val="single"/>
        </w:rPr>
        <w:t>Fasētie medikamenti</w:t>
      </w:r>
      <w:r w:rsidR="00EF73D1">
        <w:rPr>
          <w:rFonts w:ascii="Times New Roman" w:hAnsi="Times New Roman"/>
          <w:i/>
          <w:sz w:val="24"/>
          <w:u w:val="single"/>
        </w:rPr>
        <w:t xml:space="preserve"> </w:t>
      </w:r>
      <w:r w:rsidR="00EF73D1" w:rsidRPr="00EF73D1">
        <w:rPr>
          <w:rFonts w:ascii="Times New Roman" w:hAnsi="Times New Roman"/>
          <w:b/>
          <w:i/>
          <w:sz w:val="24"/>
          <w:u w:val="single"/>
        </w:rPr>
        <w:t>pansijai</w:t>
      </w:r>
      <w:r w:rsidRPr="00EF73D1">
        <w:rPr>
          <w:rFonts w:ascii="Times New Roman" w:hAnsi="Times New Roman"/>
          <w:b/>
          <w:i/>
          <w:sz w:val="24"/>
          <w:u w:val="single"/>
        </w:rPr>
        <w:t xml:space="preserve"> “Mūsmājas “</w:t>
      </w:r>
      <w:r>
        <w:rPr>
          <w:rFonts w:ascii="Times New Roman" w:hAnsi="Times New Roman"/>
          <w:b/>
          <w:i/>
          <w:sz w:val="24"/>
          <w:u w:val="single"/>
        </w:rPr>
        <w:t>Dižkoks”</w:t>
      </w:r>
      <w:r w:rsidR="0010235A">
        <w:rPr>
          <w:rFonts w:ascii="Times New Roman" w:hAnsi="Times New Roman"/>
          <w:b/>
          <w:i/>
          <w:sz w:val="24"/>
          <w:u w:val="single"/>
        </w:rPr>
        <w:t>”</w:t>
      </w:r>
      <w:r>
        <w:rPr>
          <w:rFonts w:ascii="Times New Roman" w:hAnsi="Times New Roman"/>
          <w:sz w:val="24"/>
        </w:rPr>
        <w:t xml:space="preserve"> </w:t>
      </w:r>
      <w:r w:rsidRPr="000D543D">
        <w:rPr>
          <w:rFonts w:ascii="Times New Roman" w:hAnsi="Times New Roman"/>
          <w:sz w:val="24"/>
        </w:rPr>
        <w:t>(Pielikums Nr.</w:t>
      </w:r>
      <w:r w:rsidR="003E5275">
        <w:rPr>
          <w:rFonts w:ascii="Times New Roman" w:hAnsi="Times New Roman"/>
          <w:sz w:val="24"/>
        </w:rPr>
        <w:t>3</w:t>
      </w:r>
      <w:r w:rsidRPr="000D543D">
        <w:rPr>
          <w:rFonts w:ascii="Times New Roman" w:hAnsi="Times New Roman"/>
          <w:sz w:val="24"/>
        </w:rPr>
        <w:t>);</w:t>
      </w:r>
    </w:p>
    <w:tbl>
      <w:tblPr>
        <w:tblStyle w:val="Reatabula"/>
        <w:tblW w:w="9894" w:type="dxa"/>
        <w:tblInd w:w="-147" w:type="dxa"/>
        <w:tblLook w:val="04A0" w:firstRow="1" w:lastRow="0" w:firstColumn="1" w:lastColumn="0" w:noHBand="0" w:noVBand="1"/>
      </w:tblPr>
      <w:tblGrid>
        <w:gridCol w:w="9894"/>
      </w:tblGrid>
      <w:tr w:rsidR="000D020E" w:rsidRPr="000D543D" w:rsidTr="00333E0B">
        <w:trPr>
          <w:trHeight w:val="851"/>
        </w:trPr>
        <w:tc>
          <w:tcPr>
            <w:tcW w:w="9894" w:type="dxa"/>
            <w:tcBorders>
              <w:top w:val="nil"/>
              <w:left w:val="nil"/>
              <w:bottom w:val="nil"/>
              <w:right w:val="nil"/>
            </w:tcBorders>
          </w:tcPr>
          <w:p w:rsidR="00846557" w:rsidRPr="00846557" w:rsidRDefault="00846557" w:rsidP="00846557">
            <w:pPr>
              <w:pStyle w:val="Sarakstarindkopa"/>
              <w:numPr>
                <w:ilvl w:val="2"/>
                <w:numId w:val="5"/>
              </w:numPr>
              <w:jc w:val="both"/>
              <w:rPr>
                <w:rFonts w:ascii="Times New Roman" w:hAnsi="Times New Roman"/>
                <w:sz w:val="24"/>
              </w:rPr>
            </w:pPr>
            <w:r w:rsidRPr="00846557">
              <w:rPr>
                <w:rFonts w:ascii="Times New Roman" w:hAnsi="Times New Roman"/>
                <w:sz w:val="24"/>
              </w:rPr>
              <w:t>Pretendents var iesniegt piedāvājumu par visām Nolikuma iepirkuma priekšmeta daļām, vai arī iesniegt piedāvājumu tikai par vienu priekšmeta daļu.</w:t>
            </w:r>
          </w:p>
          <w:p w:rsidR="000D020E" w:rsidRPr="000D543D" w:rsidRDefault="000D020E" w:rsidP="00846557">
            <w:pPr>
              <w:pStyle w:val="Sarakstarindkopa"/>
              <w:numPr>
                <w:ilvl w:val="2"/>
                <w:numId w:val="5"/>
              </w:numPr>
              <w:jc w:val="both"/>
              <w:rPr>
                <w:rFonts w:ascii="Times New Roman" w:hAnsi="Times New Roman"/>
                <w:sz w:val="24"/>
              </w:rPr>
            </w:pPr>
            <w:r w:rsidRPr="000D543D">
              <w:rPr>
                <w:rFonts w:ascii="Times New Roman" w:hAnsi="Times New Roman"/>
                <w:sz w:val="24"/>
              </w:rPr>
              <w:t>Medikamentiem jābūt reģistrētiem LR zāļu reģistrā;</w:t>
            </w:r>
          </w:p>
          <w:p w:rsidR="000D020E" w:rsidRPr="000D543D" w:rsidRDefault="000D020E" w:rsidP="00846557">
            <w:pPr>
              <w:pStyle w:val="Sarakstarindkopa"/>
              <w:numPr>
                <w:ilvl w:val="2"/>
                <w:numId w:val="5"/>
              </w:numPr>
              <w:jc w:val="both"/>
              <w:rPr>
                <w:rFonts w:ascii="Times New Roman" w:hAnsi="Times New Roman"/>
                <w:sz w:val="24"/>
              </w:rPr>
            </w:pPr>
            <w:r w:rsidRPr="000D543D">
              <w:rPr>
                <w:rFonts w:ascii="Times New Roman" w:hAnsi="Times New Roman"/>
                <w:sz w:val="24"/>
              </w:rPr>
              <w:t>Medikamentiem jābūt marķētiem ar izgatavotāja firmas zīmi, ražotāja adresi un sērijas numuru un apgādātai ar ražotāja oriģinālo informāciju.</w:t>
            </w:r>
          </w:p>
          <w:p w:rsidR="000D020E" w:rsidRPr="000D543D" w:rsidRDefault="000D020E" w:rsidP="00846557">
            <w:pPr>
              <w:pStyle w:val="Sarakstarindkopa"/>
              <w:numPr>
                <w:ilvl w:val="2"/>
                <w:numId w:val="5"/>
              </w:numPr>
              <w:jc w:val="both"/>
              <w:rPr>
                <w:rFonts w:ascii="Times New Roman" w:hAnsi="Times New Roman"/>
                <w:sz w:val="24"/>
              </w:rPr>
            </w:pPr>
            <w:r w:rsidRPr="000D543D">
              <w:rPr>
                <w:rFonts w:ascii="Times New Roman" w:hAnsi="Times New Roman"/>
                <w:sz w:val="24"/>
              </w:rPr>
              <w:t>Visiem izdevumiem, kas saistīti ar iepirkuma izpildi, piemēram transportu u.c. ir jābūt iekļautiem piedāvāto medikamentu cenās.</w:t>
            </w:r>
          </w:p>
          <w:p w:rsidR="000D020E" w:rsidRPr="000D543D" w:rsidRDefault="000D020E" w:rsidP="00846557">
            <w:pPr>
              <w:pStyle w:val="Sarakstarindkopa"/>
              <w:numPr>
                <w:ilvl w:val="2"/>
                <w:numId w:val="5"/>
              </w:numPr>
              <w:jc w:val="both"/>
              <w:rPr>
                <w:rFonts w:ascii="Times New Roman" w:hAnsi="Times New Roman"/>
                <w:sz w:val="24"/>
              </w:rPr>
            </w:pPr>
            <w:r w:rsidRPr="000D543D">
              <w:rPr>
                <w:rFonts w:ascii="Times New Roman" w:hAnsi="Times New Roman"/>
                <w:sz w:val="24"/>
              </w:rPr>
              <w:t>Medikamentu piegāde jāveic atsevišķu partiju veidā.</w:t>
            </w:r>
          </w:p>
          <w:p w:rsidR="000D020E" w:rsidRPr="000D543D" w:rsidRDefault="000D020E" w:rsidP="00846557">
            <w:pPr>
              <w:pStyle w:val="Sarakstarindkopa"/>
              <w:numPr>
                <w:ilvl w:val="2"/>
                <w:numId w:val="5"/>
              </w:numPr>
              <w:jc w:val="both"/>
              <w:rPr>
                <w:rFonts w:ascii="Times New Roman" w:hAnsi="Times New Roman"/>
                <w:sz w:val="24"/>
              </w:rPr>
            </w:pPr>
            <w:r w:rsidRPr="000D543D">
              <w:rPr>
                <w:rFonts w:ascii="Times New Roman" w:hAnsi="Times New Roman"/>
                <w:sz w:val="24"/>
              </w:rPr>
              <w:t>Piegāžu biežums – pēc iepriekšēja pasūtījuma. Preču piegāde jāveic atsevišķu partiju veidā.</w:t>
            </w:r>
          </w:p>
          <w:p w:rsidR="000D020E" w:rsidRPr="000D543D" w:rsidRDefault="000D020E" w:rsidP="00846557">
            <w:pPr>
              <w:pStyle w:val="Sarakstarindkopa"/>
              <w:numPr>
                <w:ilvl w:val="2"/>
                <w:numId w:val="5"/>
              </w:numPr>
              <w:jc w:val="both"/>
              <w:rPr>
                <w:rFonts w:ascii="Times New Roman" w:hAnsi="Times New Roman"/>
                <w:sz w:val="24"/>
              </w:rPr>
            </w:pPr>
            <w:r w:rsidRPr="000D543D">
              <w:rPr>
                <w:rFonts w:ascii="Times New Roman" w:hAnsi="Times New Roman"/>
                <w:sz w:val="24"/>
              </w:rPr>
              <w:t>Piegādes laiks – 1 darba diena.</w:t>
            </w:r>
          </w:p>
          <w:p w:rsidR="000D020E" w:rsidRPr="000D543D" w:rsidRDefault="000D020E" w:rsidP="00846557">
            <w:pPr>
              <w:pStyle w:val="Sarakstarindkopa"/>
              <w:numPr>
                <w:ilvl w:val="2"/>
                <w:numId w:val="5"/>
              </w:numPr>
              <w:jc w:val="both"/>
              <w:rPr>
                <w:rFonts w:ascii="Times New Roman" w:hAnsi="Times New Roman"/>
                <w:b/>
                <w:i/>
                <w:sz w:val="24"/>
              </w:rPr>
            </w:pPr>
            <w:r w:rsidRPr="000D543D">
              <w:rPr>
                <w:rFonts w:ascii="Times New Roman" w:hAnsi="Times New Roman"/>
                <w:i/>
                <w:sz w:val="24"/>
              </w:rPr>
              <w:t>Tehniskajā</w:t>
            </w:r>
            <w:r>
              <w:rPr>
                <w:rFonts w:ascii="Times New Roman" w:hAnsi="Times New Roman"/>
                <w:i/>
                <w:sz w:val="24"/>
              </w:rPr>
              <w:t xml:space="preserve"> un finanšu piedāvājumā</w:t>
            </w:r>
            <w:r w:rsidRPr="000D543D">
              <w:rPr>
                <w:rFonts w:ascii="Times New Roman" w:hAnsi="Times New Roman"/>
                <w:i/>
                <w:sz w:val="24"/>
              </w:rPr>
              <w:t xml:space="preserve"> norādītie apjomi </w:t>
            </w:r>
            <w:r w:rsidRPr="000D543D">
              <w:rPr>
                <w:rFonts w:ascii="Times New Roman" w:hAnsi="Times New Roman"/>
                <w:b/>
                <w:i/>
                <w:sz w:val="24"/>
              </w:rPr>
              <w:t>ir aptuveni</w:t>
            </w:r>
            <w:r w:rsidRPr="000D543D">
              <w:rPr>
                <w:rFonts w:ascii="Times New Roman" w:hAnsi="Times New Roman"/>
                <w:i/>
                <w:sz w:val="24"/>
              </w:rPr>
              <w:t xml:space="preserve">. Tie tiek izmantoti aptuvenai kopējai pozīcijas apjoma noteikšanai un ir atkarīgi no finansēšanas kārtības un pacientu daudzuma un veicamo manipulāciju skaita. </w:t>
            </w:r>
            <w:r w:rsidRPr="000D543D">
              <w:rPr>
                <w:rFonts w:ascii="Times New Roman" w:hAnsi="Times New Roman"/>
                <w:b/>
                <w:i/>
                <w:sz w:val="24"/>
              </w:rPr>
              <w:t>Pasūtītājam ir tiesības samazināt iepirkuma apjomu gadījumā, ja izrādās, ka tam ir nepietiekami finanšu līdzekļi.</w:t>
            </w:r>
          </w:p>
          <w:p w:rsidR="000D020E" w:rsidRPr="000D543D" w:rsidRDefault="000D020E" w:rsidP="00846557">
            <w:pPr>
              <w:pStyle w:val="Sarakstarindkopa"/>
              <w:numPr>
                <w:ilvl w:val="2"/>
                <w:numId w:val="5"/>
              </w:numPr>
              <w:jc w:val="both"/>
              <w:rPr>
                <w:rFonts w:ascii="Times New Roman" w:hAnsi="Times New Roman"/>
                <w:b/>
                <w:i/>
                <w:sz w:val="24"/>
              </w:rPr>
            </w:pPr>
            <w:r w:rsidRPr="000D543D">
              <w:rPr>
                <w:rFonts w:ascii="Times New Roman" w:hAnsi="Times New Roman"/>
                <w:sz w:val="24"/>
              </w:rPr>
              <w:t>Pasūtījuma apjoms un sadalījums starp preču pozīcijām nav noteikts un  mainās katrā pasūtījumā.</w:t>
            </w:r>
          </w:p>
          <w:p w:rsidR="000D020E" w:rsidRPr="000D543D" w:rsidRDefault="000D020E" w:rsidP="00846557">
            <w:pPr>
              <w:pStyle w:val="Sarakstarindkopa"/>
              <w:numPr>
                <w:ilvl w:val="2"/>
                <w:numId w:val="5"/>
              </w:numPr>
              <w:jc w:val="both"/>
              <w:rPr>
                <w:rFonts w:ascii="Times New Roman" w:hAnsi="Times New Roman"/>
                <w:b/>
                <w:i/>
                <w:sz w:val="24"/>
              </w:rPr>
            </w:pPr>
            <w:r w:rsidRPr="000D543D">
              <w:rPr>
                <w:rFonts w:ascii="Times New Roman" w:hAnsi="Times New Roman"/>
                <w:sz w:val="24"/>
              </w:rPr>
              <w:t>Piedāvāto medikamentu derīguma termiņš uz piegādes brīdi jābūt ne mazāk kā 75% no ražotāja noteiktā kopējā derīguma termiņa.</w:t>
            </w:r>
          </w:p>
          <w:p w:rsidR="00333E0B" w:rsidRPr="00333E0B" w:rsidRDefault="00333E0B" w:rsidP="00333E0B">
            <w:pPr>
              <w:pStyle w:val="Sarakstarindkopa"/>
              <w:ind w:left="1777"/>
              <w:jc w:val="both"/>
              <w:rPr>
                <w:rFonts w:ascii="Times New Roman" w:hAnsi="Times New Roman"/>
                <w:sz w:val="24"/>
              </w:rPr>
            </w:pPr>
          </w:p>
        </w:tc>
      </w:tr>
    </w:tbl>
    <w:p w:rsidR="000D020E" w:rsidRPr="008D2FF4" w:rsidRDefault="000D020E" w:rsidP="00333E0B">
      <w:pPr>
        <w:tabs>
          <w:tab w:val="left" w:pos="2304"/>
        </w:tabs>
        <w:spacing w:after="0"/>
        <w:jc w:val="both"/>
        <w:rPr>
          <w:rFonts w:ascii="Times New Roman" w:hAnsi="Times New Roman"/>
          <w:b/>
          <w:sz w:val="24"/>
        </w:rPr>
      </w:pPr>
      <w:r w:rsidRPr="008D2FF4">
        <w:rPr>
          <w:rFonts w:ascii="Times New Roman" w:hAnsi="Times New Roman"/>
          <w:b/>
          <w:sz w:val="24"/>
        </w:rPr>
        <w:t>2.2. Tehniskais un finanšu piedāvājums</w:t>
      </w:r>
    </w:p>
    <w:p w:rsidR="000D020E" w:rsidRPr="008D2FF4" w:rsidRDefault="000D020E" w:rsidP="000D020E">
      <w:pPr>
        <w:spacing w:after="0"/>
        <w:jc w:val="both"/>
        <w:rPr>
          <w:rFonts w:ascii="Times New Roman" w:hAnsi="Times New Roman"/>
          <w:sz w:val="24"/>
        </w:rPr>
      </w:pPr>
    </w:p>
    <w:p w:rsidR="000D020E" w:rsidRPr="008D2FF4" w:rsidRDefault="000D020E" w:rsidP="000D020E">
      <w:pPr>
        <w:spacing w:after="0"/>
        <w:jc w:val="both"/>
        <w:rPr>
          <w:rFonts w:ascii="Times New Roman" w:hAnsi="Times New Roman"/>
          <w:sz w:val="24"/>
        </w:rPr>
      </w:pPr>
      <w:r w:rsidRPr="008D2FF4">
        <w:rPr>
          <w:rFonts w:ascii="Times New Roman" w:hAnsi="Times New Roman"/>
          <w:sz w:val="24"/>
        </w:rPr>
        <w:t xml:space="preserve">Tehniskais un finanšu piedāvājums -  nolikuma </w:t>
      </w:r>
      <w:r w:rsidR="003E5275">
        <w:rPr>
          <w:rFonts w:ascii="Times New Roman" w:hAnsi="Times New Roman"/>
          <w:sz w:val="24"/>
        </w:rPr>
        <w:t>3</w:t>
      </w:r>
      <w:r w:rsidRPr="008D2FF4">
        <w:rPr>
          <w:rFonts w:ascii="Times New Roman" w:hAnsi="Times New Roman"/>
          <w:sz w:val="24"/>
        </w:rPr>
        <w:t>. pielikums.</w:t>
      </w:r>
    </w:p>
    <w:p w:rsidR="000D020E" w:rsidRDefault="000D020E" w:rsidP="000D020E">
      <w:pPr>
        <w:tabs>
          <w:tab w:val="left" w:pos="576"/>
          <w:tab w:val="left" w:pos="2304"/>
        </w:tabs>
        <w:spacing w:after="0"/>
        <w:ind w:left="792"/>
        <w:jc w:val="both"/>
        <w:rPr>
          <w:rFonts w:ascii="Times New Roman" w:hAnsi="Times New Roman"/>
          <w:b/>
          <w:color w:val="000000"/>
          <w:sz w:val="24"/>
        </w:rPr>
      </w:pPr>
    </w:p>
    <w:p w:rsidR="000D020E" w:rsidRDefault="000D020E" w:rsidP="000D020E">
      <w:pPr>
        <w:tabs>
          <w:tab w:val="left" w:pos="2304"/>
        </w:tabs>
        <w:spacing w:after="0"/>
        <w:jc w:val="both"/>
        <w:rPr>
          <w:rFonts w:ascii="Times New Roman" w:hAnsi="Times New Roman"/>
          <w:b/>
          <w:color w:val="000000"/>
          <w:sz w:val="24"/>
        </w:rPr>
      </w:pPr>
      <w:r>
        <w:rPr>
          <w:rFonts w:ascii="Times New Roman" w:hAnsi="Times New Roman"/>
          <w:b/>
          <w:color w:val="000000"/>
          <w:sz w:val="24"/>
        </w:rPr>
        <w:t>2.3. Līguma izpildes vieta un laiks.</w:t>
      </w:r>
    </w:p>
    <w:p w:rsidR="000D020E" w:rsidRDefault="000D020E" w:rsidP="000D020E">
      <w:pPr>
        <w:tabs>
          <w:tab w:val="left" w:pos="1276"/>
        </w:tabs>
        <w:spacing w:after="0"/>
        <w:jc w:val="both"/>
        <w:rPr>
          <w:rFonts w:ascii="Times New Roman" w:hAnsi="Times New Roman"/>
          <w:color w:val="000000"/>
          <w:sz w:val="24"/>
        </w:rPr>
      </w:pPr>
    </w:p>
    <w:p w:rsidR="00660F8F" w:rsidRDefault="000D020E" w:rsidP="000D020E">
      <w:pPr>
        <w:tabs>
          <w:tab w:val="left" w:pos="1276"/>
        </w:tabs>
        <w:spacing w:after="0"/>
        <w:jc w:val="both"/>
        <w:rPr>
          <w:rFonts w:ascii="Times New Roman" w:hAnsi="Times New Roman"/>
          <w:color w:val="000000"/>
          <w:sz w:val="24"/>
        </w:rPr>
      </w:pPr>
      <w:r>
        <w:rPr>
          <w:rFonts w:ascii="Times New Roman" w:hAnsi="Times New Roman"/>
          <w:color w:val="000000"/>
          <w:sz w:val="24"/>
        </w:rPr>
        <w:t>2.3.1. Līguma izpildes vieta</w:t>
      </w:r>
      <w:r w:rsidR="00660F8F">
        <w:rPr>
          <w:rFonts w:ascii="Times New Roman" w:hAnsi="Times New Roman"/>
          <w:color w:val="000000"/>
          <w:sz w:val="24"/>
        </w:rPr>
        <w:t>:</w:t>
      </w:r>
    </w:p>
    <w:p w:rsidR="00333E0B" w:rsidRDefault="00333E0B" w:rsidP="000D020E">
      <w:pPr>
        <w:tabs>
          <w:tab w:val="left" w:pos="1276"/>
        </w:tabs>
        <w:spacing w:after="0"/>
        <w:jc w:val="both"/>
        <w:rPr>
          <w:rFonts w:ascii="Times New Roman" w:hAnsi="Times New Roman"/>
          <w:color w:val="000000"/>
          <w:sz w:val="24"/>
        </w:rPr>
      </w:pPr>
    </w:p>
    <w:p w:rsidR="00660F8F" w:rsidRDefault="00660F8F" w:rsidP="000D020E">
      <w:pPr>
        <w:tabs>
          <w:tab w:val="left" w:pos="1276"/>
        </w:tabs>
        <w:spacing w:after="0"/>
        <w:jc w:val="both"/>
        <w:rPr>
          <w:rFonts w:ascii="Times New Roman" w:hAnsi="Times New Roman"/>
          <w:color w:val="000000"/>
          <w:sz w:val="24"/>
        </w:rPr>
      </w:pPr>
      <w:r>
        <w:rPr>
          <w:rFonts w:ascii="Times New Roman" w:hAnsi="Times New Roman"/>
          <w:color w:val="000000"/>
          <w:sz w:val="24"/>
        </w:rPr>
        <w:tab/>
      </w:r>
      <w:r w:rsidR="000D020E">
        <w:rPr>
          <w:rFonts w:ascii="Times New Roman" w:hAnsi="Times New Roman"/>
          <w:color w:val="000000"/>
          <w:sz w:val="24"/>
        </w:rPr>
        <w:t>– SIA „Veselības centrs Ilūkste”,</w:t>
      </w:r>
      <w:r>
        <w:rPr>
          <w:rFonts w:ascii="Times New Roman" w:hAnsi="Times New Roman"/>
          <w:color w:val="000000"/>
          <w:sz w:val="24"/>
        </w:rPr>
        <w:t xml:space="preserve"> Raiņa iela 35, Ilūkste, Ilūkstes novads, LV-5447;</w:t>
      </w:r>
    </w:p>
    <w:p w:rsidR="00333E0B" w:rsidRDefault="00333E0B" w:rsidP="000D020E">
      <w:pPr>
        <w:tabs>
          <w:tab w:val="left" w:pos="1276"/>
        </w:tabs>
        <w:spacing w:after="0"/>
        <w:jc w:val="both"/>
        <w:rPr>
          <w:rFonts w:ascii="Times New Roman" w:hAnsi="Times New Roman"/>
          <w:color w:val="000000"/>
          <w:sz w:val="24"/>
        </w:rPr>
      </w:pPr>
    </w:p>
    <w:p w:rsidR="000D020E" w:rsidRDefault="000D020E" w:rsidP="000D020E">
      <w:pPr>
        <w:tabs>
          <w:tab w:val="left" w:pos="1276"/>
        </w:tabs>
        <w:spacing w:after="0"/>
        <w:jc w:val="both"/>
        <w:rPr>
          <w:rFonts w:ascii="Times New Roman" w:hAnsi="Times New Roman"/>
          <w:color w:val="000000"/>
          <w:sz w:val="24"/>
        </w:rPr>
      </w:pPr>
      <w:r>
        <w:rPr>
          <w:rFonts w:ascii="Times New Roman" w:hAnsi="Times New Roman"/>
          <w:color w:val="000000"/>
          <w:sz w:val="24"/>
        </w:rPr>
        <w:t xml:space="preserve"> </w:t>
      </w:r>
      <w:r w:rsidR="00660F8F">
        <w:rPr>
          <w:rFonts w:ascii="Times New Roman" w:hAnsi="Times New Roman"/>
          <w:color w:val="000000"/>
          <w:sz w:val="24"/>
        </w:rPr>
        <w:tab/>
        <w:t xml:space="preserve">- SIA “Veselības centrs Ilūkste” sociālās aprūpes nodaļa Subate, </w:t>
      </w:r>
      <w:r>
        <w:rPr>
          <w:rFonts w:ascii="Times New Roman" w:hAnsi="Times New Roman"/>
          <w:color w:val="000000"/>
          <w:sz w:val="24"/>
        </w:rPr>
        <w:t>Sporta iela 20, Subate, Ilūkstes novads, LV – 5471</w:t>
      </w:r>
      <w:r w:rsidR="00333E0B">
        <w:rPr>
          <w:rFonts w:ascii="Times New Roman" w:hAnsi="Times New Roman"/>
          <w:color w:val="000000"/>
          <w:sz w:val="24"/>
        </w:rPr>
        <w:t>;</w:t>
      </w:r>
    </w:p>
    <w:p w:rsidR="00333E0B" w:rsidRDefault="00333E0B" w:rsidP="000D020E">
      <w:pPr>
        <w:tabs>
          <w:tab w:val="left" w:pos="1276"/>
        </w:tabs>
        <w:spacing w:after="0"/>
        <w:jc w:val="both"/>
        <w:rPr>
          <w:rFonts w:ascii="Times New Roman" w:hAnsi="Times New Roman"/>
          <w:color w:val="000000"/>
          <w:sz w:val="24"/>
        </w:rPr>
      </w:pPr>
    </w:p>
    <w:p w:rsidR="00333E0B" w:rsidRDefault="00333E0B" w:rsidP="000D020E">
      <w:pPr>
        <w:tabs>
          <w:tab w:val="left" w:pos="1276"/>
        </w:tabs>
        <w:spacing w:after="0"/>
        <w:jc w:val="both"/>
        <w:rPr>
          <w:rFonts w:ascii="Times New Roman" w:hAnsi="Times New Roman"/>
          <w:sz w:val="24"/>
        </w:rPr>
      </w:pPr>
      <w:r>
        <w:rPr>
          <w:rFonts w:ascii="Times New Roman" w:hAnsi="Times New Roman"/>
          <w:color w:val="000000"/>
          <w:sz w:val="24"/>
        </w:rPr>
        <w:lastRenderedPageBreak/>
        <w:tab/>
        <w:t xml:space="preserve">- </w:t>
      </w:r>
      <w:r>
        <w:rPr>
          <w:rFonts w:ascii="Times New Roman" w:hAnsi="Times New Roman"/>
          <w:sz w:val="24"/>
        </w:rPr>
        <w:t>SIA “Veselības centrs Ilūkste” pansija “Mūsmājas “Dižkoks””, Dviete, Dvietes pagasts, Ilūkstes novads, LV-5441.</w:t>
      </w:r>
    </w:p>
    <w:p w:rsidR="00333E0B" w:rsidRDefault="00333E0B" w:rsidP="000D020E">
      <w:pPr>
        <w:tabs>
          <w:tab w:val="left" w:pos="1276"/>
        </w:tabs>
        <w:spacing w:after="0"/>
        <w:jc w:val="both"/>
        <w:rPr>
          <w:rFonts w:ascii="Times New Roman" w:hAnsi="Times New Roman"/>
          <w:color w:val="000000"/>
          <w:sz w:val="24"/>
        </w:rPr>
      </w:pPr>
    </w:p>
    <w:p w:rsidR="000D020E" w:rsidRDefault="000D020E" w:rsidP="000D020E">
      <w:pPr>
        <w:tabs>
          <w:tab w:val="left" w:pos="1276"/>
        </w:tabs>
        <w:spacing w:after="0"/>
        <w:jc w:val="both"/>
      </w:pPr>
      <w:r>
        <w:rPr>
          <w:rFonts w:ascii="Times New Roman" w:hAnsi="Times New Roman"/>
          <w:color w:val="000000"/>
          <w:sz w:val="24"/>
        </w:rPr>
        <w:t>2.3.2. Līguma izpildes laiks  - 1</w:t>
      </w:r>
      <w:r w:rsidR="00660F8F">
        <w:rPr>
          <w:rFonts w:ascii="Times New Roman" w:hAnsi="Times New Roman"/>
          <w:color w:val="000000"/>
          <w:sz w:val="24"/>
        </w:rPr>
        <w:t>2</w:t>
      </w:r>
      <w:r>
        <w:rPr>
          <w:rFonts w:ascii="Times New Roman" w:hAnsi="Times New Roman"/>
          <w:color w:val="000000"/>
          <w:sz w:val="24"/>
        </w:rPr>
        <w:t xml:space="preserve"> </w:t>
      </w:r>
      <w:r>
        <w:rPr>
          <w:rFonts w:ascii="Times New Roman" w:hAnsi="Times New Roman"/>
          <w:sz w:val="24"/>
        </w:rPr>
        <w:t xml:space="preserve">mēneši </w:t>
      </w:r>
    </w:p>
    <w:p w:rsidR="000D020E" w:rsidRDefault="000D020E" w:rsidP="000D020E">
      <w:pPr>
        <w:tabs>
          <w:tab w:val="left" w:pos="2304"/>
        </w:tabs>
        <w:spacing w:after="0"/>
        <w:jc w:val="both"/>
        <w:rPr>
          <w:rFonts w:ascii="Times New Roman" w:hAnsi="Times New Roman"/>
          <w:b/>
          <w:color w:val="000000"/>
          <w:sz w:val="24"/>
        </w:rPr>
      </w:pPr>
    </w:p>
    <w:p w:rsidR="000D020E" w:rsidRDefault="000D020E" w:rsidP="000D020E">
      <w:pPr>
        <w:tabs>
          <w:tab w:val="left" w:pos="2304"/>
        </w:tabs>
        <w:spacing w:after="0"/>
        <w:ind w:left="576" w:hanging="576"/>
        <w:jc w:val="both"/>
        <w:rPr>
          <w:rFonts w:ascii="Times New Roman" w:hAnsi="Times New Roman"/>
          <w:b/>
          <w:color w:val="000000"/>
          <w:sz w:val="24"/>
        </w:rPr>
      </w:pPr>
      <w:r>
        <w:rPr>
          <w:rFonts w:ascii="Times New Roman" w:hAnsi="Times New Roman"/>
          <w:b/>
          <w:color w:val="000000"/>
          <w:sz w:val="24"/>
        </w:rPr>
        <w:t>2.4. Piedāvājuma variantu iesniegšana.</w:t>
      </w:r>
    </w:p>
    <w:p w:rsidR="000D020E" w:rsidRDefault="000D020E" w:rsidP="000D020E">
      <w:pPr>
        <w:tabs>
          <w:tab w:val="left" w:pos="1276"/>
        </w:tabs>
        <w:spacing w:after="0"/>
        <w:jc w:val="both"/>
        <w:rPr>
          <w:rFonts w:ascii="Times New Roman" w:hAnsi="Times New Roman"/>
          <w:color w:val="000000"/>
          <w:sz w:val="24"/>
        </w:rPr>
      </w:pPr>
    </w:p>
    <w:p w:rsidR="000D020E" w:rsidRDefault="000D020E" w:rsidP="000D020E">
      <w:pPr>
        <w:tabs>
          <w:tab w:val="left" w:pos="1276"/>
        </w:tabs>
        <w:spacing w:after="0"/>
        <w:jc w:val="both"/>
      </w:pPr>
      <w:r>
        <w:rPr>
          <w:rFonts w:ascii="Times New Roman" w:hAnsi="Times New Roman"/>
          <w:color w:val="000000"/>
          <w:sz w:val="24"/>
        </w:rPr>
        <w:t xml:space="preserve">Pretendents nevar </w:t>
      </w:r>
      <w:r>
        <w:rPr>
          <w:rFonts w:ascii="RimTimes" w:eastAsia="RimTimes" w:hAnsi="RimTimes" w:cs="RimTimes"/>
          <w:sz w:val="24"/>
          <w:vertAlign w:val="superscript"/>
        </w:rPr>
        <w:t xml:space="preserve"> </w:t>
      </w:r>
      <w:r>
        <w:rPr>
          <w:rFonts w:ascii="Times New Roman" w:hAnsi="Times New Roman"/>
          <w:color w:val="000000"/>
          <w:sz w:val="24"/>
        </w:rPr>
        <w:t>iesniegt vairākus piedāvājuma variantus.</w:t>
      </w:r>
    </w:p>
    <w:p w:rsidR="000D020E" w:rsidRDefault="000D020E" w:rsidP="000D020E">
      <w:pPr>
        <w:tabs>
          <w:tab w:val="left" w:pos="1276"/>
        </w:tabs>
        <w:spacing w:after="0"/>
        <w:jc w:val="both"/>
      </w:pPr>
    </w:p>
    <w:p w:rsidR="000D020E" w:rsidRDefault="000D020E" w:rsidP="000D020E">
      <w:pPr>
        <w:spacing w:after="0"/>
        <w:rPr>
          <w:rFonts w:ascii="Times New Roman" w:hAnsi="Times New Roman"/>
          <w:color w:val="000000"/>
          <w:sz w:val="24"/>
        </w:rPr>
      </w:pPr>
    </w:p>
    <w:p w:rsidR="000D020E" w:rsidRDefault="000D020E" w:rsidP="00846557">
      <w:pPr>
        <w:pStyle w:val="Sarakstarindkopa"/>
        <w:numPr>
          <w:ilvl w:val="0"/>
          <w:numId w:val="5"/>
        </w:numPr>
        <w:tabs>
          <w:tab w:val="left" w:pos="2592"/>
          <w:tab w:val="left" w:pos="3240"/>
          <w:tab w:val="left" w:pos="3780"/>
        </w:tabs>
        <w:spacing w:after="0"/>
        <w:jc w:val="center"/>
        <w:rPr>
          <w:rFonts w:ascii="Times New Roman" w:hAnsi="Times New Roman"/>
          <w:b/>
          <w:color w:val="000000"/>
          <w:sz w:val="24"/>
        </w:rPr>
      </w:pPr>
      <w:r>
        <w:rPr>
          <w:rFonts w:ascii="Times New Roman" w:hAnsi="Times New Roman"/>
          <w:b/>
          <w:color w:val="000000"/>
          <w:sz w:val="24"/>
        </w:rPr>
        <w:t>PRASĪBAS PRETENDENTAM UN IESNIEGTAJAM  PIEDĀVĀJUMAM                          IESNIEDZAMIE DOKUMENTI</w:t>
      </w:r>
    </w:p>
    <w:p w:rsidR="000D020E" w:rsidRDefault="000D020E" w:rsidP="000D020E">
      <w:pPr>
        <w:tabs>
          <w:tab w:val="left" w:pos="432"/>
          <w:tab w:val="left" w:pos="720"/>
          <w:tab w:val="left" w:pos="1260"/>
        </w:tabs>
        <w:spacing w:after="0"/>
        <w:ind w:left="360" w:hanging="360"/>
        <w:jc w:val="center"/>
        <w:rPr>
          <w:rFonts w:ascii="Times New Roman" w:hAnsi="Times New Roman"/>
          <w:color w:val="000000"/>
          <w:sz w:val="24"/>
        </w:rPr>
      </w:pPr>
    </w:p>
    <w:p w:rsidR="000D020E" w:rsidRDefault="000D020E" w:rsidP="000D020E">
      <w:pPr>
        <w:tabs>
          <w:tab w:val="left" w:pos="2304"/>
          <w:tab w:val="left" w:pos="2484"/>
        </w:tabs>
        <w:spacing w:after="0"/>
        <w:ind w:left="576" w:hanging="576"/>
        <w:jc w:val="both"/>
        <w:rPr>
          <w:rFonts w:ascii="Times New Roman" w:hAnsi="Times New Roman"/>
          <w:b/>
          <w:color w:val="000000"/>
          <w:sz w:val="24"/>
        </w:rPr>
      </w:pPr>
      <w:r>
        <w:rPr>
          <w:rFonts w:ascii="Times New Roman" w:hAnsi="Times New Roman"/>
          <w:b/>
          <w:color w:val="000000"/>
          <w:sz w:val="24"/>
        </w:rPr>
        <w:t>3.1. Obligātie nosacījumi Pretendenta dalībai iepirkumā</w:t>
      </w:r>
    </w:p>
    <w:p w:rsidR="000D020E" w:rsidRDefault="000D020E" w:rsidP="000D020E">
      <w:pPr>
        <w:tabs>
          <w:tab w:val="left" w:pos="900"/>
          <w:tab w:val="left" w:pos="1276"/>
        </w:tabs>
        <w:spacing w:after="0"/>
        <w:jc w:val="both"/>
        <w:rPr>
          <w:rFonts w:ascii="Times New Roman" w:hAnsi="Times New Roman"/>
          <w:color w:val="000000"/>
          <w:sz w:val="24"/>
        </w:rPr>
      </w:pPr>
    </w:p>
    <w:p w:rsidR="00170A86" w:rsidRDefault="00170A86" w:rsidP="00846557">
      <w:pPr>
        <w:pStyle w:val="Virsraksts3"/>
        <w:numPr>
          <w:ilvl w:val="1"/>
          <w:numId w:val="5"/>
        </w:numPr>
        <w:jc w:val="both"/>
        <w:rPr>
          <w:sz w:val="24"/>
          <w:lang w:val="lv-LV"/>
        </w:rPr>
      </w:pPr>
      <w:r w:rsidRPr="004D5A63">
        <w:rPr>
          <w:sz w:val="24"/>
          <w:lang w:val="lv-LV"/>
        </w:rPr>
        <w:t xml:space="preserve">Nosacījumi Pretendenta izslēgšanai no dalības konkursā </w:t>
      </w:r>
    </w:p>
    <w:p w:rsidR="00170A86" w:rsidRDefault="00170A86" w:rsidP="00170A86">
      <w:pPr>
        <w:pStyle w:val="Virsraksts3"/>
        <w:numPr>
          <w:ilvl w:val="2"/>
          <w:numId w:val="0"/>
        </w:numPr>
        <w:tabs>
          <w:tab w:val="num" w:pos="142"/>
          <w:tab w:val="num" w:pos="1980"/>
        </w:tabs>
        <w:jc w:val="both"/>
        <w:rPr>
          <w:sz w:val="24"/>
          <w:lang w:val="lv-LV"/>
        </w:rPr>
      </w:pPr>
      <w:r w:rsidRPr="004D5A63">
        <w:rPr>
          <w:sz w:val="24"/>
          <w:lang w:val="lv-LV"/>
        </w:rPr>
        <w:t xml:space="preserve">Pasūtītājs izslēdz pretendentu no turpmākās dalības iepirkuma procedūrā, kā arī neizskata pretendenta piedāvājumu jebkurā no šādiem gadījumiem: </w:t>
      </w:r>
    </w:p>
    <w:p w:rsidR="00170A86" w:rsidRDefault="00170A86" w:rsidP="00170A86">
      <w:pPr>
        <w:pStyle w:val="Virsraksts3"/>
        <w:numPr>
          <w:ilvl w:val="2"/>
          <w:numId w:val="0"/>
        </w:numPr>
        <w:tabs>
          <w:tab w:val="num" w:pos="142"/>
          <w:tab w:val="num" w:pos="1980"/>
        </w:tabs>
        <w:jc w:val="both"/>
        <w:rPr>
          <w:sz w:val="24"/>
          <w:lang w:val="lv-LV"/>
        </w:rPr>
      </w:pPr>
      <w:r w:rsidRPr="004D5A63">
        <w:rPr>
          <w:sz w:val="24"/>
          <w:lang w:val="lv-LV"/>
        </w:rPr>
        <w:t>3.1.1. Pretendents vai persona, kura ir pretendenta valdes vai padomes loceklis, pārstāvēt</w:t>
      </w:r>
      <w:r w:rsidR="00333E0B">
        <w:rPr>
          <w:sz w:val="24"/>
          <w:lang w:val="lv-LV"/>
        </w:rPr>
        <w:t xml:space="preserve"> </w:t>
      </w:r>
      <w:r w:rsidRPr="004D5A63">
        <w:rPr>
          <w:sz w:val="24"/>
          <w:lang w:val="lv-LV"/>
        </w:rPr>
        <w:t xml:space="preserve">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p>
    <w:p w:rsidR="00170A86" w:rsidRDefault="00170A86" w:rsidP="00170A86">
      <w:pPr>
        <w:pStyle w:val="Virsraksts3"/>
        <w:numPr>
          <w:ilvl w:val="2"/>
          <w:numId w:val="0"/>
        </w:numPr>
        <w:tabs>
          <w:tab w:val="num" w:pos="142"/>
          <w:tab w:val="num" w:pos="1980"/>
        </w:tabs>
        <w:jc w:val="both"/>
        <w:rPr>
          <w:sz w:val="24"/>
          <w:lang w:val="lv-LV"/>
        </w:rPr>
      </w:pPr>
      <w:r w:rsidRPr="004D5A63">
        <w:rPr>
          <w:sz w:val="24"/>
          <w:lang w:val="lv-LV"/>
        </w:rPr>
        <w:t xml:space="preserve">1) noziedzīgas organizācijas izveidošana, vadīšana, iesaistīšanās tajā vai tās sastāvā ietilpstošā organizētā grupā vai citā noziedzīgā formējumā vai piedalīšanās šādas organizācijas izdarītos nodarījumos; </w:t>
      </w:r>
    </w:p>
    <w:p w:rsidR="00170A86" w:rsidRDefault="00170A86" w:rsidP="00170A86">
      <w:pPr>
        <w:pStyle w:val="Virsraksts3"/>
        <w:numPr>
          <w:ilvl w:val="2"/>
          <w:numId w:val="0"/>
        </w:numPr>
        <w:tabs>
          <w:tab w:val="num" w:pos="142"/>
          <w:tab w:val="num" w:pos="1980"/>
        </w:tabs>
        <w:jc w:val="both"/>
        <w:rPr>
          <w:sz w:val="24"/>
          <w:lang w:val="lv-LV"/>
        </w:rPr>
      </w:pPr>
      <w:r w:rsidRPr="004D5A63">
        <w:rPr>
          <w:sz w:val="24"/>
          <w:lang w:val="lv-LV"/>
        </w:rPr>
        <w:t xml:space="preserve">2) kukuļņemšana, kukuļdošana, kukuļa piesavināšanās, starpniecība kukuļošanā, neatļauta piedalīšanās mantiskos darījumos, neatļauta labumu pieņemšana, komerciāla uzpirkšana, prettiesiska labuma pieprasīšana, pieņemšana un došana, tirgošanās ar ietekmi; </w:t>
      </w:r>
    </w:p>
    <w:p w:rsidR="00170A86" w:rsidRDefault="00170A86" w:rsidP="00170A86">
      <w:pPr>
        <w:pStyle w:val="Virsraksts3"/>
        <w:numPr>
          <w:ilvl w:val="2"/>
          <w:numId w:val="0"/>
        </w:numPr>
        <w:tabs>
          <w:tab w:val="num" w:pos="142"/>
          <w:tab w:val="num" w:pos="1980"/>
        </w:tabs>
        <w:jc w:val="both"/>
        <w:rPr>
          <w:sz w:val="24"/>
          <w:lang w:val="lv-LV"/>
        </w:rPr>
      </w:pPr>
      <w:r w:rsidRPr="004D5A63">
        <w:rPr>
          <w:sz w:val="24"/>
          <w:lang w:val="lv-LV"/>
        </w:rPr>
        <w:t xml:space="preserve">3) krāpšana, piesavināšanās vai noziedzīgi iegūtu līdzekļu legalizēšana; </w:t>
      </w:r>
    </w:p>
    <w:p w:rsidR="00170A86" w:rsidRDefault="00170A86" w:rsidP="00170A86">
      <w:pPr>
        <w:pStyle w:val="Virsraksts3"/>
        <w:numPr>
          <w:ilvl w:val="2"/>
          <w:numId w:val="0"/>
        </w:numPr>
        <w:tabs>
          <w:tab w:val="num" w:pos="142"/>
          <w:tab w:val="num" w:pos="1980"/>
        </w:tabs>
        <w:jc w:val="both"/>
        <w:rPr>
          <w:sz w:val="24"/>
          <w:lang w:val="lv-LV"/>
        </w:rPr>
      </w:pPr>
      <w:r w:rsidRPr="004D5A63">
        <w:rPr>
          <w:sz w:val="24"/>
          <w:lang w:val="lv-LV"/>
        </w:rPr>
        <w:t xml:space="preserve">4) terorisms, terorisma finansēšana, aicinājums uz terorismu, terorisma draudi vai personas vervēšana un apmācīšana terora aktu veikšanai; </w:t>
      </w:r>
    </w:p>
    <w:p w:rsidR="00170A86" w:rsidRDefault="00170A86" w:rsidP="00170A86">
      <w:pPr>
        <w:pStyle w:val="Virsraksts3"/>
        <w:numPr>
          <w:ilvl w:val="2"/>
          <w:numId w:val="0"/>
        </w:numPr>
        <w:tabs>
          <w:tab w:val="num" w:pos="142"/>
          <w:tab w:val="num" w:pos="1980"/>
        </w:tabs>
        <w:jc w:val="both"/>
        <w:rPr>
          <w:sz w:val="24"/>
          <w:lang w:val="lv-LV"/>
        </w:rPr>
      </w:pPr>
      <w:r w:rsidRPr="004D5A63">
        <w:rPr>
          <w:sz w:val="24"/>
          <w:lang w:val="lv-LV"/>
        </w:rPr>
        <w:t xml:space="preserve">5) cilvēku tirdzniecība; </w:t>
      </w:r>
    </w:p>
    <w:p w:rsidR="00170A86" w:rsidRDefault="00170A86" w:rsidP="00170A86">
      <w:pPr>
        <w:pStyle w:val="Virsraksts3"/>
        <w:numPr>
          <w:ilvl w:val="2"/>
          <w:numId w:val="0"/>
        </w:numPr>
        <w:tabs>
          <w:tab w:val="num" w:pos="142"/>
          <w:tab w:val="num" w:pos="1980"/>
        </w:tabs>
        <w:jc w:val="both"/>
        <w:rPr>
          <w:sz w:val="24"/>
          <w:lang w:val="lv-LV"/>
        </w:rPr>
      </w:pPr>
      <w:r w:rsidRPr="004D5A63">
        <w:rPr>
          <w:sz w:val="24"/>
          <w:lang w:val="lv-LV"/>
        </w:rPr>
        <w:t xml:space="preserve">6) izvairīšanās no nodokļu un tiem pielīdzināto maksājumu samaksas. </w:t>
      </w:r>
    </w:p>
    <w:p w:rsidR="00170A86" w:rsidRDefault="00170A86" w:rsidP="00170A86">
      <w:pPr>
        <w:pStyle w:val="Virsraksts3"/>
        <w:numPr>
          <w:ilvl w:val="2"/>
          <w:numId w:val="0"/>
        </w:numPr>
        <w:tabs>
          <w:tab w:val="num" w:pos="142"/>
          <w:tab w:val="num" w:pos="1980"/>
        </w:tabs>
        <w:jc w:val="both"/>
        <w:rPr>
          <w:sz w:val="24"/>
          <w:lang w:val="lv-LV"/>
        </w:rPr>
      </w:pPr>
    </w:p>
    <w:p w:rsidR="00170A86" w:rsidRDefault="00170A86" w:rsidP="00170A86">
      <w:pPr>
        <w:pStyle w:val="Virsraksts3"/>
        <w:numPr>
          <w:ilvl w:val="2"/>
          <w:numId w:val="0"/>
        </w:numPr>
        <w:tabs>
          <w:tab w:val="num" w:pos="142"/>
          <w:tab w:val="num" w:pos="1980"/>
        </w:tabs>
        <w:jc w:val="both"/>
        <w:rPr>
          <w:sz w:val="24"/>
          <w:lang w:val="lv-LV"/>
        </w:rPr>
      </w:pPr>
      <w:r w:rsidRPr="004D5A63">
        <w:rPr>
          <w:sz w:val="24"/>
          <w:lang w:val="lv-LV"/>
        </w:rPr>
        <w:t xml:space="preserve">3.1.2 Konstatēts, ka Pretendentam </w:t>
      </w:r>
      <w:r w:rsidRPr="008E6A8F">
        <w:rPr>
          <w:b/>
          <w:sz w:val="24"/>
          <w:lang w:val="lv-LV"/>
        </w:rPr>
        <w:t>piedāvājumu iesniegšanas termiņa pēdējā dienā vai dienā, kad pieņemts lēmums par iespējamu līguma slēgšanas tiesību piešķiršanu</w:t>
      </w:r>
      <w:r w:rsidRPr="004D5A63">
        <w:rPr>
          <w:sz w:val="24"/>
          <w:lang w:val="lv-LV"/>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D5A63">
        <w:rPr>
          <w:sz w:val="24"/>
          <w:lang w:val="lv-LV"/>
        </w:rPr>
        <w:t>euro</w:t>
      </w:r>
      <w:proofErr w:type="spellEnd"/>
      <w:r w:rsidRPr="004D5A63">
        <w:rPr>
          <w:sz w:val="24"/>
          <w:lang w:val="lv-LV"/>
        </w:rPr>
        <w:t xml:space="preserve">. Attiecībā uz Latvijā reģistrētiem un pastāvīgi dzīvojošajiem pretendentiem, pasūtītājs ņem vērā informāciju, kas ievietota Ministru kabineta noteiktajā informācijas sistēmā Valsts ieņēmumu dienesta publiskās nodokļu parādnieku datubāzes Nekustamā īpašuma nodokļa administrēšanas sistēmas pēdējās datu aktualizācijas datumā; </w:t>
      </w:r>
    </w:p>
    <w:p w:rsidR="00170A86" w:rsidRDefault="00170A86" w:rsidP="00170A86">
      <w:pPr>
        <w:pStyle w:val="Virsraksts3"/>
        <w:numPr>
          <w:ilvl w:val="2"/>
          <w:numId w:val="0"/>
        </w:numPr>
        <w:tabs>
          <w:tab w:val="num" w:pos="142"/>
          <w:tab w:val="num" w:pos="1980"/>
        </w:tabs>
        <w:jc w:val="both"/>
        <w:rPr>
          <w:sz w:val="24"/>
        </w:rPr>
      </w:pPr>
      <w:r w:rsidRPr="004D5A63">
        <w:rPr>
          <w:sz w:val="24"/>
          <w:lang w:val="lv-LV"/>
        </w:rPr>
        <w:t xml:space="preserve">3.1.3. </w:t>
      </w:r>
      <w:proofErr w:type="spellStart"/>
      <w:r w:rsidRPr="004D5A63">
        <w:rPr>
          <w:sz w:val="24"/>
        </w:rPr>
        <w:t>Ir</w:t>
      </w:r>
      <w:proofErr w:type="spellEnd"/>
      <w:r w:rsidRPr="004D5A63">
        <w:rPr>
          <w:sz w:val="24"/>
        </w:rPr>
        <w:t xml:space="preserve"> </w:t>
      </w:r>
      <w:proofErr w:type="spellStart"/>
      <w:r w:rsidRPr="004D5A63">
        <w:rPr>
          <w:sz w:val="24"/>
        </w:rPr>
        <w:t>pasludināts</w:t>
      </w:r>
      <w:proofErr w:type="spellEnd"/>
      <w:r w:rsidRPr="004D5A63">
        <w:rPr>
          <w:sz w:val="24"/>
        </w:rPr>
        <w:t xml:space="preserve"> </w:t>
      </w:r>
      <w:proofErr w:type="spellStart"/>
      <w:r w:rsidRPr="004D5A63">
        <w:rPr>
          <w:sz w:val="24"/>
        </w:rPr>
        <w:t>pretendenta</w:t>
      </w:r>
      <w:proofErr w:type="spellEnd"/>
      <w:r w:rsidRPr="004D5A63">
        <w:rPr>
          <w:sz w:val="24"/>
        </w:rPr>
        <w:t xml:space="preserve"> </w:t>
      </w:r>
      <w:proofErr w:type="spellStart"/>
      <w:r w:rsidRPr="004D5A63">
        <w:rPr>
          <w:sz w:val="24"/>
        </w:rPr>
        <w:t>maksātnespējas</w:t>
      </w:r>
      <w:proofErr w:type="spellEnd"/>
      <w:r w:rsidRPr="004D5A63">
        <w:rPr>
          <w:sz w:val="24"/>
        </w:rPr>
        <w:t xml:space="preserve"> process, </w:t>
      </w:r>
      <w:proofErr w:type="spellStart"/>
      <w:r w:rsidRPr="004D5A63">
        <w:rPr>
          <w:sz w:val="24"/>
        </w:rPr>
        <w:t>apturēta</w:t>
      </w:r>
      <w:proofErr w:type="spellEnd"/>
      <w:r w:rsidRPr="004D5A63">
        <w:rPr>
          <w:sz w:val="24"/>
        </w:rPr>
        <w:t xml:space="preserve"> </w:t>
      </w:r>
      <w:proofErr w:type="spellStart"/>
      <w:r w:rsidRPr="004D5A63">
        <w:rPr>
          <w:sz w:val="24"/>
        </w:rPr>
        <w:t>pretendenta</w:t>
      </w:r>
      <w:proofErr w:type="spellEnd"/>
      <w:r w:rsidRPr="004D5A63">
        <w:rPr>
          <w:sz w:val="24"/>
        </w:rPr>
        <w:t xml:space="preserve"> </w:t>
      </w:r>
      <w:proofErr w:type="spellStart"/>
      <w:r w:rsidRPr="004D5A63">
        <w:rPr>
          <w:sz w:val="24"/>
        </w:rPr>
        <w:t>saimnieciskā</w:t>
      </w:r>
      <w:proofErr w:type="spellEnd"/>
      <w:r w:rsidRPr="004D5A63">
        <w:rPr>
          <w:sz w:val="24"/>
        </w:rPr>
        <w:t xml:space="preserve"> </w:t>
      </w:r>
      <w:proofErr w:type="spellStart"/>
      <w:r w:rsidRPr="004D5A63">
        <w:rPr>
          <w:sz w:val="24"/>
        </w:rPr>
        <w:t>darbība</w:t>
      </w:r>
      <w:proofErr w:type="spellEnd"/>
      <w:r w:rsidRPr="004D5A63">
        <w:rPr>
          <w:sz w:val="24"/>
        </w:rPr>
        <w:t xml:space="preserve"> </w:t>
      </w:r>
      <w:proofErr w:type="spellStart"/>
      <w:r w:rsidRPr="004D5A63">
        <w:rPr>
          <w:sz w:val="24"/>
        </w:rPr>
        <w:t>vai</w:t>
      </w:r>
      <w:proofErr w:type="spellEnd"/>
      <w:r w:rsidRPr="004D5A63">
        <w:rPr>
          <w:sz w:val="24"/>
        </w:rPr>
        <w:t xml:space="preserve"> </w:t>
      </w:r>
      <w:proofErr w:type="spellStart"/>
      <w:r w:rsidRPr="004D5A63">
        <w:rPr>
          <w:sz w:val="24"/>
        </w:rPr>
        <w:t>pretendents</w:t>
      </w:r>
      <w:proofErr w:type="spellEnd"/>
      <w:r w:rsidRPr="004D5A63">
        <w:rPr>
          <w:sz w:val="24"/>
        </w:rPr>
        <w:t xml:space="preserve"> </w:t>
      </w:r>
      <w:proofErr w:type="spellStart"/>
      <w:r w:rsidRPr="004D5A63">
        <w:rPr>
          <w:sz w:val="24"/>
        </w:rPr>
        <w:t>tiek</w:t>
      </w:r>
      <w:proofErr w:type="spellEnd"/>
      <w:r w:rsidRPr="004D5A63">
        <w:rPr>
          <w:sz w:val="24"/>
        </w:rPr>
        <w:t xml:space="preserve"> </w:t>
      </w:r>
      <w:proofErr w:type="spellStart"/>
      <w:r w:rsidRPr="004D5A63">
        <w:rPr>
          <w:sz w:val="24"/>
        </w:rPr>
        <w:t>likvidēts</w:t>
      </w:r>
      <w:proofErr w:type="spellEnd"/>
      <w:r w:rsidRPr="004D5A63">
        <w:rPr>
          <w:sz w:val="24"/>
        </w:rPr>
        <w:t xml:space="preserve">. </w:t>
      </w:r>
    </w:p>
    <w:p w:rsidR="00170A86" w:rsidRPr="00FB7459" w:rsidRDefault="00170A86" w:rsidP="00170A86">
      <w:pPr>
        <w:pStyle w:val="Virsraksts3"/>
        <w:numPr>
          <w:ilvl w:val="2"/>
          <w:numId w:val="0"/>
        </w:numPr>
        <w:tabs>
          <w:tab w:val="num" w:pos="142"/>
          <w:tab w:val="num" w:pos="1980"/>
        </w:tabs>
        <w:jc w:val="both"/>
        <w:rPr>
          <w:sz w:val="24"/>
          <w:lang w:val="lv-LV"/>
        </w:rPr>
      </w:pPr>
      <w:r w:rsidRPr="00FB7459">
        <w:rPr>
          <w:sz w:val="24"/>
          <w:lang w:val="lv-LV"/>
        </w:rPr>
        <w:t xml:space="preserve">3.1.4. Iepirkuma procedūras dokumentu sagatavotājs (pasūtītāja amatpersona vai darbinieks), iepirkuma komisijas loceklis vai eksperts ir saistīts ar pretendentu vai ir ieinteresēts kāda pretendenta izvēlē, un pasūtītājam nav iespējams novērst šo situāciju ar pretendentu mazāk ierobežojošiem pasākumiem; </w:t>
      </w:r>
    </w:p>
    <w:p w:rsidR="00170A86" w:rsidRPr="00FB7459" w:rsidRDefault="00170A86" w:rsidP="00170A86">
      <w:pPr>
        <w:pStyle w:val="Virsraksts3"/>
        <w:numPr>
          <w:ilvl w:val="2"/>
          <w:numId w:val="0"/>
        </w:numPr>
        <w:tabs>
          <w:tab w:val="num" w:pos="142"/>
          <w:tab w:val="num" w:pos="1980"/>
        </w:tabs>
        <w:jc w:val="both"/>
        <w:rPr>
          <w:sz w:val="24"/>
          <w:lang w:val="lv-LV"/>
        </w:rPr>
      </w:pPr>
      <w:r w:rsidRPr="00FB7459">
        <w:rPr>
          <w:sz w:val="24"/>
          <w:lang w:val="lv-LV"/>
        </w:rPr>
        <w:t xml:space="preserve">3.1.5. Pretendentam ir konkurenci ierobežojošas priekšrocības iepirkuma procedūrā, ja tas vai ar to </w:t>
      </w:r>
      <w:r w:rsidRPr="00FB7459">
        <w:rPr>
          <w:sz w:val="24"/>
          <w:lang w:val="lv-LV"/>
        </w:rPr>
        <w:lastRenderedPageBreak/>
        <w:t xml:space="preserve">saistīta juridiskā persona iesaistījās iepirkuma procedūras sagatavošanā un šīs priekšrocības nevar novērst ar mazāk ierobežojošiem pasākumiem, un pretendents nevar pierādīt, ka tā, vai ar to saistītas juridiskās personas dalība iepirkuma procedūras sagatavošanā neierobežo konkurenci; </w:t>
      </w:r>
    </w:p>
    <w:p w:rsidR="00170A86" w:rsidRPr="00FB7459" w:rsidRDefault="00170A86" w:rsidP="00170A86">
      <w:pPr>
        <w:pStyle w:val="Virsraksts3"/>
        <w:numPr>
          <w:ilvl w:val="2"/>
          <w:numId w:val="0"/>
        </w:numPr>
        <w:tabs>
          <w:tab w:val="num" w:pos="142"/>
          <w:tab w:val="num" w:pos="1980"/>
        </w:tabs>
        <w:jc w:val="both"/>
        <w:rPr>
          <w:sz w:val="24"/>
          <w:lang w:val="lv-LV"/>
        </w:rPr>
      </w:pPr>
      <w:r w:rsidRPr="00FB7459">
        <w:rPr>
          <w:sz w:val="24"/>
          <w:lang w:val="lv-LV"/>
        </w:rPr>
        <w:t>3.1.6.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p>
    <w:p w:rsidR="00170A86" w:rsidRPr="00FB7459" w:rsidRDefault="00170A86" w:rsidP="00170A86">
      <w:pPr>
        <w:pStyle w:val="Virsraksts3"/>
        <w:numPr>
          <w:ilvl w:val="2"/>
          <w:numId w:val="0"/>
        </w:numPr>
        <w:tabs>
          <w:tab w:val="num" w:pos="142"/>
          <w:tab w:val="num" w:pos="1980"/>
        </w:tabs>
        <w:jc w:val="both"/>
        <w:rPr>
          <w:sz w:val="24"/>
          <w:lang w:val="lv-LV"/>
        </w:rPr>
      </w:pPr>
      <w:r w:rsidRPr="00FB7459">
        <w:rPr>
          <w:sz w:val="24"/>
          <w:lang w:val="lv-LV"/>
        </w:rPr>
        <w:t xml:space="preserve"> 3.1.7.Pretendents ar kompetentas institūcijas lēmumu vai tiesas spriedumu, kas stājies spēkā un kļuvis neapstrīdams un nepārsūdzams, ir atzīts par vainīgu pārkāpumā, kas izpaužas kā: </w:t>
      </w:r>
    </w:p>
    <w:p w:rsidR="00170A86" w:rsidRPr="00BE3477" w:rsidRDefault="00170A86" w:rsidP="00170A86">
      <w:pPr>
        <w:pStyle w:val="Virsraksts3"/>
        <w:numPr>
          <w:ilvl w:val="2"/>
          <w:numId w:val="0"/>
        </w:numPr>
        <w:tabs>
          <w:tab w:val="num" w:pos="142"/>
          <w:tab w:val="num" w:pos="1980"/>
        </w:tabs>
        <w:jc w:val="both"/>
        <w:rPr>
          <w:sz w:val="24"/>
          <w:lang w:val="lv-LV"/>
        </w:rPr>
      </w:pPr>
      <w:r w:rsidRPr="00BE3477">
        <w:rPr>
          <w:sz w:val="24"/>
          <w:lang w:val="lv-LV"/>
        </w:rPr>
        <w:t>1) vienas vai vairāku personu nodarbināšana, ja tām nav nepieciešamās darba atļaujas un ja</w:t>
      </w:r>
      <w:r w:rsidR="00846557">
        <w:rPr>
          <w:sz w:val="24"/>
          <w:lang w:val="lv-LV"/>
        </w:rPr>
        <w:t xml:space="preserve"> </w:t>
      </w:r>
      <w:r w:rsidRPr="00BE3477">
        <w:rPr>
          <w:sz w:val="24"/>
          <w:lang w:val="lv-LV"/>
        </w:rPr>
        <w:t xml:space="preserve">tās nav tiesīgas uzturēties Eiropas Savienības dalībvalstī; </w:t>
      </w:r>
    </w:p>
    <w:p w:rsidR="00170A86" w:rsidRPr="00BE3477" w:rsidRDefault="00170A86" w:rsidP="00170A86">
      <w:pPr>
        <w:pStyle w:val="Virsraksts3"/>
        <w:numPr>
          <w:ilvl w:val="2"/>
          <w:numId w:val="0"/>
        </w:numPr>
        <w:tabs>
          <w:tab w:val="num" w:pos="142"/>
          <w:tab w:val="num" w:pos="1980"/>
        </w:tabs>
        <w:jc w:val="both"/>
        <w:rPr>
          <w:sz w:val="24"/>
          <w:lang w:val="lv-LV"/>
        </w:rPr>
      </w:pPr>
      <w:r w:rsidRPr="00BE3477">
        <w:rPr>
          <w:sz w:val="24"/>
          <w:lang w:val="lv-LV"/>
        </w:rPr>
        <w:t xml:space="preserve">2) personas nodarbināšana bez </w:t>
      </w:r>
      <w:proofErr w:type="spellStart"/>
      <w:r w:rsidRPr="00BE3477">
        <w:rPr>
          <w:sz w:val="24"/>
          <w:lang w:val="lv-LV"/>
        </w:rPr>
        <w:t>rakstveidā</w:t>
      </w:r>
      <w:proofErr w:type="spellEnd"/>
      <w:r w:rsidRPr="00BE3477">
        <w:rPr>
          <w:sz w:val="24"/>
          <w:lang w:val="lv-LV"/>
        </w:rPr>
        <w:t xml:space="preserve"> noslēgta darba līguma, nodokļu normatīvajos aktos noteiktajā termiņā neiesniedzot par šo personu informatīvo deklarāciju par darba ņēmējiem, kas iesniedzama par personām, kuras uzsāk darbu. </w:t>
      </w:r>
    </w:p>
    <w:p w:rsidR="00170A86" w:rsidRPr="00FB7459" w:rsidRDefault="00170A86" w:rsidP="00170A86">
      <w:pPr>
        <w:pStyle w:val="Virsraksts3"/>
        <w:numPr>
          <w:ilvl w:val="2"/>
          <w:numId w:val="0"/>
        </w:numPr>
        <w:tabs>
          <w:tab w:val="num" w:pos="142"/>
          <w:tab w:val="num" w:pos="1980"/>
        </w:tabs>
        <w:jc w:val="both"/>
        <w:rPr>
          <w:sz w:val="24"/>
          <w:lang w:val="lv-LV"/>
        </w:rPr>
      </w:pPr>
      <w:r w:rsidRPr="00FB7459">
        <w:rPr>
          <w:sz w:val="24"/>
          <w:lang w:val="lv-LV"/>
        </w:rPr>
        <w:t xml:space="preserve">3.1.8. Pretendents ir sniedzis nepatiesu informāciju, lai apliecinātu atbilstību noteiktajām pretendentu kvalifikācijas prasībām, vai vispār nav sniedzis pieprasīto informāciju; </w:t>
      </w:r>
    </w:p>
    <w:p w:rsidR="00170A86" w:rsidRPr="00FB7459" w:rsidRDefault="00170A86" w:rsidP="00170A86">
      <w:pPr>
        <w:pStyle w:val="Virsraksts3"/>
        <w:numPr>
          <w:ilvl w:val="2"/>
          <w:numId w:val="0"/>
        </w:numPr>
        <w:tabs>
          <w:tab w:val="num" w:pos="142"/>
          <w:tab w:val="num" w:pos="1980"/>
        </w:tabs>
        <w:jc w:val="both"/>
        <w:rPr>
          <w:sz w:val="24"/>
          <w:lang w:val="lv-LV"/>
        </w:rPr>
      </w:pPr>
      <w:r w:rsidRPr="00FB7459">
        <w:rPr>
          <w:sz w:val="24"/>
          <w:lang w:val="lv-LV"/>
        </w:rPr>
        <w:t xml:space="preserve">3.1.9. Pasūtītājs ir tiesīgs izslēgt pretendentu no turpmākās dalības iepirkuma procedūrā šādos gadījumos: </w:t>
      </w:r>
    </w:p>
    <w:p w:rsidR="00170A86" w:rsidRPr="00FB7459" w:rsidRDefault="00170A86" w:rsidP="00170A86">
      <w:pPr>
        <w:pStyle w:val="Virsraksts3"/>
        <w:numPr>
          <w:ilvl w:val="2"/>
          <w:numId w:val="0"/>
        </w:numPr>
        <w:tabs>
          <w:tab w:val="num" w:pos="142"/>
          <w:tab w:val="num" w:pos="1980"/>
        </w:tabs>
        <w:jc w:val="both"/>
        <w:rPr>
          <w:sz w:val="24"/>
          <w:lang w:val="lv-LV"/>
        </w:rPr>
      </w:pPr>
      <w:r w:rsidRPr="00FB7459">
        <w:rPr>
          <w:sz w:val="24"/>
          <w:lang w:val="lv-LV"/>
        </w:rPr>
        <w:t xml:space="preserve">1) pretendents, kā līgumslēdzēja puse, nav pildījis ar pasūtītāju noslēgtu iepirkuma līgumu; </w:t>
      </w:r>
    </w:p>
    <w:p w:rsidR="00170A86" w:rsidRPr="00FB7459" w:rsidRDefault="00170A86" w:rsidP="00170A86">
      <w:pPr>
        <w:pStyle w:val="Virsraksts3"/>
        <w:numPr>
          <w:ilvl w:val="2"/>
          <w:numId w:val="0"/>
        </w:numPr>
        <w:tabs>
          <w:tab w:val="num" w:pos="142"/>
          <w:tab w:val="num" w:pos="1980"/>
        </w:tabs>
        <w:jc w:val="both"/>
        <w:rPr>
          <w:sz w:val="24"/>
          <w:lang w:val="lv-LV"/>
        </w:rPr>
      </w:pPr>
      <w:r w:rsidRPr="00FB7459">
        <w:rPr>
          <w:sz w:val="24"/>
          <w:lang w:val="lv-LV"/>
        </w:rPr>
        <w:t>2) pretendents</w:t>
      </w:r>
      <w:r w:rsidR="00846557">
        <w:rPr>
          <w:sz w:val="24"/>
          <w:lang w:val="lv-LV"/>
        </w:rPr>
        <w:t xml:space="preserve"> </w:t>
      </w:r>
      <w:r w:rsidRPr="00FB7459">
        <w:rPr>
          <w:sz w:val="24"/>
          <w:lang w:val="lv-LV"/>
        </w:rPr>
        <w:t xml:space="preserve">ir izdarījis smagu profesionālās darbības pārkāpumu, kas liek apšaubīt tā godīgumu, vai nav pildījis ar pasūtītāju vai publisku partneri noslēgtu iepirkuma līgumu, vispārīgo vienošanos vai koncesijas līgumu, un šis fakts ir atzīts ar tādu kompetentas institūcijas lēmumu vai tiesas spriedumu, kas stājies spēkā un kļuvis neapstrīdams un nepārsūdzams. </w:t>
      </w:r>
    </w:p>
    <w:p w:rsidR="00170A86" w:rsidRPr="00FB7459" w:rsidRDefault="00170A86" w:rsidP="00170A86">
      <w:pPr>
        <w:pStyle w:val="Virsraksts3"/>
        <w:numPr>
          <w:ilvl w:val="2"/>
          <w:numId w:val="0"/>
        </w:numPr>
        <w:tabs>
          <w:tab w:val="num" w:pos="142"/>
          <w:tab w:val="num" w:pos="1980"/>
        </w:tabs>
        <w:jc w:val="both"/>
        <w:rPr>
          <w:sz w:val="24"/>
          <w:lang w:val="lv-LV"/>
        </w:rPr>
      </w:pPr>
      <w:r w:rsidRPr="00FB7459">
        <w:rPr>
          <w:sz w:val="24"/>
          <w:lang w:val="lv-LV"/>
        </w:rPr>
        <w:t xml:space="preserve">3.1.10. Nolikuma 3.1.1- 3.1.7 nosacījumi attiecināmi uz personālsabiedrības biedru, ja pretendents ir personālsabiedrība, uz pretendenta norādīto personu, kuras iespējām pretendents balstās, lai apliecinātu, ka tā kvalifikācija atbilst iepirkuma procedūras dokumentos noteiktajām prasībām; </w:t>
      </w:r>
    </w:p>
    <w:p w:rsidR="00170A86" w:rsidRPr="008E6A8F" w:rsidRDefault="00170A86" w:rsidP="00170A86"/>
    <w:p w:rsidR="00170A86" w:rsidRPr="00FB7459" w:rsidRDefault="00170A86" w:rsidP="00170A86">
      <w:pPr>
        <w:pStyle w:val="Virsraksts3"/>
        <w:numPr>
          <w:ilvl w:val="2"/>
          <w:numId w:val="0"/>
        </w:numPr>
        <w:tabs>
          <w:tab w:val="num" w:pos="142"/>
          <w:tab w:val="num" w:pos="1980"/>
        </w:tabs>
        <w:jc w:val="both"/>
        <w:rPr>
          <w:sz w:val="24"/>
          <w:lang w:val="lv-LV"/>
        </w:rPr>
      </w:pPr>
      <w:r w:rsidRPr="00FB7459">
        <w:rPr>
          <w:sz w:val="24"/>
          <w:lang w:val="lv-LV"/>
        </w:rPr>
        <w:t xml:space="preserve">3.1.11. Nolikuma 3.1.9 punkta 2.apakšpunkta nosacījumi attiecināmi uz personālsabiedrības biedru, ja pretendents ir personālsabiedrība; </w:t>
      </w:r>
    </w:p>
    <w:p w:rsidR="00170A86" w:rsidRPr="00BE3477" w:rsidRDefault="00170A86" w:rsidP="00170A86">
      <w:pPr>
        <w:pStyle w:val="Virsraksts3"/>
        <w:numPr>
          <w:ilvl w:val="2"/>
          <w:numId w:val="0"/>
        </w:numPr>
        <w:tabs>
          <w:tab w:val="num" w:pos="142"/>
          <w:tab w:val="num" w:pos="1980"/>
        </w:tabs>
        <w:jc w:val="both"/>
        <w:rPr>
          <w:sz w:val="24"/>
          <w:lang w:val="lv-LV"/>
        </w:rPr>
      </w:pPr>
      <w:r w:rsidRPr="00BE3477">
        <w:rPr>
          <w:sz w:val="24"/>
          <w:lang w:val="lv-LV"/>
        </w:rPr>
        <w:t>3.1.12. Nolikuma 3.1.9 punkta 1.vai 2.apakšpunkta nosacījumi attiecināmi uz pretendenta norādīto personu, uz kuras iespējām pretendents balstās, lai apliecinātu, ka tā kvalifikācija atbilst iepirkuma procedūras dokumentos noteiktajām prasībām.</w:t>
      </w:r>
    </w:p>
    <w:p w:rsidR="00170A86" w:rsidRPr="00BE3477" w:rsidRDefault="00170A86" w:rsidP="00170A86">
      <w:pPr>
        <w:pStyle w:val="Virsraksts3"/>
        <w:numPr>
          <w:ilvl w:val="2"/>
          <w:numId w:val="0"/>
        </w:numPr>
        <w:tabs>
          <w:tab w:val="num" w:pos="142"/>
          <w:tab w:val="num" w:pos="1980"/>
        </w:tabs>
        <w:jc w:val="both"/>
        <w:rPr>
          <w:sz w:val="24"/>
          <w:lang w:val="lv-LV"/>
        </w:rPr>
      </w:pPr>
      <w:r w:rsidRPr="00BE3477">
        <w:rPr>
          <w:sz w:val="24"/>
          <w:lang w:val="lv-LV"/>
        </w:rPr>
        <w:t xml:space="preserve"> </w:t>
      </w:r>
    </w:p>
    <w:p w:rsidR="00170A86" w:rsidRPr="009F7D45" w:rsidRDefault="00170A86" w:rsidP="00170A86">
      <w:pPr>
        <w:pStyle w:val="Virsraksts3"/>
        <w:numPr>
          <w:ilvl w:val="2"/>
          <w:numId w:val="0"/>
        </w:numPr>
        <w:tabs>
          <w:tab w:val="num" w:pos="142"/>
          <w:tab w:val="num" w:pos="1980"/>
        </w:tabs>
        <w:jc w:val="both"/>
        <w:rPr>
          <w:sz w:val="24"/>
          <w:lang w:val="lv-LV"/>
        </w:rPr>
      </w:pPr>
      <w:r w:rsidRPr="009F7D45">
        <w:rPr>
          <w:sz w:val="24"/>
          <w:lang w:val="lv-LV"/>
        </w:rPr>
        <w:t>3.1.13. Nolikuma 3.1.1. punktā, 3.1.7 punkta 1.apakšpunktā minētie izslēgšanas nosacījumi netiek piemēroti, ja no dienas, kad kļuvis neapstrīdams un nepārsūdzams tiesas spriedums, prokurora priekšraksts par sodu vai citas kompetentas institūcijas pieņemtais lēmums, līdz pieteikuma vai piedāvājuma iesniegšanas dienai ir pagājuši trīs gadi;</w:t>
      </w:r>
    </w:p>
    <w:p w:rsidR="00170A86" w:rsidRPr="009F7D45" w:rsidRDefault="00170A86" w:rsidP="00170A86">
      <w:pPr>
        <w:pStyle w:val="Virsraksts3"/>
        <w:numPr>
          <w:ilvl w:val="2"/>
          <w:numId w:val="0"/>
        </w:numPr>
        <w:tabs>
          <w:tab w:val="num" w:pos="142"/>
          <w:tab w:val="num" w:pos="1980"/>
        </w:tabs>
        <w:jc w:val="both"/>
        <w:rPr>
          <w:sz w:val="24"/>
          <w:lang w:val="lv-LV"/>
        </w:rPr>
      </w:pPr>
      <w:r w:rsidRPr="009F7D45">
        <w:rPr>
          <w:sz w:val="24"/>
          <w:lang w:val="lv-LV"/>
        </w:rPr>
        <w:t xml:space="preserve"> </w:t>
      </w:r>
    </w:p>
    <w:p w:rsidR="00170A86" w:rsidRPr="009F7D45" w:rsidRDefault="00170A86" w:rsidP="00170A86">
      <w:pPr>
        <w:pStyle w:val="Virsraksts3"/>
        <w:numPr>
          <w:ilvl w:val="2"/>
          <w:numId w:val="0"/>
        </w:numPr>
        <w:tabs>
          <w:tab w:val="num" w:pos="142"/>
          <w:tab w:val="num" w:pos="1980"/>
        </w:tabs>
        <w:jc w:val="both"/>
        <w:rPr>
          <w:sz w:val="24"/>
          <w:lang w:val="lv-LV"/>
        </w:rPr>
      </w:pPr>
      <w:r w:rsidRPr="009F7D45">
        <w:rPr>
          <w:sz w:val="24"/>
          <w:lang w:val="lv-LV"/>
        </w:rPr>
        <w:t>3.1.14. Nolikuma 3.1.6.; 3.1.7 punkta 2.apakšpunktā un 3.1.9 punkta 2.apakšpunktā minētie izslēgšanas nosacījumi netiek piemēroti, ja no dienas, kad kļuvis neapstrīdams un nepārsūdzams tiesas spriedums vai citas kompetentas institūcijas pieņemtais lēmums, līdz pieteikuma vai piedāvājuma iesniegšanas dienai ir pagājuši 12 mēneši.</w:t>
      </w:r>
    </w:p>
    <w:p w:rsidR="00170A86" w:rsidRPr="009F7D45" w:rsidRDefault="00170A86" w:rsidP="00170A86">
      <w:pPr>
        <w:pStyle w:val="Virsraksts3"/>
        <w:numPr>
          <w:ilvl w:val="2"/>
          <w:numId w:val="0"/>
        </w:numPr>
        <w:tabs>
          <w:tab w:val="num" w:pos="142"/>
          <w:tab w:val="num" w:pos="1980"/>
        </w:tabs>
        <w:jc w:val="both"/>
        <w:rPr>
          <w:sz w:val="24"/>
          <w:lang w:val="lv-LV"/>
        </w:rPr>
      </w:pPr>
      <w:r w:rsidRPr="009F7D45">
        <w:rPr>
          <w:sz w:val="24"/>
          <w:lang w:val="lv-LV"/>
        </w:rPr>
        <w:t xml:space="preserve"> </w:t>
      </w:r>
    </w:p>
    <w:p w:rsidR="00170A86" w:rsidRPr="00170A86" w:rsidRDefault="00170A86" w:rsidP="00170A86">
      <w:pPr>
        <w:pStyle w:val="Virsraksts3"/>
        <w:numPr>
          <w:ilvl w:val="2"/>
          <w:numId w:val="0"/>
        </w:numPr>
        <w:tabs>
          <w:tab w:val="num" w:pos="142"/>
          <w:tab w:val="num" w:pos="1980"/>
        </w:tabs>
        <w:jc w:val="both"/>
        <w:rPr>
          <w:sz w:val="24"/>
          <w:lang w:val="lv-LV"/>
        </w:rPr>
      </w:pPr>
      <w:r w:rsidRPr="00170A86">
        <w:rPr>
          <w:sz w:val="24"/>
          <w:lang w:val="lv-LV"/>
        </w:rPr>
        <w:t xml:space="preserve">3.1.15. Ja pretendents vai personālsabiedrības biedrs, ja pretendents ir personālsabiedrība, atbilst Nolikuma 3.1.1 - 3.1.7 un 3.1.9 punkta 1.vai 2.apakšpunkta izslēgšanas nosacījumiem, pretendents norāda to piedāvājumā un, ja tiek atzīts par tādu, kuram būtu piešķiramas līguma slēgšanas tiesības, </w:t>
      </w:r>
      <w:r w:rsidRPr="00170A86">
        <w:rPr>
          <w:sz w:val="24"/>
          <w:lang w:val="lv-LV"/>
        </w:rPr>
        <w:lastRenderedPageBreak/>
        <w:t>iesniedz skaidrojumu un pierādījumus atbilstoši PIL 43.pantā noteiktajam.</w:t>
      </w:r>
    </w:p>
    <w:p w:rsidR="00170A86" w:rsidRPr="00170A86" w:rsidRDefault="00170A86" w:rsidP="00170A86">
      <w:pPr>
        <w:pStyle w:val="Virsraksts3"/>
        <w:numPr>
          <w:ilvl w:val="2"/>
          <w:numId w:val="0"/>
        </w:numPr>
        <w:tabs>
          <w:tab w:val="num" w:pos="142"/>
          <w:tab w:val="num" w:pos="1980"/>
        </w:tabs>
        <w:jc w:val="both"/>
        <w:rPr>
          <w:sz w:val="24"/>
          <w:lang w:val="lv-LV"/>
        </w:rPr>
      </w:pPr>
      <w:r w:rsidRPr="00170A86">
        <w:rPr>
          <w:sz w:val="24"/>
          <w:lang w:val="lv-LV"/>
        </w:rPr>
        <w:t xml:space="preserve"> </w:t>
      </w:r>
    </w:p>
    <w:p w:rsidR="00170A86" w:rsidRPr="00170A86" w:rsidRDefault="00170A86" w:rsidP="00170A86">
      <w:pPr>
        <w:pStyle w:val="Virsraksts3"/>
        <w:numPr>
          <w:ilvl w:val="2"/>
          <w:numId w:val="0"/>
        </w:numPr>
        <w:tabs>
          <w:tab w:val="num" w:pos="142"/>
          <w:tab w:val="num" w:pos="1980"/>
        </w:tabs>
        <w:jc w:val="both"/>
        <w:rPr>
          <w:sz w:val="24"/>
          <w:lang w:val="lv-LV"/>
        </w:rPr>
      </w:pPr>
      <w:r w:rsidRPr="00170A86">
        <w:rPr>
          <w:sz w:val="24"/>
          <w:lang w:val="lv-LV"/>
        </w:rPr>
        <w:t>3.1.16. Ja skaidrojums un pierādījumi netiek iesniegti, pretendents tiek izslēgts no dalības iepirkuma procedūrā kā atbilstošs Nolikuma 3.1.1 - 3.1.7 un 3.1.9 punkta 1.vai 2.apakšpunktā noteiktajiem izslēgšanas nosacījumiem.</w:t>
      </w:r>
    </w:p>
    <w:p w:rsidR="000D020E" w:rsidRDefault="000D020E" w:rsidP="000D020E">
      <w:pPr>
        <w:tabs>
          <w:tab w:val="left" w:pos="900"/>
          <w:tab w:val="left" w:pos="1276"/>
        </w:tabs>
        <w:spacing w:after="0"/>
        <w:jc w:val="both"/>
        <w:rPr>
          <w:rFonts w:ascii="Times New Roman" w:hAnsi="Times New Roman"/>
          <w:color w:val="000000"/>
          <w:sz w:val="24"/>
        </w:rPr>
      </w:pPr>
    </w:p>
    <w:p w:rsidR="000D020E" w:rsidRDefault="000D020E" w:rsidP="000D020E">
      <w:pPr>
        <w:tabs>
          <w:tab w:val="left" w:pos="2304"/>
          <w:tab w:val="left" w:pos="2484"/>
        </w:tabs>
        <w:spacing w:after="0"/>
        <w:ind w:left="576" w:hanging="576"/>
        <w:jc w:val="both"/>
        <w:rPr>
          <w:rFonts w:ascii="Times New Roman" w:hAnsi="Times New Roman"/>
          <w:b/>
          <w:color w:val="000000"/>
          <w:sz w:val="24"/>
        </w:rPr>
      </w:pPr>
      <w:r>
        <w:rPr>
          <w:rFonts w:ascii="Times New Roman" w:hAnsi="Times New Roman"/>
          <w:b/>
          <w:color w:val="000000"/>
          <w:sz w:val="24"/>
        </w:rPr>
        <w:t>3.2. Prasības attiecībā uz Pretendenta iespējām veikt profesionālo darbību</w:t>
      </w:r>
    </w:p>
    <w:p w:rsidR="000D020E" w:rsidRDefault="000D020E" w:rsidP="000D020E">
      <w:pPr>
        <w:tabs>
          <w:tab w:val="left" w:pos="900"/>
          <w:tab w:val="left" w:pos="1276"/>
        </w:tabs>
        <w:spacing w:after="0"/>
        <w:jc w:val="both"/>
        <w:rPr>
          <w:rFonts w:ascii="Times New Roman" w:hAnsi="Times New Roman"/>
          <w:color w:val="000000"/>
          <w:sz w:val="24"/>
        </w:rPr>
      </w:pPr>
    </w:p>
    <w:p w:rsidR="005B07DE" w:rsidRPr="005B07DE" w:rsidRDefault="000D020E" w:rsidP="005B07DE">
      <w:pPr>
        <w:tabs>
          <w:tab w:val="left" w:pos="993"/>
        </w:tabs>
        <w:suppressAutoHyphens w:val="0"/>
        <w:autoSpaceDN/>
        <w:spacing w:after="0" w:line="259" w:lineRule="auto"/>
        <w:contextualSpacing/>
        <w:jc w:val="both"/>
        <w:textAlignment w:val="auto"/>
        <w:rPr>
          <w:rFonts w:ascii="Times New Roman" w:hAnsi="Times New Roman"/>
          <w:b/>
          <w:sz w:val="24"/>
          <w:szCs w:val="24"/>
        </w:rPr>
      </w:pPr>
      <w:r w:rsidRPr="005B07DE">
        <w:rPr>
          <w:rFonts w:ascii="Times New Roman" w:hAnsi="Times New Roman"/>
          <w:color w:val="000000"/>
          <w:sz w:val="24"/>
          <w:szCs w:val="24"/>
        </w:rPr>
        <w:t xml:space="preserve">3.2.1. </w:t>
      </w:r>
      <w:r w:rsidR="005B07DE" w:rsidRPr="005B07DE">
        <w:rPr>
          <w:rFonts w:ascii="Times New Roman" w:hAnsi="Times New Roman"/>
          <w:sz w:val="24"/>
          <w:szCs w:val="24"/>
        </w:rPr>
        <w:t>Pretendents ir reģistrēts reģistrā Latvijā vai līdzvērtīgā reģistrā ārvalstīs.</w:t>
      </w:r>
    </w:p>
    <w:p w:rsidR="005B07DE" w:rsidRPr="005B07DE" w:rsidRDefault="005B07DE" w:rsidP="005B07DE">
      <w:pPr>
        <w:pStyle w:val="Sarakstarindkopa"/>
        <w:numPr>
          <w:ilvl w:val="2"/>
          <w:numId w:val="10"/>
        </w:numPr>
        <w:tabs>
          <w:tab w:val="left" w:pos="993"/>
        </w:tabs>
        <w:suppressAutoHyphens w:val="0"/>
        <w:autoSpaceDN/>
        <w:spacing w:after="0"/>
        <w:contextualSpacing/>
        <w:jc w:val="both"/>
        <w:textAlignment w:val="auto"/>
        <w:rPr>
          <w:rFonts w:ascii="Times New Roman" w:hAnsi="Times New Roman"/>
          <w:b/>
          <w:sz w:val="24"/>
          <w:szCs w:val="24"/>
        </w:rPr>
      </w:pPr>
      <w:r w:rsidRPr="005B07DE">
        <w:rPr>
          <w:rFonts w:ascii="Times New Roman" w:hAnsi="Times New Roman"/>
          <w:iCs/>
          <w:sz w:val="24"/>
          <w:szCs w:val="24"/>
        </w:rPr>
        <w:t>Pretendents ir tiesīgs nodarboties ar medikamentu un medicīnas preču pārdošanu   un/vai izplatīšanu.</w:t>
      </w:r>
    </w:p>
    <w:p w:rsidR="000D020E" w:rsidRDefault="000D020E" w:rsidP="005B07DE">
      <w:pPr>
        <w:tabs>
          <w:tab w:val="left" w:pos="900"/>
          <w:tab w:val="left" w:pos="1276"/>
        </w:tabs>
        <w:spacing w:after="0"/>
        <w:jc w:val="both"/>
        <w:rPr>
          <w:rFonts w:ascii="Times New Roman" w:hAnsi="Times New Roman"/>
          <w:color w:val="000000"/>
          <w:sz w:val="24"/>
        </w:rPr>
      </w:pPr>
    </w:p>
    <w:p w:rsidR="000D020E" w:rsidRDefault="000D020E" w:rsidP="000D020E">
      <w:pPr>
        <w:tabs>
          <w:tab w:val="left" w:pos="2304"/>
          <w:tab w:val="left" w:pos="2484"/>
        </w:tabs>
        <w:spacing w:after="0"/>
        <w:ind w:left="576" w:hanging="576"/>
        <w:jc w:val="both"/>
        <w:rPr>
          <w:rFonts w:ascii="Times New Roman" w:hAnsi="Times New Roman"/>
          <w:b/>
          <w:color w:val="000000"/>
          <w:sz w:val="24"/>
        </w:rPr>
      </w:pPr>
      <w:r>
        <w:rPr>
          <w:rFonts w:ascii="Times New Roman" w:hAnsi="Times New Roman"/>
          <w:b/>
          <w:color w:val="000000"/>
          <w:sz w:val="24"/>
        </w:rPr>
        <w:t>3.</w:t>
      </w:r>
      <w:r w:rsidR="005B07DE">
        <w:rPr>
          <w:rFonts w:ascii="Times New Roman" w:hAnsi="Times New Roman"/>
          <w:b/>
          <w:color w:val="000000"/>
          <w:sz w:val="24"/>
        </w:rPr>
        <w:t>3</w:t>
      </w:r>
      <w:r>
        <w:rPr>
          <w:rFonts w:ascii="Times New Roman" w:hAnsi="Times New Roman"/>
          <w:b/>
          <w:color w:val="000000"/>
          <w:sz w:val="24"/>
        </w:rPr>
        <w:t>. Pretendenta tehniskajām un profesionālajām spējām noteiktās prasības</w:t>
      </w:r>
    </w:p>
    <w:p w:rsidR="000D020E" w:rsidRDefault="000D020E" w:rsidP="000D020E">
      <w:pPr>
        <w:tabs>
          <w:tab w:val="left" w:pos="2304"/>
          <w:tab w:val="left" w:pos="2484"/>
        </w:tabs>
        <w:spacing w:after="0"/>
        <w:ind w:left="576" w:hanging="576"/>
        <w:jc w:val="both"/>
        <w:rPr>
          <w:rFonts w:ascii="Times New Roman" w:hAnsi="Times New Roman"/>
          <w:color w:val="000000"/>
          <w:sz w:val="24"/>
        </w:rPr>
      </w:pPr>
    </w:p>
    <w:p w:rsidR="005B07DE" w:rsidRPr="005B07DE" w:rsidRDefault="005B07DE" w:rsidP="005B07DE">
      <w:pPr>
        <w:pStyle w:val="Sarakstarindkopa"/>
        <w:numPr>
          <w:ilvl w:val="2"/>
          <w:numId w:val="11"/>
        </w:numPr>
        <w:tabs>
          <w:tab w:val="left" w:pos="567"/>
        </w:tabs>
        <w:suppressAutoHyphens w:val="0"/>
        <w:autoSpaceDN/>
        <w:spacing w:after="0" w:line="259" w:lineRule="auto"/>
        <w:contextualSpacing/>
        <w:jc w:val="both"/>
        <w:textAlignment w:val="auto"/>
        <w:rPr>
          <w:rFonts w:ascii="Times New Roman" w:hAnsi="Times New Roman"/>
          <w:sz w:val="24"/>
          <w:szCs w:val="24"/>
        </w:rPr>
      </w:pPr>
      <w:r w:rsidRPr="005B07DE">
        <w:rPr>
          <w:rFonts w:ascii="Times New Roman" w:hAnsi="Times New Roman"/>
          <w:sz w:val="24"/>
          <w:szCs w:val="24"/>
        </w:rPr>
        <w:t>Pretendentiem jāpiegādā kvalitātes prasībām atbilstošas preces, medikamentiem jābūt reģistrētiem LR likumdošanā noteiktajā kārtībā.</w:t>
      </w:r>
    </w:p>
    <w:p w:rsidR="005B07DE" w:rsidRPr="005B07DE" w:rsidRDefault="005B07DE" w:rsidP="005B07DE">
      <w:pPr>
        <w:pStyle w:val="Sarakstarindkopa"/>
        <w:numPr>
          <w:ilvl w:val="2"/>
          <w:numId w:val="11"/>
        </w:numPr>
        <w:tabs>
          <w:tab w:val="left" w:pos="993"/>
        </w:tabs>
        <w:suppressAutoHyphens w:val="0"/>
        <w:autoSpaceDN/>
        <w:spacing w:after="0" w:line="259" w:lineRule="auto"/>
        <w:contextualSpacing/>
        <w:jc w:val="both"/>
        <w:textAlignment w:val="auto"/>
        <w:rPr>
          <w:rFonts w:ascii="Times New Roman" w:hAnsi="Times New Roman"/>
          <w:b/>
          <w:sz w:val="24"/>
          <w:szCs w:val="24"/>
        </w:rPr>
      </w:pPr>
      <w:r w:rsidRPr="005B07DE">
        <w:rPr>
          <w:rFonts w:ascii="Times New Roman" w:hAnsi="Times New Roman"/>
          <w:sz w:val="24"/>
          <w:szCs w:val="24"/>
        </w:rPr>
        <w:t>Pretendents iepriekšējo trīs gadu laikā (201</w:t>
      </w:r>
      <w:r w:rsidR="00CB062D">
        <w:rPr>
          <w:rFonts w:ascii="Times New Roman" w:hAnsi="Times New Roman"/>
          <w:sz w:val="24"/>
          <w:szCs w:val="24"/>
        </w:rPr>
        <w:t>7</w:t>
      </w:r>
      <w:r w:rsidRPr="005B07DE">
        <w:rPr>
          <w:rFonts w:ascii="Times New Roman" w:hAnsi="Times New Roman"/>
          <w:sz w:val="24"/>
          <w:szCs w:val="24"/>
        </w:rPr>
        <w:t>.,201</w:t>
      </w:r>
      <w:r w:rsidR="00CB062D">
        <w:rPr>
          <w:rFonts w:ascii="Times New Roman" w:hAnsi="Times New Roman"/>
          <w:sz w:val="24"/>
          <w:szCs w:val="24"/>
        </w:rPr>
        <w:t>6</w:t>
      </w:r>
      <w:r w:rsidRPr="005B07DE">
        <w:rPr>
          <w:rFonts w:ascii="Times New Roman" w:hAnsi="Times New Roman"/>
          <w:sz w:val="24"/>
          <w:szCs w:val="24"/>
        </w:rPr>
        <w:t>.,201</w:t>
      </w:r>
      <w:r w:rsidR="00CB062D">
        <w:rPr>
          <w:rFonts w:ascii="Times New Roman" w:hAnsi="Times New Roman"/>
          <w:sz w:val="24"/>
          <w:szCs w:val="24"/>
        </w:rPr>
        <w:t>5</w:t>
      </w:r>
      <w:r w:rsidRPr="005B07DE">
        <w:rPr>
          <w:rFonts w:ascii="Times New Roman" w:hAnsi="Times New Roman"/>
          <w:sz w:val="24"/>
          <w:szCs w:val="24"/>
        </w:rPr>
        <w:t>.), ciktāl informācija par šo periodu ir iespējama, ņemot vērā Pretendenta dibināšanas vai darbības uzsākšanas laiku, ir veicis vismaz divu līdzvērtīgu pēc līguma summas EUR bez PVN līgumu izpildi.</w:t>
      </w:r>
    </w:p>
    <w:p w:rsidR="000D020E" w:rsidRPr="000C74A7" w:rsidRDefault="000D020E" w:rsidP="000D020E">
      <w:pPr>
        <w:tabs>
          <w:tab w:val="left" w:pos="2304"/>
          <w:tab w:val="left" w:pos="2484"/>
        </w:tabs>
        <w:spacing w:after="0"/>
        <w:ind w:left="576" w:hanging="576"/>
        <w:jc w:val="both"/>
        <w:rPr>
          <w:rFonts w:ascii="Times New Roman" w:hAnsi="Times New Roman"/>
          <w:color w:val="000000"/>
          <w:sz w:val="24"/>
          <w:szCs w:val="24"/>
        </w:rPr>
      </w:pPr>
    </w:p>
    <w:p w:rsidR="000D020E" w:rsidRDefault="000D020E" w:rsidP="000D020E">
      <w:pPr>
        <w:tabs>
          <w:tab w:val="left" w:pos="2304"/>
          <w:tab w:val="left" w:pos="2484"/>
        </w:tabs>
        <w:spacing w:after="0"/>
        <w:ind w:left="576" w:hanging="576"/>
        <w:jc w:val="both"/>
        <w:rPr>
          <w:rFonts w:ascii="Times New Roman" w:hAnsi="Times New Roman"/>
          <w:b/>
          <w:color w:val="000000"/>
          <w:sz w:val="24"/>
        </w:rPr>
      </w:pPr>
      <w:r>
        <w:rPr>
          <w:rFonts w:ascii="Times New Roman" w:hAnsi="Times New Roman"/>
          <w:b/>
          <w:color w:val="000000"/>
          <w:sz w:val="24"/>
        </w:rPr>
        <w:t>3.</w:t>
      </w:r>
      <w:r w:rsidR="005B07DE">
        <w:rPr>
          <w:rFonts w:ascii="Times New Roman" w:hAnsi="Times New Roman"/>
          <w:b/>
          <w:color w:val="000000"/>
          <w:sz w:val="24"/>
        </w:rPr>
        <w:t>4</w:t>
      </w:r>
      <w:r>
        <w:rPr>
          <w:rFonts w:ascii="Times New Roman" w:hAnsi="Times New Roman"/>
          <w:b/>
          <w:color w:val="000000"/>
          <w:sz w:val="24"/>
        </w:rPr>
        <w:t>. Pretendentu atlases dokumenti – informācija, kas nepieciešama, lai novērtētu Pretendentu</w:t>
      </w:r>
    </w:p>
    <w:p w:rsidR="000D020E" w:rsidRDefault="000D020E" w:rsidP="000D020E">
      <w:pPr>
        <w:tabs>
          <w:tab w:val="left" w:pos="567"/>
          <w:tab w:val="left" w:pos="900"/>
        </w:tabs>
        <w:spacing w:after="0"/>
        <w:ind w:left="576" w:hanging="576"/>
        <w:jc w:val="both"/>
        <w:rPr>
          <w:rFonts w:ascii="Times New Roman" w:hAnsi="Times New Roman"/>
          <w:color w:val="000000"/>
          <w:sz w:val="24"/>
        </w:rPr>
      </w:pPr>
      <w:r>
        <w:rPr>
          <w:rFonts w:ascii="Times New Roman" w:hAnsi="Times New Roman"/>
          <w:color w:val="000000"/>
          <w:sz w:val="24"/>
        </w:rPr>
        <w:t xml:space="preserve">        </w:t>
      </w:r>
    </w:p>
    <w:p w:rsidR="005B07DE" w:rsidRPr="005B07DE" w:rsidRDefault="005B07DE" w:rsidP="005B07DE">
      <w:pPr>
        <w:pStyle w:val="Sarakstarindkopa"/>
        <w:numPr>
          <w:ilvl w:val="2"/>
          <w:numId w:val="12"/>
        </w:numPr>
        <w:tabs>
          <w:tab w:val="left" w:pos="993"/>
        </w:tabs>
        <w:suppressAutoHyphens w:val="0"/>
        <w:autoSpaceDN/>
        <w:spacing w:after="0" w:line="259" w:lineRule="auto"/>
        <w:contextualSpacing/>
        <w:jc w:val="both"/>
        <w:textAlignment w:val="auto"/>
        <w:rPr>
          <w:rFonts w:ascii="Times New Roman" w:hAnsi="Times New Roman"/>
          <w:sz w:val="24"/>
          <w:szCs w:val="24"/>
        </w:rPr>
      </w:pPr>
      <w:r w:rsidRPr="005B07DE">
        <w:rPr>
          <w:rFonts w:ascii="Times New Roman" w:hAnsi="Times New Roman"/>
          <w:b/>
          <w:sz w:val="24"/>
          <w:szCs w:val="24"/>
        </w:rPr>
        <w:t xml:space="preserve"> Pretendenta pieteikums</w:t>
      </w:r>
      <w:r w:rsidRPr="005B07DE">
        <w:rPr>
          <w:rFonts w:ascii="Times New Roman" w:hAnsi="Times New Roman"/>
          <w:sz w:val="24"/>
          <w:szCs w:val="24"/>
        </w:rPr>
        <w:t xml:space="preserve"> atbilstoši Nolikumā ietvertajai </w:t>
      </w:r>
      <w:r w:rsidRPr="005B07DE">
        <w:rPr>
          <w:rFonts w:ascii="Times New Roman" w:hAnsi="Times New Roman"/>
          <w:b/>
          <w:sz w:val="24"/>
          <w:szCs w:val="24"/>
        </w:rPr>
        <w:t>1.pielikuma</w:t>
      </w:r>
      <w:r w:rsidRPr="005B07DE">
        <w:rPr>
          <w:rFonts w:ascii="Times New Roman" w:hAnsi="Times New Roman"/>
          <w:sz w:val="24"/>
          <w:szCs w:val="24"/>
        </w:rPr>
        <w:t xml:space="preserve"> formai. Pieteikumā jānorāda visa pieprasītā informācija.</w:t>
      </w:r>
    </w:p>
    <w:p w:rsidR="005B07DE" w:rsidRPr="005B07DE" w:rsidRDefault="005B07DE" w:rsidP="005B07DE">
      <w:pPr>
        <w:pStyle w:val="Sarakstarindkopa"/>
        <w:numPr>
          <w:ilvl w:val="2"/>
          <w:numId w:val="12"/>
        </w:numPr>
        <w:tabs>
          <w:tab w:val="left" w:pos="993"/>
        </w:tabs>
        <w:suppressAutoHyphens w:val="0"/>
        <w:autoSpaceDN/>
        <w:spacing w:after="0" w:line="259" w:lineRule="auto"/>
        <w:contextualSpacing/>
        <w:jc w:val="both"/>
        <w:textAlignment w:val="auto"/>
        <w:rPr>
          <w:rFonts w:ascii="Times New Roman" w:hAnsi="Times New Roman"/>
          <w:sz w:val="24"/>
          <w:szCs w:val="24"/>
        </w:rPr>
      </w:pPr>
      <w:r w:rsidRPr="005B07DE">
        <w:rPr>
          <w:rFonts w:ascii="Times New Roman" w:hAnsi="Times New Roman"/>
          <w:b/>
          <w:sz w:val="24"/>
          <w:szCs w:val="24"/>
        </w:rPr>
        <w:t>Pilnvara</w:t>
      </w:r>
      <w:r w:rsidRPr="005B07DE">
        <w:rPr>
          <w:rFonts w:ascii="Times New Roman" w:hAnsi="Times New Roman"/>
          <w:sz w:val="24"/>
          <w:szCs w:val="24"/>
        </w:rPr>
        <w:t xml:space="preserve"> vai cits dokuments, kas ļauj piedāvājumu parakstījušajai personai uzņemties saistības Pretendenta vārdā.</w:t>
      </w:r>
    </w:p>
    <w:p w:rsidR="005B07DE" w:rsidRPr="005B07DE" w:rsidRDefault="005B07DE" w:rsidP="005B07DE">
      <w:pPr>
        <w:pStyle w:val="Sarakstarindkopa"/>
        <w:numPr>
          <w:ilvl w:val="2"/>
          <w:numId w:val="12"/>
        </w:numPr>
        <w:tabs>
          <w:tab w:val="left" w:pos="993"/>
        </w:tabs>
        <w:suppressAutoHyphens w:val="0"/>
        <w:autoSpaceDN/>
        <w:spacing w:after="0" w:line="259" w:lineRule="auto"/>
        <w:contextualSpacing/>
        <w:jc w:val="both"/>
        <w:textAlignment w:val="auto"/>
        <w:rPr>
          <w:rFonts w:ascii="Times New Roman" w:hAnsi="Times New Roman"/>
          <w:sz w:val="24"/>
          <w:szCs w:val="24"/>
        </w:rPr>
      </w:pPr>
      <w:r w:rsidRPr="005B07DE">
        <w:rPr>
          <w:rFonts w:ascii="Times New Roman" w:hAnsi="Times New Roman"/>
          <w:sz w:val="24"/>
          <w:szCs w:val="24"/>
        </w:rPr>
        <w:t>Pretendenta veikto piegāžu</w:t>
      </w:r>
      <w:r w:rsidRPr="005B07DE">
        <w:rPr>
          <w:rFonts w:ascii="Times New Roman" w:hAnsi="Times New Roman"/>
          <w:b/>
          <w:sz w:val="24"/>
          <w:szCs w:val="24"/>
        </w:rPr>
        <w:t xml:space="preserve"> saraksts </w:t>
      </w:r>
      <w:r w:rsidRPr="005B07DE">
        <w:rPr>
          <w:rFonts w:ascii="Times New Roman" w:hAnsi="Times New Roman"/>
          <w:sz w:val="24"/>
          <w:szCs w:val="24"/>
        </w:rPr>
        <w:t>atbilstoši Nolikuma</w:t>
      </w:r>
      <w:r w:rsidRPr="005B07DE">
        <w:rPr>
          <w:rFonts w:ascii="Times New Roman" w:hAnsi="Times New Roman"/>
          <w:b/>
          <w:sz w:val="24"/>
          <w:szCs w:val="24"/>
        </w:rPr>
        <w:t xml:space="preserve"> 2.pielikuma </w:t>
      </w:r>
      <w:r w:rsidRPr="005B07DE">
        <w:rPr>
          <w:rFonts w:ascii="Times New Roman" w:hAnsi="Times New Roman"/>
          <w:sz w:val="24"/>
          <w:szCs w:val="24"/>
        </w:rPr>
        <w:t>formai</w:t>
      </w:r>
      <w:r w:rsidRPr="005B07DE">
        <w:rPr>
          <w:rFonts w:ascii="Times New Roman" w:hAnsi="Times New Roman"/>
          <w:b/>
          <w:sz w:val="24"/>
          <w:szCs w:val="24"/>
        </w:rPr>
        <w:t>.</w:t>
      </w:r>
    </w:p>
    <w:p w:rsidR="005B07DE" w:rsidRPr="005B07DE" w:rsidRDefault="005B07DE" w:rsidP="005B07DE">
      <w:pPr>
        <w:pStyle w:val="Sarakstarindkopa"/>
        <w:numPr>
          <w:ilvl w:val="2"/>
          <w:numId w:val="12"/>
        </w:numPr>
        <w:tabs>
          <w:tab w:val="left" w:pos="993"/>
        </w:tabs>
        <w:suppressAutoHyphens w:val="0"/>
        <w:autoSpaceDN/>
        <w:spacing w:after="0" w:line="259" w:lineRule="auto"/>
        <w:contextualSpacing/>
        <w:jc w:val="both"/>
        <w:textAlignment w:val="auto"/>
        <w:rPr>
          <w:rFonts w:ascii="Times New Roman" w:hAnsi="Times New Roman"/>
          <w:sz w:val="24"/>
          <w:szCs w:val="24"/>
        </w:rPr>
      </w:pPr>
      <w:r w:rsidRPr="005B07DE">
        <w:rPr>
          <w:rFonts w:ascii="Times New Roman" w:hAnsi="Times New Roman"/>
          <w:color w:val="000000"/>
          <w:sz w:val="24"/>
          <w:szCs w:val="24"/>
        </w:rPr>
        <w:t xml:space="preserve">Vismaz 1 (viena) </w:t>
      </w:r>
      <w:r w:rsidRPr="005B07DE">
        <w:rPr>
          <w:rFonts w:ascii="Times New Roman" w:hAnsi="Times New Roman"/>
          <w:b/>
          <w:color w:val="000000"/>
          <w:sz w:val="24"/>
          <w:szCs w:val="24"/>
        </w:rPr>
        <w:t>pozitīva atsauksme</w:t>
      </w:r>
      <w:r w:rsidRPr="005B07DE">
        <w:rPr>
          <w:rFonts w:ascii="Times New Roman" w:hAnsi="Times New Roman"/>
          <w:color w:val="000000"/>
          <w:sz w:val="24"/>
          <w:szCs w:val="24"/>
        </w:rPr>
        <w:t xml:space="preserve"> par pretendenta veiktajām piegādēm.</w:t>
      </w:r>
    </w:p>
    <w:p w:rsidR="005B07DE" w:rsidRPr="005B07DE" w:rsidRDefault="005B07DE" w:rsidP="005B07DE">
      <w:pPr>
        <w:pStyle w:val="Sarakstarindkopa"/>
        <w:numPr>
          <w:ilvl w:val="2"/>
          <w:numId w:val="12"/>
        </w:numPr>
        <w:tabs>
          <w:tab w:val="left" w:pos="993"/>
        </w:tabs>
        <w:suppressAutoHyphens w:val="0"/>
        <w:autoSpaceDN/>
        <w:spacing w:after="0" w:line="259" w:lineRule="auto"/>
        <w:contextualSpacing/>
        <w:jc w:val="both"/>
        <w:textAlignment w:val="auto"/>
        <w:rPr>
          <w:rFonts w:ascii="Times New Roman" w:hAnsi="Times New Roman"/>
          <w:sz w:val="24"/>
          <w:szCs w:val="24"/>
        </w:rPr>
      </w:pPr>
      <w:r w:rsidRPr="005B07DE">
        <w:rPr>
          <w:rFonts w:ascii="Times New Roman" w:hAnsi="Times New Roman"/>
          <w:sz w:val="24"/>
          <w:szCs w:val="24"/>
        </w:rPr>
        <w:t>Spēkā esošas licences (zāļu lieltirgotavas licences kopija, sertifikāti u.c. LR normatīvajos aktos noteiktie dokumenti), kas apliecina, ka pretendentam ir tiesības nodarboties ar medikamentu un medicīnisko ierīču piegādi, apliecināta kopija.</w:t>
      </w:r>
    </w:p>
    <w:p w:rsidR="005B07DE" w:rsidRPr="005B07DE" w:rsidRDefault="005B07DE" w:rsidP="005B07DE">
      <w:pPr>
        <w:pStyle w:val="Sarakstarindkopa"/>
        <w:numPr>
          <w:ilvl w:val="2"/>
          <w:numId w:val="12"/>
        </w:numPr>
        <w:tabs>
          <w:tab w:val="left" w:pos="993"/>
        </w:tabs>
        <w:suppressAutoHyphens w:val="0"/>
        <w:autoSpaceDN/>
        <w:spacing w:after="0" w:line="259" w:lineRule="auto"/>
        <w:contextualSpacing/>
        <w:jc w:val="both"/>
        <w:textAlignment w:val="auto"/>
        <w:rPr>
          <w:rFonts w:ascii="Times New Roman" w:hAnsi="Times New Roman"/>
          <w:sz w:val="24"/>
          <w:szCs w:val="24"/>
        </w:rPr>
      </w:pPr>
      <w:r w:rsidRPr="005B07DE">
        <w:rPr>
          <w:rFonts w:ascii="Times New Roman" w:hAnsi="Times New Roman"/>
          <w:sz w:val="24"/>
          <w:szCs w:val="24"/>
        </w:rPr>
        <w:t>Apliecinājums (brīvā formā), ka pretendenta tirgotie medikamenti un medicīnas ierīces ir iekļautas Latvijas Republikas Zāļu reģistrā vai Eiropas Savienības centralizētajā zāļu reģistrā.</w:t>
      </w:r>
    </w:p>
    <w:p w:rsidR="000D020E" w:rsidRPr="005B07DE" w:rsidRDefault="000D020E" w:rsidP="005B07DE">
      <w:pPr>
        <w:tabs>
          <w:tab w:val="left" w:pos="567"/>
          <w:tab w:val="left" w:pos="900"/>
        </w:tabs>
        <w:spacing w:after="0"/>
        <w:ind w:left="576" w:hanging="576"/>
        <w:jc w:val="both"/>
        <w:rPr>
          <w:rFonts w:ascii="Times New Roman" w:hAnsi="Times New Roman"/>
          <w:color w:val="000000"/>
          <w:sz w:val="24"/>
          <w:szCs w:val="24"/>
        </w:rPr>
      </w:pPr>
    </w:p>
    <w:p w:rsidR="000D020E" w:rsidRPr="003824F3" w:rsidRDefault="000D020E" w:rsidP="000D020E">
      <w:pPr>
        <w:tabs>
          <w:tab w:val="left" w:pos="900"/>
          <w:tab w:val="left" w:pos="1276"/>
        </w:tabs>
        <w:jc w:val="both"/>
        <w:rPr>
          <w:rFonts w:ascii="Times New Roman" w:hAnsi="Times New Roman"/>
          <w:sz w:val="24"/>
          <w:szCs w:val="24"/>
        </w:rPr>
      </w:pPr>
      <w:r>
        <w:rPr>
          <w:rFonts w:ascii="Times New Roman" w:hAnsi="Times New Roman"/>
          <w:b/>
          <w:color w:val="000000"/>
          <w:sz w:val="24"/>
          <w:szCs w:val="24"/>
        </w:rPr>
        <w:t>3.</w:t>
      </w:r>
      <w:r w:rsidR="005B07DE">
        <w:rPr>
          <w:rFonts w:ascii="Times New Roman" w:hAnsi="Times New Roman"/>
          <w:b/>
          <w:color w:val="000000"/>
          <w:sz w:val="24"/>
          <w:szCs w:val="24"/>
        </w:rPr>
        <w:t>5</w:t>
      </w:r>
      <w:r w:rsidRPr="003824F3">
        <w:rPr>
          <w:rFonts w:ascii="Times New Roman" w:hAnsi="Times New Roman"/>
          <w:b/>
          <w:color w:val="000000"/>
          <w:sz w:val="24"/>
          <w:szCs w:val="24"/>
        </w:rPr>
        <w:t xml:space="preserve">. </w:t>
      </w:r>
      <w:r>
        <w:rPr>
          <w:rFonts w:ascii="Times New Roman" w:hAnsi="Times New Roman"/>
          <w:b/>
          <w:color w:val="000000"/>
          <w:sz w:val="24"/>
          <w:szCs w:val="24"/>
        </w:rPr>
        <w:t>T</w:t>
      </w:r>
      <w:r w:rsidRPr="003824F3">
        <w:rPr>
          <w:rFonts w:ascii="Times New Roman" w:hAnsi="Times New Roman"/>
          <w:b/>
          <w:color w:val="000000"/>
          <w:sz w:val="24"/>
          <w:szCs w:val="24"/>
        </w:rPr>
        <w:t>ehniska</w:t>
      </w:r>
      <w:r w:rsidR="005B07DE">
        <w:rPr>
          <w:rFonts w:ascii="Times New Roman" w:hAnsi="Times New Roman"/>
          <w:b/>
          <w:color w:val="000000"/>
          <w:sz w:val="24"/>
          <w:szCs w:val="24"/>
        </w:rPr>
        <w:t xml:space="preserve">is </w:t>
      </w:r>
      <w:r>
        <w:rPr>
          <w:rFonts w:ascii="Times New Roman" w:hAnsi="Times New Roman"/>
          <w:b/>
          <w:color w:val="000000"/>
          <w:sz w:val="24"/>
          <w:szCs w:val="24"/>
        </w:rPr>
        <w:t>un</w:t>
      </w:r>
      <w:r w:rsidRPr="003824F3">
        <w:rPr>
          <w:rFonts w:ascii="Times New Roman" w:hAnsi="Times New Roman"/>
          <w:b/>
          <w:color w:val="000000"/>
          <w:sz w:val="24"/>
          <w:szCs w:val="24"/>
        </w:rPr>
        <w:t xml:space="preserve"> </w:t>
      </w:r>
      <w:r w:rsidR="005B07DE">
        <w:rPr>
          <w:rFonts w:ascii="Times New Roman" w:hAnsi="Times New Roman"/>
          <w:b/>
          <w:color w:val="000000"/>
          <w:sz w:val="24"/>
          <w:szCs w:val="24"/>
        </w:rPr>
        <w:t>f</w:t>
      </w:r>
      <w:r>
        <w:rPr>
          <w:rFonts w:ascii="Times New Roman" w:hAnsi="Times New Roman"/>
          <w:b/>
          <w:color w:val="000000"/>
          <w:sz w:val="24"/>
          <w:szCs w:val="24"/>
        </w:rPr>
        <w:t>inanšu</w:t>
      </w:r>
      <w:r w:rsidRPr="003824F3">
        <w:rPr>
          <w:rFonts w:ascii="Times New Roman" w:hAnsi="Times New Roman"/>
          <w:b/>
          <w:color w:val="000000"/>
          <w:sz w:val="24"/>
          <w:szCs w:val="24"/>
        </w:rPr>
        <w:t xml:space="preserve"> piedāvājum</w:t>
      </w:r>
      <w:r w:rsidR="005B07DE">
        <w:rPr>
          <w:rFonts w:ascii="Times New Roman" w:hAnsi="Times New Roman"/>
          <w:b/>
          <w:color w:val="000000"/>
          <w:sz w:val="24"/>
          <w:szCs w:val="24"/>
        </w:rPr>
        <w:t>s</w:t>
      </w:r>
    </w:p>
    <w:p w:rsidR="005B07DE" w:rsidRPr="005B07DE" w:rsidRDefault="005B07DE" w:rsidP="005B07DE">
      <w:pPr>
        <w:pStyle w:val="Sarakstarindkopa"/>
        <w:numPr>
          <w:ilvl w:val="2"/>
          <w:numId w:val="14"/>
        </w:numPr>
        <w:tabs>
          <w:tab w:val="left" w:pos="993"/>
        </w:tabs>
        <w:suppressAutoHyphens w:val="0"/>
        <w:autoSpaceDN/>
        <w:spacing w:after="0" w:line="259" w:lineRule="auto"/>
        <w:contextualSpacing/>
        <w:jc w:val="both"/>
        <w:textAlignment w:val="auto"/>
        <w:rPr>
          <w:rFonts w:ascii="Times New Roman" w:hAnsi="Times New Roman"/>
        </w:rPr>
      </w:pPr>
      <w:r w:rsidRPr="005B07DE">
        <w:rPr>
          <w:rFonts w:ascii="Times New Roman" w:hAnsi="Times New Roman"/>
        </w:rPr>
        <w:t>Tehniskajā - finanšu piedāvājumā jāiekļauj visas izmaksas, kas saistītas ar preču piegādi, kas attiecas un ir saistītas ar līguma izpildi, tajā skaitā nodokļi.</w:t>
      </w:r>
    </w:p>
    <w:p w:rsidR="005B07DE" w:rsidRPr="005B07DE" w:rsidRDefault="005B07DE" w:rsidP="005B07DE">
      <w:pPr>
        <w:pStyle w:val="Sarakstarindkopa"/>
        <w:numPr>
          <w:ilvl w:val="2"/>
          <w:numId w:val="14"/>
        </w:numPr>
        <w:tabs>
          <w:tab w:val="left" w:pos="993"/>
        </w:tabs>
        <w:suppressAutoHyphens w:val="0"/>
        <w:autoSpaceDN/>
        <w:spacing w:after="0" w:line="259" w:lineRule="auto"/>
        <w:contextualSpacing/>
        <w:jc w:val="both"/>
        <w:textAlignment w:val="auto"/>
        <w:rPr>
          <w:rFonts w:ascii="Times New Roman" w:hAnsi="Times New Roman"/>
        </w:rPr>
      </w:pPr>
      <w:r w:rsidRPr="005B07DE">
        <w:rPr>
          <w:rFonts w:ascii="Times New Roman" w:hAnsi="Times New Roman"/>
        </w:rPr>
        <w:t>Tehniskajā – finanšu piedāvājumā jāiekļauj visas prasītās pozīcijas visās preču grupās.</w:t>
      </w:r>
    </w:p>
    <w:p w:rsidR="005B07DE" w:rsidRPr="005B07DE" w:rsidRDefault="005B07DE" w:rsidP="005B07DE">
      <w:pPr>
        <w:pStyle w:val="Sarakstarindkopa"/>
        <w:numPr>
          <w:ilvl w:val="2"/>
          <w:numId w:val="14"/>
        </w:numPr>
        <w:tabs>
          <w:tab w:val="left" w:pos="851"/>
        </w:tabs>
        <w:suppressAutoHyphens w:val="0"/>
        <w:autoSpaceDN/>
        <w:spacing w:after="0" w:line="259" w:lineRule="auto"/>
        <w:contextualSpacing/>
        <w:jc w:val="both"/>
        <w:textAlignment w:val="auto"/>
        <w:rPr>
          <w:sz w:val="24"/>
          <w:szCs w:val="24"/>
        </w:rPr>
      </w:pPr>
      <w:r w:rsidRPr="005B07DE">
        <w:rPr>
          <w:rFonts w:ascii="Times New Roman" w:hAnsi="Times New Roman"/>
          <w:sz w:val="24"/>
          <w:szCs w:val="24"/>
        </w:rPr>
        <w:t xml:space="preserve">Finanšu piedāvājumā cenu norāda </w:t>
      </w:r>
      <w:proofErr w:type="spellStart"/>
      <w:r w:rsidRPr="005B07DE">
        <w:rPr>
          <w:rFonts w:ascii="Times New Roman" w:hAnsi="Times New Roman"/>
          <w:sz w:val="24"/>
          <w:szCs w:val="24"/>
        </w:rPr>
        <w:t>euro</w:t>
      </w:r>
      <w:proofErr w:type="spellEnd"/>
      <w:r w:rsidRPr="005B07DE">
        <w:rPr>
          <w:rFonts w:ascii="Times New Roman" w:hAnsi="Times New Roman"/>
          <w:sz w:val="24"/>
          <w:szCs w:val="24"/>
        </w:rPr>
        <w:t xml:space="preserve"> (EUR) ar ne vairāk kā 2 (diviem) cipariem aiz komata bez pievienotās vērtības nodokļa (PVN). Atsevišķi norādāma PVN summa un līguma kopēja summa ar</w:t>
      </w:r>
      <w:r w:rsidRPr="005B07DE">
        <w:rPr>
          <w:sz w:val="24"/>
          <w:szCs w:val="24"/>
        </w:rPr>
        <w:t xml:space="preserve"> </w:t>
      </w:r>
      <w:r w:rsidRPr="005B07DE">
        <w:rPr>
          <w:rFonts w:ascii="Times New Roman" w:hAnsi="Times New Roman"/>
          <w:sz w:val="24"/>
          <w:szCs w:val="24"/>
        </w:rPr>
        <w:t>PVN.</w:t>
      </w:r>
      <w:r w:rsidRPr="005B07DE">
        <w:rPr>
          <w:sz w:val="24"/>
          <w:szCs w:val="24"/>
        </w:rPr>
        <w:t xml:space="preserve"> </w:t>
      </w:r>
    </w:p>
    <w:p w:rsidR="000D020E" w:rsidRDefault="000D020E" w:rsidP="000D020E">
      <w:pPr>
        <w:tabs>
          <w:tab w:val="left" w:pos="780"/>
          <w:tab w:val="left" w:pos="900"/>
          <w:tab w:val="left" w:pos="1260"/>
        </w:tabs>
        <w:spacing w:after="0"/>
        <w:jc w:val="both"/>
        <w:rPr>
          <w:rFonts w:ascii="Times New Roman" w:hAnsi="Times New Roman"/>
          <w:color w:val="000000"/>
          <w:sz w:val="24"/>
        </w:rPr>
      </w:pPr>
    </w:p>
    <w:p w:rsidR="000D020E" w:rsidRDefault="000D020E" w:rsidP="000D020E">
      <w:pPr>
        <w:tabs>
          <w:tab w:val="left" w:pos="1440"/>
          <w:tab w:val="left" w:pos="1620"/>
        </w:tabs>
        <w:spacing w:after="0"/>
        <w:jc w:val="center"/>
        <w:rPr>
          <w:rFonts w:ascii="Times New Roman" w:hAnsi="Times New Roman"/>
          <w:b/>
          <w:color w:val="000000"/>
          <w:sz w:val="24"/>
        </w:rPr>
      </w:pPr>
      <w:r>
        <w:rPr>
          <w:rFonts w:ascii="Times New Roman" w:hAnsi="Times New Roman"/>
          <w:b/>
          <w:color w:val="000000"/>
          <w:sz w:val="24"/>
        </w:rPr>
        <w:t>4.APAKŠUZŅĒMĒJI</w:t>
      </w:r>
    </w:p>
    <w:p w:rsidR="000D020E" w:rsidRDefault="000D020E" w:rsidP="000D020E">
      <w:pPr>
        <w:tabs>
          <w:tab w:val="left" w:pos="1440"/>
          <w:tab w:val="left" w:pos="1620"/>
        </w:tabs>
        <w:spacing w:after="0"/>
        <w:jc w:val="center"/>
        <w:rPr>
          <w:rFonts w:ascii="Times New Roman" w:hAnsi="Times New Roman"/>
          <w:color w:val="000000"/>
          <w:sz w:val="24"/>
        </w:rPr>
      </w:pPr>
    </w:p>
    <w:p w:rsidR="000D020E" w:rsidRDefault="000D020E" w:rsidP="000D020E">
      <w:pPr>
        <w:tabs>
          <w:tab w:val="left" w:pos="1440"/>
          <w:tab w:val="left" w:pos="1620"/>
        </w:tabs>
        <w:spacing w:after="0"/>
        <w:rPr>
          <w:rFonts w:ascii="Times New Roman" w:hAnsi="Times New Roman"/>
          <w:color w:val="000000"/>
          <w:sz w:val="24"/>
        </w:rPr>
      </w:pPr>
      <w:r>
        <w:rPr>
          <w:rFonts w:ascii="Times New Roman" w:hAnsi="Times New Roman"/>
          <w:color w:val="000000"/>
          <w:sz w:val="24"/>
        </w:rPr>
        <w:t>4.1. Līguma izpildē Pretendents var iesaistīt apakšuzņēmējus.</w:t>
      </w:r>
    </w:p>
    <w:p w:rsidR="000D020E" w:rsidRDefault="000D020E" w:rsidP="000D020E">
      <w:pPr>
        <w:tabs>
          <w:tab w:val="left" w:pos="900"/>
        </w:tabs>
        <w:spacing w:after="0"/>
        <w:rPr>
          <w:rFonts w:ascii="Times New Roman" w:hAnsi="Times New Roman"/>
          <w:color w:val="000000"/>
          <w:sz w:val="20"/>
        </w:rPr>
      </w:pPr>
    </w:p>
    <w:p w:rsidR="000D020E" w:rsidRDefault="000D020E" w:rsidP="000D020E">
      <w:pPr>
        <w:tabs>
          <w:tab w:val="left" w:pos="900"/>
        </w:tabs>
        <w:spacing w:after="0"/>
        <w:jc w:val="both"/>
        <w:rPr>
          <w:rFonts w:ascii="Times New Roman" w:hAnsi="Times New Roman"/>
          <w:b/>
          <w:color w:val="000000"/>
          <w:sz w:val="24"/>
        </w:rPr>
      </w:pPr>
      <w:r>
        <w:rPr>
          <w:rFonts w:ascii="Times New Roman" w:hAnsi="Times New Roman"/>
          <w:b/>
          <w:color w:val="000000"/>
          <w:sz w:val="24"/>
        </w:rPr>
        <w:t>4.2. Ja līguma izpildē paredzams iesaistīt apakšuzņēmējus,  Pretendents tos norāda un papildus iesniedz šādu informāciju:</w:t>
      </w:r>
    </w:p>
    <w:p w:rsidR="000D020E" w:rsidRDefault="000D020E" w:rsidP="000D020E">
      <w:pPr>
        <w:tabs>
          <w:tab w:val="left" w:pos="900"/>
        </w:tabs>
        <w:spacing w:after="0"/>
        <w:jc w:val="both"/>
        <w:rPr>
          <w:rFonts w:ascii="Times New Roman" w:hAnsi="Times New Roman"/>
          <w:color w:val="000000"/>
          <w:sz w:val="24"/>
        </w:rPr>
      </w:pPr>
    </w:p>
    <w:p w:rsidR="000D020E" w:rsidRDefault="000D020E" w:rsidP="000D020E">
      <w:pPr>
        <w:tabs>
          <w:tab w:val="left" w:pos="4746"/>
        </w:tabs>
        <w:spacing w:after="120"/>
        <w:ind w:left="30"/>
        <w:jc w:val="both"/>
        <w:rPr>
          <w:rFonts w:ascii="Times New Roman" w:hAnsi="Times New Roman"/>
          <w:color w:val="000000"/>
          <w:sz w:val="24"/>
        </w:rPr>
      </w:pPr>
      <w:r>
        <w:rPr>
          <w:rFonts w:ascii="Times New Roman" w:hAnsi="Times New Roman"/>
          <w:color w:val="000000"/>
          <w:sz w:val="24"/>
        </w:rPr>
        <w:t>4.2.1. Apakšuzņēmēja parakstīts dokuments (apliecinājums vai vienošanās), kas pierāda apakšuzņēmēja uzņemtās saistības attiecībā uz šā iepirkuma realizāciju un piedalīšanos līguma izpildē;</w:t>
      </w:r>
    </w:p>
    <w:p w:rsidR="000D020E" w:rsidRDefault="000D020E" w:rsidP="000D020E">
      <w:pPr>
        <w:tabs>
          <w:tab w:val="left" w:pos="780"/>
          <w:tab w:val="left" w:pos="900"/>
          <w:tab w:val="left" w:pos="1260"/>
        </w:tabs>
        <w:spacing w:after="0"/>
        <w:jc w:val="both"/>
        <w:rPr>
          <w:rFonts w:ascii="Times New Roman" w:hAnsi="Times New Roman"/>
          <w:color w:val="000000"/>
          <w:sz w:val="24"/>
        </w:rPr>
      </w:pPr>
      <w:r>
        <w:rPr>
          <w:rFonts w:ascii="Times New Roman" w:hAnsi="Times New Roman"/>
          <w:color w:val="000000"/>
          <w:sz w:val="24"/>
        </w:rPr>
        <w:t>4.2.2.  Informācija par to, kādu iepirkuma (līguma) daļu  realizēs apakšuzņēmējs.</w:t>
      </w:r>
    </w:p>
    <w:p w:rsidR="000D020E" w:rsidRDefault="000D020E" w:rsidP="000D020E">
      <w:pPr>
        <w:tabs>
          <w:tab w:val="left" w:pos="780"/>
          <w:tab w:val="left" w:pos="900"/>
          <w:tab w:val="left" w:pos="1260"/>
        </w:tabs>
        <w:spacing w:after="0"/>
        <w:jc w:val="both"/>
        <w:rPr>
          <w:rFonts w:ascii="Times New Roman" w:hAnsi="Times New Roman"/>
          <w:color w:val="000000"/>
          <w:sz w:val="24"/>
        </w:rPr>
      </w:pPr>
    </w:p>
    <w:p w:rsidR="000D020E" w:rsidRDefault="000D020E" w:rsidP="000D020E">
      <w:pPr>
        <w:tabs>
          <w:tab w:val="left" w:pos="780"/>
          <w:tab w:val="left" w:pos="900"/>
          <w:tab w:val="left" w:pos="1260"/>
        </w:tabs>
        <w:spacing w:after="0"/>
        <w:jc w:val="both"/>
        <w:rPr>
          <w:rFonts w:ascii="Times New Roman" w:hAnsi="Times New Roman"/>
          <w:color w:val="000000"/>
          <w:sz w:val="24"/>
        </w:rPr>
      </w:pPr>
    </w:p>
    <w:p w:rsidR="000D020E" w:rsidRDefault="000D020E" w:rsidP="000D020E">
      <w:pPr>
        <w:tabs>
          <w:tab w:val="left" w:pos="1440"/>
          <w:tab w:val="left" w:pos="1620"/>
        </w:tabs>
        <w:spacing w:after="0"/>
        <w:ind w:left="432" w:hanging="432"/>
        <w:jc w:val="center"/>
        <w:rPr>
          <w:rFonts w:ascii="Times New Roman" w:hAnsi="Times New Roman"/>
          <w:b/>
          <w:color w:val="000000"/>
          <w:sz w:val="24"/>
        </w:rPr>
      </w:pPr>
      <w:r>
        <w:rPr>
          <w:rFonts w:ascii="Times New Roman" w:hAnsi="Times New Roman"/>
          <w:b/>
          <w:color w:val="000000"/>
          <w:sz w:val="24"/>
        </w:rPr>
        <w:t>5.VĒRTĒŠANA – PRETENDENTU ATLASE UN PIEDĀVĀJUMA IZVĒLE</w:t>
      </w:r>
    </w:p>
    <w:p w:rsidR="000D020E" w:rsidRDefault="000D020E" w:rsidP="000D020E">
      <w:pPr>
        <w:tabs>
          <w:tab w:val="left" w:pos="1440"/>
          <w:tab w:val="left" w:pos="1620"/>
        </w:tabs>
        <w:spacing w:after="0"/>
        <w:ind w:left="432" w:hanging="432"/>
        <w:jc w:val="center"/>
        <w:rPr>
          <w:rFonts w:ascii="Times New Roman" w:hAnsi="Times New Roman"/>
          <w:b/>
          <w:color w:val="000000"/>
          <w:sz w:val="24"/>
        </w:rPr>
      </w:pPr>
    </w:p>
    <w:p w:rsidR="000D020E" w:rsidRDefault="000D020E" w:rsidP="000D020E">
      <w:pPr>
        <w:tabs>
          <w:tab w:val="left" w:pos="840"/>
          <w:tab w:val="left" w:pos="900"/>
        </w:tabs>
        <w:spacing w:after="0"/>
        <w:ind w:left="576" w:hanging="576"/>
        <w:jc w:val="both"/>
        <w:rPr>
          <w:rFonts w:ascii="Times New Roman" w:hAnsi="Times New Roman"/>
          <w:b/>
          <w:color w:val="000000"/>
          <w:sz w:val="24"/>
        </w:rPr>
      </w:pPr>
      <w:r>
        <w:rPr>
          <w:rFonts w:ascii="Times New Roman" w:hAnsi="Times New Roman"/>
          <w:b/>
          <w:color w:val="000000"/>
          <w:sz w:val="24"/>
        </w:rPr>
        <w:t>5.1.Vērtēšana</w:t>
      </w:r>
    </w:p>
    <w:p w:rsidR="000D020E" w:rsidRDefault="000D020E" w:rsidP="000D020E">
      <w:pPr>
        <w:tabs>
          <w:tab w:val="left" w:pos="0"/>
        </w:tabs>
        <w:spacing w:after="0"/>
        <w:ind w:hanging="576"/>
        <w:jc w:val="both"/>
      </w:pPr>
      <w:r>
        <w:rPr>
          <w:rFonts w:ascii="Times New Roman" w:hAnsi="Times New Roman"/>
          <w:color w:val="000000"/>
          <w:sz w:val="24"/>
        </w:rPr>
        <w:t xml:space="preserve">          5.1.1. Piedāvājumu noformējuma pārbaudi, Pretendentu atlasi (atbilstoši izslēgšanas nosacījumiem un noteiktajām kvalifikācijas prasībām – nolikuma 3.1. – 3.5. punkts), tehniskā un finanšu piedāvājumu atbilstības pārbaudi un piedāvājuma izvēli saskaņā ar izraudzīto piedāvājuma izvēles kritēriju – </w:t>
      </w:r>
      <w:r>
        <w:rPr>
          <w:rFonts w:ascii="Times New Roman" w:hAnsi="Times New Roman"/>
          <w:b/>
          <w:color w:val="000000"/>
          <w:sz w:val="24"/>
        </w:rPr>
        <w:t>pasūtītāja prasībām (saskaņā ar nolikumu) atbilstošs</w:t>
      </w:r>
      <w:r w:rsidR="002E4031">
        <w:rPr>
          <w:rFonts w:ascii="Times New Roman" w:hAnsi="Times New Roman"/>
          <w:b/>
          <w:color w:val="000000"/>
          <w:sz w:val="24"/>
        </w:rPr>
        <w:t xml:space="preserve"> saimnieciski visizdevīgākais </w:t>
      </w:r>
      <w:r>
        <w:rPr>
          <w:rFonts w:ascii="Times New Roman" w:hAnsi="Times New Roman"/>
          <w:b/>
          <w:color w:val="000000"/>
          <w:sz w:val="24"/>
        </w:rPr>
        <w:t>piedāvājums ar zemāko cenu</w:t>
      </w:r>
      <w:r>
        <w:rPr>
          <w:rFonts w:ascii="Times New Roman" w:hAnsi="Times New Roman"/>
          <w:color w:val="000000"/>
          <w:sz w:val="24"/>
        </w:rPr>
        <w:t xml:space="preserve"> (turpmāk tekstā – Piedāvājumu vērtēšanu) iepirkuma komisija veic slēgtā sēdē. </w:t>
      </w:r>
    </w:p>
    <w:p w:rsidR="000D020E" w:rsidRDefault="000D020E" w:rsidP="000D020E">
      <w:pPr>
        <w:tabs>
          <w:tab w:val="left" w:pos="0"/>
          <w:tab w:val="left" w:pos="900"/>
        </w:tabs>
        <w:spacing w:after="0"/>
        <w:ind w:hanging="576"/>
        <w:jc w:val="both"/>
        <w:rPr>
          <w:rFonts w:ascii="Times New Roman" w:hAnsi="Times New Roman"/>
          <w:color w:val="000000"/>
          <w:sz w:val="24"/>
        </w:rPr>
      </w:pPr>
    </w:p>
    <w:p w:rsidR="000D020E" w:rsidRDefault="000D020E" w:rsidP="000D020E">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5.1.2. Piedāvājumu vērtēšanu iepirkuma komisija veic šādos 4 (četros) posmos, katrā nākamajā posmā vērtējot tikai tos piedāvājumus, kas nav noraidīti iepriekšējā posmā:</w:t>
      </w:r>
    </w:p>
    <w:p w:rsidR="000D020E" w:rsidRDefault="000D020E" w:rsidP="000D020E">
      <w:pPr>
        <w:tabs>
          <w:tab w:val="left" w:pos="900"/>
          <w:tab w:val="left" w:pos="1276"/>
        </w:tabs>
        <w:spacing w:after="0"/>
        <w:jc w:val="both"/>
        <w:rPr>
          <w:rFonts w:ascii="Times New Roman" w:hAnsi="Times New Roman"/>
          <w:b/>
          <w:color w:val="000000"/>
          <w:sz w:val="24"/>
        </w:rPr>
      </w:pPr>
      <w:r>
        <w:rPr>
          <w:rFonts w:ascii="Times New Roman" w:hAnsi="Times New Roman"/>
          <w:b/>
          <w:color w:val="000000"/>
          <w:sz w:val="24"/>
        </w:rPr>
        <w:tab/>
        <w:t>1. posms – Piedāvājumu noformējuma pārbaude</w:t>
      </w:r>
    </w:p>
    <w:p w:rsidR="000D020E" w:rsidRDefault="000D020E" w:rsidP="000D020E">
      <w:pPr>
        <w:tabs>
          <w:tab w:val="left" w:pos="900"/>
        </w:tabs>
        <w:spacing w:after="0"/>
        <w:jc w:val="both"/>
        <w:rPr>
          <w:rFonts w:ascii="Times New Roman" w:hAnsi="Times New Roman"/>
          <w:color w:val="000000"/>
          <w:sz w:val="24"/>
        </w:rPr>
      </w:pPr>
      <w:r>
        <w:rPr>
          <w:rFonts w:ascii="Times New Roman" w:hAnsi="Times New Roman"/>
          <w:color w:val="000000"/>
          <w:sz w:val="24"/>
        </w:rPr>
        <w:t xml:space="preserve">Iepirkuma komisija pārbauda, vai piedāvājums sagatavots un noformēts atbilstoši nolikuma 1.11. punktā norādītajām prasībām.  </w:t>
      </w:r>
    </w:p>
    <w:p w:rsidR="000D020E" w:rsidRDefault="000D020E" w:rsidP="000D020E">
      <w:pPr>
        <w:tabs>
          <w:tab w:val="left" w:pos="900"/>
          <w:tab w:val="left" w:pos="1276"/>
        </w:tabs>
        <w:spacing w:after="0"/>
        <w:jc w:val="both"/>
      </w:pPr>
      <w:r>
        <w:rPr>
          <w:rFonts w:ascii="Times New Roman" w:hAnsi="Times New Roman"/>
          <w:b/>
          <w:color w:val="000000"/>
          <w:sz w:val="24"/>
        </w:rPr>
        <w:tab/>
        <w:t>2. posms – Pretendentu atlase</w:t>
      </w:r>
      <w:r>
        <w:rPr>
          <w:rFonts w:ascii="Times New Roman" w:hAnsi="Times New Roman"/>
          <w:color w:val="000000"/>
          <w:sz w:val="24"/>
        </w:rPr>
        <w:t xml:space="preserve"> </w:t>
      </w:r>
    </w:p>
    <w:p w:rsidR="000D020E" w:rsidRDefault="000D020E" w:rsidP="000D020E">
      <w:pPr>
        <w:tabs>
          <w:tab w:val="left" w:pos="900"/>
          <w:tab w:val="left" w:pos="2127"/>
        </w:tabs>
        <w:spacing w:after="0"/>
        <w:jc w:val="both"/>
        <w:rPr>
          <w:rFonts w:ascii="Times New Roman" w:hAnsi="Times New Roman"/>
          <w:color w:val="000000"/>
          <w:sz w:val="24"/>
        </w:rPr>
      </w:pPr>
      <w:r>
        <w:rPr>
          <w:rFonts w:ascii="Times New Roman" w:hAnsi="Times New Roman"/>
          <w:color w:val="000000"/>
          <w:sz w:val="24"/>
        </w:rPr>
        <w:t>Iepirkuma komisija atbilstoši savai kompetencei un, ņemot vērā iesniegtos pretendentu atlases dokumentus, novērtē, vai Pretendenti atbilst nolikuma 3.1. – 3.</w:t>
      </w:r>
      <w:r w:rsidR="003E5275">
        <w:rPr>
          <w:rFonts w:ascii="Times New Roman" w:hAnsi="Times New Roman"/>
          <w:color w:val="000000"/>
          <w:sz w:val="24"/>
        </w:rPr>
        <w:t>4</w:t>
      </w:r>
      <w:r>
        <w:rPr>
          <w:rFonts w:ascii="Times New Roman" w:hAnsi="Times New Roman"/>
          <w:color w:val="000000"/>
          <w:sz w:val="24"/>
        </w:rPr>
        <w:t xml:space="preserve">. punktā norādītajām prasībām. </w:t>
      </w:r>
    </w:p>
    <w:p w:rsidR="000D020E" w:rsidRDefault="000D020E" w:rsidP="000D020E">
      <w:pPr>
        <w:tabs>
          <w:tab w:val="left" w:pos="900"/>
          <w:tab w:val="left" w:pos="1276"/>
          <w:tab w:val="left" w:pos="2127"/>
        </w:tabs>
        <w:spacing w:after="0"/>
        <w:jc w:val="both"/>
        <w:rPr>
          <w:rFonts w:ascii="Times New Roman" w:hAnsi="Times New Roman"/>
          <w:b/>
          <w:color w:val="000000"/>
          <w:sz w:val="24"/>
        </w:rPr>
      </w:pPr>
      <w:r>
        <w:rPr>
          <w:rFonts w:ascii="Times New Roman" w:hAnsi="Times New Roman"/>
          <w:b/>
          <w:color w:val="000000"/>
          <w:sz w:val="24"/>
        </w:rPr>
        <w:tab/>
        <w:t>3. posms – Tehnisk</w:t>
      </w:r>
      <w:r w:rsidR="003E5275">
        <w:rPr>
          <w:rFonts w:ascii="Times New Roman" w:hAnsi="Times New Roman"/>
          <w:b/>
          <w:color w:val="000000"/>
          <w:sz w:val="24"/>
        </w:rPr>
        <w:t>ais</w:t>
      </w:r>
      <w:r>
        <w:rPr>
          <w:rFonts w:ascii="Times New Roman" w:hAnsi="Times New Roman"/>
          <w:b/>
          <w:color w:val="000000"/>
          <w:sz w:val="24"/>
        </w:rPr>
        <w:t xml:space="preserve"> un finanšu piedāvājumu atbilstības pārbaude</w:t>
      </w:r>
    </w:p>
    <w:p w:rsidR="000D020E" w:rsidRDefault="000D020E" w:rsidP="000D020E">
      <w:pPr>
        <w:tabs>
          <w:tab w:val="left" w:pos="900"/>
          <w:tab w:val="left" w:pos="2127"/>
        </w:tabs>
        <w:spacing w:after="0"/>
        <w:jc w:val="both"/>
        <w:rPr>
          <w:rFonts w:ascii="Times New Roman" w:hAnsi="Times New Roman"/>
          <w:color w:val="000000"/>
          <w:sz w:val="24"/>
        </w:rPr>
      </w:pPr>
      <w:r>
        <w:rPr>
          <w:rFonts w:ascii="Times New Roman" w:hAnsi="Times New Roman"/>
          <w:color w:val="000000"/>
          <w:sz w:val="24"/>
        </w:rPr>
        <w:t xml:space="preserve"> Iepirkuma komisija novērtē, vai Tehniskais  un finanšu piedāvājums atbilst nolikuma 3.</w:t>
      </w:r>
      <w:r w:rsidR="003E5275">
        <w:rPr>
          <w:rFonts w:ascii="Times New Roman" w:hAnsi="Times New Roman"/>
          <w:color w:val="000000"/>
          <w:sz w:val="24"/>
        </w:rPr>
        <w:t>5</w:t>
      </w:r>
      <w:r>
        <w:rPr>
          <w:rFonts w:ascii="Times New Roman" w:hAnsi="Times New Roman"/>
          <w:color w:val="000000"/>
          <w:sz w:val="24"/>
        </w:rPr>
        <w:t xml:space="preserve">. punktā un nolikuma </w:t>
      </w:r>
      <w:r w:rsidR="003E5275">
        <w:rPr>
          <w:rFonts w:ascii="Times New Roman" w:hAnsi="Times New Roman"/>
          <w:color w:val="000000"/>
          <w:sz w:val="24"/>
        </w:rPr>
        <w:t>3</w:t>
      </w:r>
      <w:r>
        <w:rPr>
          <w:rFonts w:ascii="Times New Roman" w:hAnsi="Times New Roman"/>
          <w:color w:val="000000"/>
          <w:sz w:val="24"/>
        </w:rPr>
        <w:t xml:space="preserve">.  pielikumā norādītajām prasībām. </w:t>
      </w:r>
    </w:p>
    <w:p w:rsidR="000D020E" w:rsidRDefault="000D020E" w:rsidP="000D020E">
      <w:pPr>
        <w:tabs>
          <w:tab w:val="left" w:pos="900"/>
          <w:tab w:val="left" w:pos="1276"/>
          <w:tab w:val="left" w:pos="2127"/>
        </w:tabs>
        <w:spacing w:after="0"/>
        <w:jc w:val="both"/>
        <w:rPr>
          <w:rFonts w:ascii="Times New Roman" w:hAnsi="Times New Roman"/>
          <w:b/>
          <w:color w:val="000000"/>
          <w:sz w:val="24"/>
        </w:rPr>
      </w:pPr>
      <w:r>
        <w:rPr>
          <w:rFonts w:ascii="Times New Roman" w:hAnsi="Times New Roman"/>
          <w:b/>
          <w:color w:val="000000"/>
          <w:sz w:val="24"/>
        </w:rPr>
        <w:tab/>
        <w:t>4. posms – Piedāvājuma izvēle</w:t>
      </w:r>
    </w:p>
    <w:p w:rsidR="000D020E" w:rsidRDefault="000D020E" w:rsidP="000D020E">
      <w:pPr>
        <w:tabs>
          <w:tab w:val="left" w:pos="900"/>
          <w:tab w:val="left" w:pos="2127"/>
          <w:tab w:val="left" w:pos="2640"/>
        </w:tabs>
        <w:spacing w:after="0"/>
        <w:jc w:val="both"/>
        <w:rPr>
          <w:rFonts w:ascii="Times New Roman" w:hAnsi="Times New Roman"/>
          <w:color w:val="000000"/>
          <w:sz w:val="24"/>
        </w:rPr>
      </w:pPr>
      <w:r>
        <w:rPr>
          <w:rFonts w:ascii="Times New Roman" w:hAnsi="Times New Roman"/>
          <w:color w:val="000000"/>
          <w:sz w:val="24"/>
        </w:rPr>
        <w:t xml:space="preserve">Piedāvājuma izvēli iepirkuma komisija veic par visu iepirkuma priekšmetu kopā. Iepirkuma komisija pārbauda, vai finanšu piedāvājumā nav aritmētiskās kļūdas un labo tās (nolikuma 5.2. punkts „Aritmētiskās kļūdas labošana”); </w:t>
      </w:r>
    </w:p>
    <w:p w:rsidR="000D020E" w:rsidRDefault="000D020E" w:rsidP="000D020E">
      <w:pPr>
        <w:tabs>
          <w:tab w:val="left" w:pos="900"/>
          <w:tab w:val="left" w:pos="2127"/>
          <w:tab w:val="left" w:pos="2640"/>
        </w:tabs>
        <w:spacing w:after="0"/>
        <w:jc w:val="both"/>
        <w:rPr>
          <w:rFonts w:ascii="Times New Roman" w:hAnsi="Times New Roman"/>
          <w:color w:val="000000"/>
          <w:sz w:val="24"/>
        </w:rPr>
      </w:pPr>
    </w:p>
    <w:p w:rsidR="000D020E" w:rsidRDefault="000D020E" w:rsidP="000D020E">
      <w:pPr>
        <w:tabs>
          <w:tab w:val="left" w:pos="900"/>
          <w:tab w:val="left" w:pos="2127"/>
          <w:tab w:val="left" w:pos="2640"/>
        </w:tabs>
        <w:spacing w:after="0"/>
        <w:jc w:val="both"/>
        <w:rPr>
          <w:rFonts w:ascii="Times New Roman" w:hAnsi="Times New Roman"/>
          <w:color w:val="000000"/>
          <w:sz w:val="24"/>
        </w:rPr>
      </w:pPr>
      <w:r>
        <w:rPr>
          <w:rFonts w:ascii="Times New Roman" w:hAnsi="Times New Roman"/>
          <w:color w:val="000000"/>
          <w:sz w:val="24"/>
        </w:rPr>
        <w:t>Iepirkuma komisija pārbauda, vai piedāvājums nav nepamatoti lēts (nolikuma 5.3. punkts „Nepamatoti lēta piedāvājuma noteikšana”);</w:t>
      </w:r>
    </w:p>
    <w:p w:rsidR="000D020E" w:rsidRDefault="000D020E" w:rsidP="000D020E">
      <w:pPr>
        <w:tabs>
          <w:tab w:val="left" w:pos="900"/>
          <w:tab w:val="left" w:pos="2127"/>
          <w:tab w:val="left" w:pos="2640"/>
        </w:tabs>
        <w:spacing w:after="0"/>
        <w:jc w:val="both"/>
        <w:rPr>
          <w:rFonts w:ascii="Times New Roman" w:hAnsi="Times New Roman"/>
          <w:color w:val="000000"/>
          <w:sz w:val="24"/>
        </w:rPr>
      </w:pPr>
    </w:p>
    <w:p w:rsidR="000D020E" w:rsidRDefault="000D020E" w:rsidP="000D020E">
      <w:pPr>
        <w:tabs>
          <w:tab w:val="left" w:pos="900"/>
          <w:tab w:val="left" w:pos="2127"/>
          <w:tab w:val="left" w:pos="2640"/>
        </w:tabs>
        <w:spacing w:after="0"/>
        <w:jc w:val="both"/>
      </w:pPr>
      <w:r>
        <w:rPr>
          <w:rFonts w:ascii="Times New Roman" w:hAnsi="Times New Roman"/>
          <w:color w:val="000000"/>
          <w:sz w:val="24"/>
        </w:rPr>
        <w:t>Iepirkuma komisija nosaka pasūtītāja prasībām atbilstošu</w:t>
      </w:r>
      <w:r w:rsidR="002E4031">
        <w:rPr>
          <w:rFonts w:ascii="Times New Roman" w:hAnsi="Times New Roman"/>
          <w:color w:val="000000"/>
          <w:sz w:val="24"/>
        </w:rPr>
        <w:t xml:space="preserve"> </w:t>
      </w:r>
      <w:r w:rsidR="002E4031" w:rsidRPr="003E5275">
        <w:rPr>
          <w:rFonts w:ascii="Times New Roman" w:hAnsi="Times New Roman"/>
          <w:b/>
          <w:color w:val="000000"/>
          <w:sz w:val="24"/>
        </w:rPr>
        <w:t>saimnieciski visizdevīgāko</w:t>
      </w:r>
      <w:r w:rsidRPr="003E5275">
        <w:rPr>
          <w:rFonts w:ascii="Times New Roman" w:hAnsi="Times New Roman"/>
          <w:b/>
          <w:color w:val="000000"/>
          <w:sz w:val="24"/>
        </w:rPr>
        <w:t xml:space="preserve"> piedāvājumu ar </w:t>
      </w:r>
      <w:r>
        <w:rPr>
          <w:rFonts w:ascii="Times New Roman" w:hAnsi="Times New Roman"/>
          <w:b/>
          <w:color w:val="000000"/>
          <w:sz w:val="24"/>
        </w:rPr>
        <w:t>zemāko</w:t>
      </w:r>
      <w:r>
        <w:rPr>
          <w:rFonts w:ascii="Times New Roman" w:hAnsi="Times New Roman"/>
          <w:color w:val="000000"/>
          <w:sz w:val="24"/>
        </w:rPr>
        <w:t xml:space="preserve"> </w:t>
      </w:r>
      <w:r>
        <w:rPr>
          <w:rFonts w:ascii="Times New Roman" w:hAnsi="Times New Roman"/>
          <w:b/>
          <w:color w:val="000000"/>
          <w:sz w:val="24"/>
        </w:rPr>
        <w:t>cenu</w:t>
      </w:r>
      <w:r>
        <w:rPr>
          <w:rFonts w:ascii="Times New Roman" w:hAnsi="Times New Roman"/>
          <w:color w:val="000000"/>
          <w:sz w:val="24"/>
        </w:rPr>
        <w:t xml:space="preserve"> un Pretendentu, kura piedāvājums, salīdzinot un izvērtējot iesniegtos piedāvājumus, noteikts kā  visizdevīgākais , tiek atzīts par uzvarētāju iepirkumā.</w:t>
      </w:r>
    </w:p>
    <w:p w:rsidR="000D020E" w:rsidRDefault="000D020E" w:rsidP="000D020E">
      <w:pPr>
        <w:tabs>
          <w:tab w:val="left" w:pos="576"/>
          <w:tab w:val="left" w:pos="1134"/>
          <w:tab w:val="left" w:pos="1467"/>
        </w:tabs>
        <w:spacing w:after="0"/>
        <w:jc w:val="both"/>
        <w:rPr>
          <w:rFonts w:ascii="Times New Roman" w:hAnsi="Times New Roman"/>
          <w:color w:val="000000"/>
          <w:sz w:val="24"/>
        </w:rPr>
      </w:pPr>
    </w:p>
    <w:p w:rsidR="000D020E" w:rsidRDefault="000D020E" w:rsidP="000D020E">
      <w:pPr>
        <w:tabs>
          <w:tab w:val="left" w:pos="0"/>
          <w:tab w:val="left" w:pos="1134"/>
          <w:tab w:val="left" w:pos="1467"/>
        </w:tabs>
        <w:spacing w:after="0"/>
        <w:jc w:val="both"/>
        <w:rPr>
          <w:rFonts w:ascii="Times New Roman" w:hAnsi="Times New Roman"/>
          <w:color w:val="000000"/>
          <w:sz w:val="24"/>
        </w:rPr>
      </w:pPr>
      <w:r>
        <w:rPr>
          <w:rFonts w:ascii="Times New Roman" w:hAnsi="Times New Roman"/>
          <w:color w:val="000000"/>
          <w:sz w:val="24"/>
        </w:rPr>
        <w:t>5.1.3. Gadījumā, ja:</w:t>
      </w:r>
    </w:p>
    <w:p w:rsidR="000D020E" w:rsidRDefault="000D020E" w:rsidP="000D020E">
      <w:pPr>
        <w:tabs>
          <w:tab w:val="left" w:pos="0"/>
          <w:tab w:val="left" w:pos="900"/>
          <w:tab w:val="left" w:pos="1080"/>
          <w:tab w:val="left" w:pos="1276"/>
          <w:tab w:val="left" w:pos="2127"/>
        </w:tabs>
        <w:spacing w:after="0"/>
        <w:jc w:val="both"/>
        <w:rPr>
          <w:rFonts w:ascii="Times New Roman" w:hAnsi="Times New Roman"/>
          <w:color w:val="000000"/>
          <w:sz w:val="24"/>
        </w:rPr>
      </w:pPr>
      <w:r>
        <w:rPr>
          <w:rFonts w:ascii="Times New Roman" w:hAnsi="Times New Roman"/>
          <w:color w:val="000000"/>
          <w:sz w:val="24"/>
        </w:rPr>
        <w:tab/>
        <w:t xml:space="preserve">- piedāvājumu izvērtēšanas laikā Pretendents savu piedāvājumu atsauc vai maina vai </w:t>
      </w:r>
    </w:p>
    <w:p w:rsidR="000D020E" w:rsidRDefault="000D020E" w:rsidP="000D020E">
      <w:pPr>
        <w:tabs>
          <w:tab w:val="left" w:pos="0"/>
          <w:tab w:val="left" w:pos="900"/>
          <w:tab w:val="left" w:pos="1080"/>
          <w:tab w:val="left" w:pos="1276"/>
          <w:tab w:val="left" w:pos="2127"/>
        </w:tabs>
        <w:spacing w:after="0"/>
        <w:jc w:val="both"/>
        <w:rPr>
          <w:rFonts w:ascii="Times New Roman" w:hAnsi="Times New Roman"/>
          <w:color w:val="000000"/>
          <w:sz w:val="24"/>
        </w:rPr>
      </w:pPr>
      <w:r>
        <w:rPr>
          <w:rFonts w:ascii="Times New Roman" w:hAnsi="Times New Roman"/>
          <w:color w:val="000000"/>
          <w:sz w:val="24"/>
        </w:rPr>
        <w:tab/>
        <w:t xml:space="preserve">- pretendents ir iesniedzis nepatiesu informāciju vai vispār nav iesniedzis pieprasīto </w:t>
      </w:r>
      <w:r>
        <w:rPr>
          <w:rFonts w:ascii="Times New Roman" w:hAnsi="Times New Roman"/>
          <w:color w:val="000000"/>
          <w:sz w:val="24"/>
        </w:rPr>
        <w:tab/>
        <w:t xml:space="preserve">   informāciju vai</w:t>
      </w:r>
    </w:p>
    <w:p w:rsidR="000D020E" w:rsidRDefault="000D020E" w:rsidP="000D020E">
      <w:pPr>
        <w:tabs>
          <w:tab w:val="left" w:pos="0"/>
          <w:tab w:val="left" w:pos="900"/>
          <w:tab w:val="left" w:pos="1080"/>
          <w:tab w:val="left" w:pos="1276"/>
          <w:tab w:val="left" w:pos="2127"/>
        </w:tabs>
        <w:spacing w:after="0"/>
        <w:jc w:val="both"/>
        <w:rPr>
          <w:rFonts w:ascii="Times New Roman" w:hAnsi="Times New Roman"/>
          <w:color w:val="000000"/>
          <w:sz w:val="24"/>
        </w:rPr>
      </w:pPr>
      <w:r>
        <w:rPr>
          <w:rFonts w:ascii="Times New Roman" w:hAnsi="Times New Roman"/>
          <w:color w:val="000000"/>
          <w:sz w:val="24"/>
        </w:rPr>
        <w:tab/>
        <w:t>- piedāvājums neatbilst kādai  nolikumā noteiktajai prasībai vai</w:t>
      </w:r>
    </w:p>
    <w:p w:rsidR="000D020E" w:rsidRDefault="000D020E" w:rsidP="000D020E">
      <w:pPr>
        <w:tabs>
          <w:tab w:val="left" w:pos="0"/>
          <w:tab w:val="left" w:pos="900"/>
          <w:tab w:val="left" w:pos="1080"/>
          <w:tab w:val="left" w:pos="1276"/>
          <w:tab w:val="left" w:pos="2127"/>
        </w:tabs>
        <w:spacing w:after="0"/>
        <w:jc w:val="both"/>
        <w:rPr>
          <w:rFonts w:ascii="Times New Roman" w:hAnsi="Times New Roman"/>
          <w:color w:val="000000"/>
          <w:sz w:val="24"/>
        </w:rPr>
      </w:pPr>
      <w:r>
        <w:rPr>
          <w:rFonts w:ascii="Times New Roman" w:hAnsi="Times New Roman"/>
          <w:color w:val="000000"/>
          <w:sz w:val="24"/>
        </w:rPr>
        <w:t xml:space="preserve">               - pretendents nepiekrīt iepirkuma komisijas izlabotajai aritmētiskajai kļūdai vai</w:t>
      </w:r>
    </w:p>
    <w:p w:rsidR="000D020E" w:rsidRDefault="000D020E" w:rsidP="000D020E">
      <w:pPr>
        <w:tabs>
          <w:tab w:val="left" w:pos="0"/>
          <w:tab w:val="left" w:pos="900"/>
          <w:tab w:val="left" w:pos="1080"/>
          <w:tab w:val="left" w:pos="1276"/>
          <w:tab w:val="left" w:pos="2127"/>
        </w:tabs>
        <w:spacing w:after="0"/>
        <w:jc w:val="both"/>
        <w:rPr>
          <w:rFonts w:ascii="Times New Roman" w:hAnsi="Times New Roman"/>
          <w:color w:val="000000"/>
          <w:sz w:val="24"/>
        </w:rPr>
      </w:pPr>
      <w:r>
        <w:rPr>
          <w:rFonts w:ascii="Times New Roman" w:hAnsi="Times New Roman"/>
          <w:color w:val="000000"/>
          <w:sz w:val="24"/>
        </w:rPr>
        <w:tab/>
        <w:t>- piedāvājums tiek atzīts par nepamatoti lētu,</w:t>
      </w:r>
    </w:p>
    <w:p w:rsidR="000D020E" w:rsidRDefault="000D020E" w:rsidP="000D020E">
      <w:pPr>
        <w:tabs>
          <w:tab w:val="left" w:pos="993"/>
          <w:tab w:val="left" w:pos="2127"/>
        </w:tabs>
        <w:spacing w:after="0"/>
        <w:ind w:left="993"/>
        <w:jc w:val="both"/>
        <w:rPr>
          <w:rFonts w:ascii="Times New Roman" w:hAnsi="Times New Roman"/>
          <w:color w:val="000000"/>
          <w:sz w:val="24"/>
        </w:rPr>
      </w:pPr>
      <w:r>
        <w:rPr>
          <w:rFonts w:ascii="Times New Roman" w:hAnsi="Times New Roman"/>
          <w:color w:val="000000"/>
          <w:sz w:val="24"/>
        </w:rPr>
        <w:t xml:space="preserve"> iepirkuma komisija turpmāk šo piedāvājumu neizskata un attiecīgo Pretendentu    izslēdz no turpmākās dalības iepirkuma procedūrā. </w:t>
      </w:r>
    </w:p>
    <w:p w:rsidR="000D020E" w:rsidRDefault="000D020E" w:rsidP="000D020E">
      <w:pPr>
        <w:tabs>
          <w:tab w:val="left" w:pos="2520"/>
          <w:tab w:val="left" w:pos="2580"/>
        </w:tabs>
        <w:spacing w:after="0"/>
        <w:jc w:val="both"/>
        <w:rPr>
          <w:rFonts w:ascii="Times New Roman" w:hAnsi="Times New Roman"/>
          <w:b/>
          <w:color w:val="000000"/>
          <w:sz w:val="24"/>
        </w:rPr>
      </w:pPr>
    </w:p>
    <w:p w:rsidR="000D020E" w:rsidRDefault="000D020E" w:rsidP="000D020E">
      <w:pPr>
        <w:tabs>
          <w:tab w:val="left" w:pos="2520"/>
          <w:tab w:val="left" w:pos="2580"/>
        </w:tabs>
        <w:spacing w:after="0"/>
        <w:jc w:val="both"/>
        <w:rPr>
          <w:rFonts w:ascii="Times New Roman" w:hAnsi="Times New Roman"/>
          <w:b/>
          <w:color w:val="000000"/>
          <w:sz w:val="24"/>
        </w:rPr>
      </w:pPr>
      <w:r>
        <w:rPr>
          <w:rFonts w:ascii="Times New Roman" w:hAnsi="Times New Roman"/>
          <w:b/>
          <w:color w:val="000000"/>
          <w:sz w:val="24"/>
        </w:rPr>
        <w:t xml:space="preserve"> 5.2. Aritmētiskās kļūdas labošana</w:t>
      </w:r>
    </w:p>
    <w:p w:rsidR="000D020E" w:rsidRDefault="000D020E" w:rsidP="000D020E">
      <w:pPr>
        <w:tabs>
          <w:tab w:val="left" w:pos="576"/>
          <w:tab w:val="left" w:pos="1134"/>
          <w:tab w:val="left" w:pos="1467"/>
        </w:tabs>
        <w:spacing w:after="0"/>
        <w:jc w:val="both"/>
        <w:rPr>
          <w:rFonts w:ascii="Times New Roman" w:hAnsi="Times New Roman"/>
          <w:color w:val="000000"/>
          <w:sz w:val="24"/>
        </w:rPr>
      </w:pPr>
    </w:p>
    <w:p w:rsidR="000D020E" w:rsidRDefault="000D020E" w:rsidP="000D020E">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 xml:space="preserve">   5.2.1. Piedāvājumu izvēles laikā iepirkuma komisija pārbauda, vai piedāvājumā nav aritmētiskās kļūdas (kļūda, kura ir pieļauta vienīgi aritmētisku jeb matemātisku darbību rezultātā).</w:t>
      </w:r>
    </w:p>
    <w:p w:rsidR="000D020E" w:rsidRDefault="000D020E" w:rsidP="000D020E">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5.2.2. Ja iepirkuma komisija piedāvājumā konstatē aritmētisko kļūdu, tā šo kļūdu izlabo.</w:t>
      </w:r>
    </w:p>
    <w:p w:rsidR="000D020E" w:rsidRDefault="000D020E" w:rsidP="000D020E">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5.2.3. Par kļūdu labojumu un laboto piedāvājuma summu (piedāvāto līgumcenu) iepirkuma komisija paziņo Pretendentam, kura pieļautā kļūda labota.</w:t>
      </w:r>
    </w:p>
    <w:p w:rsidR="000D020E" w:rsidRDefault="000D020E" w:rsidP="000D020E">
      <w:pPr>
        <w:tabs>
          <w:tab w:val="left" w:pos="540"/>
          <w:tab w:val="left" w:pos="576"/>
          <w:tab w:val="left" w:pos="900"/>
        </w:tabs>
        <w:spacing w:after="0"/>
        <w:jc w:val="both"/>
        <w:rPr>
          <w:rFonts w:ascii="Times New Roman" w:hAnsi="Times New Roman"/>
          <w:color w:val="000000"/>
          <w:sz w:val="24"/>
        </w:rPr>
      </w:pPr>
      <w:r>
        <w:rPr>
          <w:rFonts w:ascii="Times New Roman" w:hAnsi="Times New Roman"/>
          <w:color w:val="000000"/>
          <w:sz w:val="24"/>
        </w:rPr>
        <w:t>5.2.4. Turpmākajā piedāvājumu vērtēšanā iepirkuma komisija ņem vērā tikai šajā sadaļā noteiktajā kārtībā veiktos labojumus un laboto piedāvājuma summu.</w:t>
      </w:r>
    </w:p>
    <w:p w:rsidR="000D020E" w:rsidRDefault="000D020E" w:rsidP="000D020E">
      <w:pPr>
        <w:tabs>
          <w:tab w:val="left" w:pos="2520"/>
          <w:tab w:val="left" w:pos="2580"/>
        </w:tabs>
        <w:spacing w:after="0"/>
        <w:rPr>
          <w:rFonts w:ascii="Times New Roman" w:hAnsi="Times New Roman"/>
          <w:b/>
          <w:color w:val="000000"/>
          <w:sz w:val="24"/>
        </w:rPr>
      </w:pPr>
    </w:p>
    <w:p w:rsidR="000D020E" w:rsidRDefault="000D020E" w:rsidP="000D020E">
      <w:pPr>
        <w:tabs>
          <w:tab w:val="left" w:pos="2520"/>
          <w:tab w:val="left" w:pos="2580"/>
        </w:tabs>
        <w:spacing w:after="0"/>
        <w:rPr>
          <w:rFonts w:ascii="Times New Roman" w:hAnsi="Times New Roman"/>
          <w:b/>
          <w:color w:val="000000"/>
          <w:sz w:val="24"/>
        </w:rPr>
      </w:pPr>
      <w:r>
        <w:rPr>
          <w:rFonts w:ascii="Times New Roman" w:hAnsi="Times New Roman"/>
          <w:b/>
          <w:color w:val="000000"/>
          <w:sz w:val="24"/>
        </w:rPr>
        <w:t>5.3. Nepamatoti lēta piedāvājuma noteikšana</w:t>
      </w:r>
    </w:p>
    <w:p w:rsidR="000D020E" w:rsidRDefault="000D020E" w:rsidP="000D020E">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 xml:space="preserve">5.3.1. Ja iepirkuma komisija konstatē, ka konkrētais piedāvājums varētu būt nepamatoti lēts, iepirkuma komisija pirms šā piedāvājuma noraidīšanas </w:t>
      </w:r>
      <w:proofErr w:type="spellStart"/>
      <w:r>
        <w:rPr>
          <w:rFonts w:ascii="Times New Roman" w:hAnsi="Times New Roman"/>
          <w:color w:val="000000"/>
          <w:sz w:val="24"/>
        </w:rPr>
        <w:t>rakstveidā</w:t>
      </w:r>
      <w:proofErr w:type="spellEnd"/>
      <w:r>
        <w:rPr>
          <w:rFonts w:ascii="Times New Roman" w:hAnsi="Times New Roman"/>
          <w:color w:val="000000"/>
          <w:sz w:val="24"/>
        </w:rPr>
        <w:t xml:space="preserve"> pieprasa detalizētu paskaidrojumu par būtiskajiem piedāvājuma nosacījumiem, ievērojot Publisko iepirkumu likumā noteikto kārtību un paredzētās iespējas. </w:t>
      </w:r>
    </w:p>
    <w:p w:rsidR="000D020E" w:rsidRDefault="000D020E" w:rsidP="000D020E">
      <w:pPr>
        <w:tabs>
          <w:tab w:val="left" w:pos="567"/>
          <w:tab w:val="left" w:pos="900"/>
        </w:tabs>
        <w:spacing w:after="0"/>
        <w:jc w:val="both"/>
        <w:rPr>
          <w:rFonts w:ascii="Times New Roman" w:hAnsi="Times New Roman"/>
          <w:color w:val="000000"/>
          <w:sz w:val="24"/>
        </w:rPr>
      </w:pPr>
    </w:p>
    <w:p w:rsidR="000D020E" w:rsidRDefault="000D020E" w:rsidP="000D020E">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 xml:space="preserve">5.3.2.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0D020E" w:rsidRDefault="000D020E" w:rsidP="000D020E">
      <w:pPr>
        <w:spacing w:after="0"/>
        <w:rPr>
          <w:rFonts w:ascii="Times New Roman" w:hAnsi="Times New Roman"/>
          <w:color w:val="000000"/>
          <w:sz w:val="24"/>
        </w:rPr>
      </w:pPr>
    </w:p>
    <w:p w:rsidR="000D020E" w:rsidRDefault="000D020E" w:rsidP="000D020E">
      <w:pPr>
        <w:spacing w:after="0"/>
        <w:rPr>
          <w:rFonts w:ascii="Times New Roman" w:hAnsi="Times New Roman"/>
          <w:b/>
          <w:color w:val="000000"/>
          <w:sz w:val="24"/>
        </w:rPr>
      </w:pPr>
      <w:r>
        <w:rPr>
          <w:rFonts w:ascii="Times New Roman" w:hAnsi="Times New Roman"/>
          <w:b/>
          <w:color w:val="000000"/>
          <w:sz w:val="24"/>
        </w:rPr>
        <w:t>5.4. Maksātnespējas un nodokļu parādu pārbaudes kārtība</w:t>
      </w:r>
    </w:p>
    <w:p w:rsidR="000D020E" w:rsidRDefault="000D020E" w:rsidP="000D020E">
      <w:pPr>
        <w:spacing w:after="0"/>
        <w:rPr>
          <w:rFonts w:ascii="Times New Roman" w:hAnsi="Times New Roman"/>
          <w:color w:val="000000"/>
          <w:sz w:val="24"/>
        </w:rPr>
      </w:pPr>
    </w:p>
    <w:p w:rsidR="000D020E" w:rsidRPr="00CB7B84" w:rsidRDefault="000D020E" w:rsidP="000D020E">
      <w:pPr>
        <w:spacing w:after="0"/>
        <w:jc w:val="both"/>
        <w:rPr>
          <w:rFonts w:ascii="Times New Roman" w:hAnsi="Times New Roman"/>
          <w:sz w:val="24"/>
          <w:szCs w:val="24"/>
        </w:rPr>
      </w:pPr>
      <w:r w:rsidRPr="00CB7B84">
        <w:rPr>
          <w:rFonts w:ascii="Times New Roman" w:hAnsi="Times New Roman"/>
          <w:color w:val="000000"/>
          <w:sz w:val="24"/>
          <w:szCs w:val="24"/>
        </w:rPr>
        <w:t>5.4.1.</w:t>
      </w:r>
      <w:r w:rsidRPr="00CB7B84">
        <w:rPr>
          <w:rFonts w:ascii="Times New Roman" w:hAnsi="Times New Roman"/>
          <w:sz w:val="24"/>
          <w:szCs w:val="24"/>
        </w:rPr>
        <w:t xml:space="preserve"> Nolikuma 3.1.1. un 3.1.2. minēto apstākļu esamību pasūtītājs pārbauda uz katru pretendentu, kurš iesniedzis piedāvājumu. Lai pārbaudītu, vai pretendents nav izslēdzams no dalības iepirkumā šā Nolikuma 3.1.1. un 3.1.2. punktā minēto apstākļu dēļ, pasūtītājs: </w:t>
      </w:r>
    </w:p>
    <w:p w:rsidR="000D020E" w:rsidRDefault="000D020E" w:rsidP="000D020E">
      <w:pPr>
        <w:spacing w:after="0"/>
        <w:jc w:val="both"/>
        <w:rPr>
          <w:rFonts w:ascii="Times New Roman" w:hAnsi="Times New Roman"/>
          <w:sz w:val="24"/>
          <w:szCs w:val="24"/>
        </w:rPr>
      </w:pPr>
      <w:r w:rsidRPr="00CB7B84">
        <w:rPr>
          <w:rFonts w:ascii="Times New Roman" w:hAnsi="Times New Roman"/>
          <w:color w:val="000000"/>
          <w:sz w:val="24"/>
          <w:szCs w:val="24"/>
        </w:rPr>
        <w:t xml:space="preserve">5.4.1.1. </w:t>
      </w:r>
      <w:r w:rsidRPr="00CB7B84">
        <w:rPr>
          <w:rFonts w:ascii="Times New Roman" w:hAnsi="Times New Roman"/>
          <w:sz w:val="24"/>
          <w:szCs w:val="24"/>
        </w:rPr>
        <w:t xml:space="preserve">attiecībā uz pretendentu (Latvijā reģistrētu vai pastāvīgi dzīvojošu) un 3.1.3. punktā minēto personu, izmantojot Ministru kabineta noteikto informācijas sistēmu, Ministru kabineta noteiktajā kārtībā iegūst informāciju: </w:t>
      </w:r>
    </w:p>
    <w:p w:rsidR="000D020E" w:rsidRDefault="000D020E" w:rsidP="000D020E">
      <w:pPr>
        <w:spacing w:after="0"/>
        <w:ind w:firstLine="720"/>
        <w:jc w:val="both"/>
        <w:rPr>
          <w:rFonts w:ascii="Times New Roman" w:hAnsi="Times New Roman"/>
          <w:sz w:val="24"/>
          <w:szCs w:val="24"/>
        </w:rPr>
      </w:pPr>
      <w:r w:rsidRPr="00CB7B84">
        <w:rPr>
          <w:rFonts w:ascii="Times New Roman" w:hAnsi="Times New Roman"/>
          <w:sz w:val="24"/>
          <w:szCs w:val="24"/>
        </w:rPr>
        <w:t xml:space="preserve">a) par šā Nolikuma 3.1.1. punktā minētajiem faktiem — no Uzņēmumu reģistra, </w:t>
      </w:r>
    </w:p>
    <w:p w:rsidR="000D020E" w:rsidRDefault="000D020E" w:rsidP="000D020E">
      <w:pPr>
        <w:spacing w:after="0"/>
        <w:ind w:firstLine="720"/>
        <w:jc w:val="both"/>
        <w:rPr>
          <w:rFonts w:ascii="Times New Roman" w:hAnsi="Times New Roman"/>
          <w:sz w:val="24"/>
          <w:szCs w:val="24"/>
        </w:rPr>
      </w:pPr>
      <w:r w:rsidRPr="00CB7B84">
        <w:rPr>
          <w:rFonts w:ascii="Times New Roman" w:hAnsi="Times New Roman"/>
          <w:sz w:val="24"/>
          <w:szCs w:val="24"/>
        </w:rPr>
        <w:t xml:space="preserve">b) par šā Nolikuma 3.1.2. minēto faktu — no Valsts ieņēmumu dienesta. Pasūtītājs minēto informāciju no Valsts ieņēmumu dienesta ir tiesīgs saņemt, neprasot pretendenta un 3.1.3. punktā minēto personu piekrišanu; </w:t>
      </w:r>
    </w:p>
    <w:p w:rsidR="000D020E" w:rsidRDefault="000D020E" w:rsidP="000D020E">
      <w:pPr>
        <w:spacing w:after="0"/>
        <w:jc w:val="both"/>
        <w:rPr>
          <w:rFonts w:ascii="Times New Roman" w:hAnsi="Times New Roman"/>
          <w:sz w:val="24"/>
          <w:szCs w:val="24"/>
        </w:rPr>
      </w:pPr>
      <w:r w:rsidRPr="00CB7B84">
        <w:rPr>
          <w:rFonts w:ascii="Times New Roman" w:hAnsi="Times New Roman"/>
          <w:sz w:val="24"/>
          <w:szCs w:val="24"/>
        </w:rPr>
        <w:t xml:space="preserve">5.4.1.2. attiecībā uz ārvalstī reģistrētu vai pastāvīgi dzīvojošu pretendentu un 3.1.3. punktā minēto personu, papildus pieprasa, lai tas iesniedz attiecīgās ārvalsts kompetentās institūcijas izziņu, kas apliecina, ka uz to un 3.1.3. punktā minēto personu neattiecas Publisko iepirkumu likuma 8.² 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 </w:t>
      </w:r>
    </w:p>
    <w:p w:rsidR="000D020E" w:rsidRDefault="000D020E" w:rsidP="000D020E">
      <w:pPr>
        <w:spacing w:after="0"/>
        <w:jc w:val="both"/>
        <w:rPr>
          <w:rFonts w:ascii="Times New Roman" w:hAnsi="Times New Roman"/>
          <w:sz w:val="24"/>
          <w:szCs w:val="24"/>
        </w:rPr>
      </w:pPr>
      <w:r w:rsidRPr="00CB7B84">
        <w:rPr>
          <w:rFonts w:ascii="Times New Roman" w:hAnsi="Times New Roman"/>
          <w:sz w:val="24"/>
          <w:szCs w:val="24"/>
        </w:rPr>
        <w:t xml:space="preserve">5.4.2.Atkarībā no pārbaudes rezultātiem pasūtītājs: </w:t>
      </w:r>
    </w:p>
    <w:p w:rsidR="000D020E" w:rsidRDefault="000D020E" w:rsidP="000D020E">
      <w:pPr>
        <w:spacing w:after="0"/>
        <w:jc w:val="both"/>
        <w:rPr>
          <w:rFonts w:ascii="Times New Roman" w:hAnsi="Times New Roman"/>
          <w:sz w:val="24"/>
          <w:szCs w:val="24"/>
        </w:rPr>
      </w:pPr>
      <w:r w:rsidRPr="00CB7B84">
        <w:rPr>
          <w:rFonts w:ascii="Times New Roman" w:hAnsi="Times New Roman"/>
          <w:sz w:val="24"/>
          <w:szCs w:val="24"/>
        </w:rPr>
        <w:t>5.4.2.1.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eiro;</w:t>
      </w:r>
    </w:p>
    <w:p w:rsidR="000D020E" w:rsidRPr="00CB7B84" w:rsidRDefault="000D020E" w:rsidP="000D020E">
      <w:pPr>
        <w:spacing w:after="0"/>
        <w:jc w:val="both"/>
        <w:rPr>
          <w:rFonts w:ascii="Times New Roman" w:hAnsi="Times New Roman"/>
          <w:sz w:val="24"/>
          <w:szCs w:val="24"/>
        </w:rPr>
      </w:pPr>
      <w:r w:rsidRPr="00CB7B84">
        <w:rPr>
          <w:rFonts w:ascii="Times New Roman" w:hAnsi="Times New Roman"/>
          <w:sz w:val="24"/>
          <w:szCs w:val="24"/>
        </w:rPr>
        <w:t>5.4.2.2. informē pretendentu par to, ka saskaņā ar Valsts ieņēmumu dienesta publiskajā nodokļu parādnieku datubāzē</w:t>
      </w:r>
      <w:r w:rsidR="003E5275">
        <w:rPr>
          <w:rFonts w:ascii="Times New Roman" w:hAnsi="Times New Roman"/>
          <w:sz w:val="24"/>
          <w:szCs w:val="24"/>
        </w:rPr>
        <w:t xml:space="preserve"> </w:t>
      </w:r>
      <w:r w:rsidRPr="00CB7B84">
        <w:rPr>
          <w:rFonts w:ascii="Times New Roman" w:hAnsi="Times New Roman"/>
          <w:sz w:val="24"/>
          <w:szCs w:val="24"/>
        </w:rPr>
        <w:t xml:space="preserve">pēdējās aktualizācijas datumā ievietoto informāciju, tam un 3.1.3. punktā minētajai personai dienā, kad paziņojums par plānoto līgumu publicēts Iepirkumu uzraudzības biroja mājaslapā, vai arī dienā, kad pieņemts lēmums par iespējamu līguma slēgšanas tiesību piešķiršanu, konstatēti nodokļu parādi, tajā skaitā valsts sociālās apdrošināšanas obligāto iemaksu parādi, kas kopsummā pārsniedz 150 eiro, un nosaka termiņu — 10 dienas pēc informācijas izsniegšanas vai nosūtīšanas dienas — apliecinājuma iesniegšanai. Pretendents, lai apliecinātu, ka tam un 3.1.3. punktā </w:t>
      </w:r>
      <w:r w:rsidRPr="00CB7B84">
        <w:rPr>
          <w:rFonts w:ascii="Times New Roman" w:hAnsi="Times New Roman"/>
          <w:sz w:val="24"/>
          <w:szCs w:val="24"/>
        </w:rPr>
        <w:lastRenderedPageBreak/>
        <w:t>minētajai personai nebija nodokļu parādu, tajā skaitā valsts sociālās apdrošināšanas obligāto iemaksu parādu, kas kopsummā pārsniedz 150 eiro, iesniedz attiecīgās personas vai tā pārstāvja apliecinātu izdruku no Valsts ieņēmumu dienesta elektroniskās deklarēšanas sistēmas par to, ka attiecīgajai personai nebija nodokļu parādu, tajā skaitā valsts sociālās apdrošināšanas obligāto iemaksu parādu, kas kopsummā pārsniedz 150 eiro. Ja noteiktajā termiņā minētais apliecinājums nav iesniegti, pasūtītājs pretendentu izslēdz no dalības iepirkumā.</w:t>
      </w:r>
    </w:p>
    <w:p w:rsidR="000D020E" w:rsidRDefault="000D020E" w:rsidP="000D020E">
      <w:pPr>
        <w:spacing w:after="0"/>
        <w:jc w:val="both"/>
        <w:rPr>
          <w:rFonts w:ascii="Times New Roman" w:hAnsi="Times New Roman"/>
          <w:sz w:val="24"/>
          <w:szCs w:val="24"/>
        </w:rPr>
      </w:pPr>
    </w:p>
    <w:p w:rsidR="000D020E" w:rsidRPr="00CB7B84" w:rsidRDefault="000D020E" w:rsidP="000D020E">
      <w:pPr>
        <w:spacing w:after="0"/>
        <w:jc w:val="both"/>
        <w:rPr>
          <w:rFonts w:ascii="Times New Roman" w:hAnsi="Times New Roman"/>
          <w:sz w:val="24"/>
          <w:szCs w:val="24"/>
        </w:rPr>
      </w:pPr>
    </w:p>
    <w:p w:rsidR="000D020E" w:rsidRPr="00CB7B84" w:rsidRDefault="000D020E" w:rsidP="000D020E">
      <w:pPr>
        <w:tabs>
          <w:tab w:val="left" w:pos="1440"/>
          <w:tab w:val="left" w:pos="1620"/>
        </w:tabs>
        <w:spacing w:after="0"/>
        <w:jc w:val="center"/>
        <w:rPr>
          <w:rFonts w:ascii="Times New Roman" w:hAnsi="Times New Roman"/>
          <w:b/>
          <w:color w:val="000000"/>
          <w:sz w:val="24"/>
          <w:szCs w:val="24"/>
        </w:rPr>
      </w:pPr>
      <w:r w:rsidRPr="00CB7B84">
        <w:rPr>
          <w:rFonts w:ascii="Times New Roman" w:hAnsi="Times New Roman"/>
          <w:b/>
          <w:color w:val="000000"/>
          <w:sz w:val="24"/>
          <w:szCs w:val="24"/>
        </w:rPr>
        <w:t>6. LĒMUMA PUBLICĒŠANA, PRETENDENTU INFORMĒŠANA  PAR  PIEŅEMTO LĒMUMU UN LĪGUMA SLĒGŠANA</w:t>
      </w:r>
    </w:p>
    <w:p w:rsidR="000D020E" w:rsidRPr="00CB7B84" w:rsidRDefault="000D020E" w:rsidP="000D020E">
      <w:pPr>
        <w:tabs>
          <w:tab w:val="left" w:pos="1440"/>
          <w:tab w:val="left" w:pos="1620"/>
        </w:tabs>
        <w:spacing w:after="0"/>
        <w:jc w:val="center"/>
        <w:rPr>
          <w:rFonts w:ascii="Times New Roman" w:hAnsi="Times New Roman"/>
          <w:b/>
          <w:color w:val="000000"/>
          <w:sz w:val="24"/>
          <w:szCs w:val="24"/>
        </w:rPr>
      </w:pPr>
    </w:p>
    <w:p w:rsidR="000D020E" w:rsidRPr="00CB7B84" w:rsidRDefault="000D020E" w:rsidP="000D020E">
      <w:pPr>
        <w:tabs>
          <w:tab w:val="left" w:pos="2520"/>
          <w:tab w:val="left" w:pos="2580"/>
        </w:tabs>
        <w:spacing w:after="0"/>
        <w:ind w:hanging="576"/>
        <w:jc w:val="both"/>
        <w:rPr>
          <w:rFonts w:ascii="Times New Roman" w:hAnsi="Times New Roman"/>
          <w:sz w:val="24"/>
          <w:szCs w:val="24"/>
        </w:rPr>
      </w:pPr>
      <w:r w:rsidRPr="00CB7B84">
        <w:rPr>
          <w:rFonts w:ascii="Times New Roman" w:hAnsi="Times New Roman"/>
          <w:b/>
          <w:color w:val="000000"/>
          <w:sz w:val="24"/>
          <w:szCs w:val="24"/>
        </w:rPr>
        <w:tab/>
        <w:t xml:space="preserve">6.1. </w:t>
      </w:r>
      <w:r w:rsidRPr="00CB7B84">
        <w:rPr>
          <w:rFonts w:ascii="Times New Roman" w:hAnsi="Times New Roman"/>
          <w:b/>
          <w:sz w:val="24"/>
          <w:szCs w:val="24"/>
        </w:rPr>
        <w:t xml:space="preserve"> Lēmuma pieņemšana</w:t>
      </w:r>
    </w:p>
    <w:p w:rsidR="000D020E" w:rsidRPr="00CB7B84" w:rsidRDefault="000D020E" w:rsidP="000D020E">
      <w:pPr>
        <w:keepNext/>
        <w:tabs>
          <w:tab w:val="left" w:pos="576"/>
        </w:tabs>
        <w:spacing w:after="0"/>
        <w:ind w:hanging="576"/>
        <w:jc w:val="both"/>
        <w:rPr>
          <w:rFonts w:ascii="Times New Roman" w:hAnsi="Times New Roman"/>
          <w:sz w:val="24"/>
          <w:szCs w:val="24"/>
        </w:rPr>
      </w:pPr>
    </w:p>
    <w:p w:rsidR="000D020E" w:rsidRDefault="000D020E" w:rsidP="000D020E">
      <w:pPr>
        <w:keepNext/>
        <w:tabs>
          <w:tab w:val="left" w:pos="576"/>
        </w:tabs>
        <w:spacing w:after="0"/>
        <w:jc w:val="both"/>
      </w:pPr>
      <w:r>
        <w:rPr>
          <w:rFonts w:ascii="Times New Roman" w:hAnsi="Times New Roman"/>
          <w:sz w:val="24"/>
        </w:rPr>
        <w:tab/>
        <w:t xml:space="preserve">Iepirkuma komisija saskaņā ar nolikumā noteikto kārtību nosaka </w:t>
      </w:r>
      <w:r w:rsidR="00846557">
        <w:rPr>
          <w:rFonts w:ascii="Times New Roman" w:hAnsi="Times New Roman"/>
          <w:b/>
          <w:color w:val="000000"/>
          <w:sz w:val="24"/>
        </w:rPr>
        <w:t>atbilstošu saimnieciski visizdevīgāko piedāvājumu ar zemāko cenu</w:t>
      </w:r>
      <w:r>
        <w:rPr>
          <w:rFonts w:ascii="Times New Roman" w:hAnsi="Times New Roman"/>
          <w:sz w:val="24"/>
        </w:rPr>
        <w:t xml:space="preserve">  un pieņem lēmumu par iepirkuma līguma slēgšanu ar Pretendentu, kura</w:t>
      </w:r>
      <w:r>
        <w:rPr>
          <w:rFonts w:ascii="Times New Roman" w:hAnsi="Times New Roman"/>
          <w:color w:val="000000"/>
          <w:sz w:val="24"/>
        </w:rPr>
        <w:t xml:space="preserve"> piedāvājums, ir atzīts par nolikuma prasībām atbilstošu </w:t>
      </w:r>
      <w:r w:rsidR="00846557">
        <w:rPr>
          <w:rFonts w:ascii="Times New Roman" w:hAnsi="Times New Roman"/>
          <w:color w:val="000000"/>
          <w:sz w:val="24"/>
        </w:rPr>
        <w:t xml:space="preserve">saimnieciski visizdevīgāko </w:t>
      </w:r>
      <w:r>
        <w:rPr>
          <w:rFonts w:ascii="Times New Roman" w:hAnsi="Times New Roman"/>
          <w:b/>
          <w:sz w:val="24"/>
        </w:rPr>
        <w:t>piedāvājumu par zemāko cenu.</w:t>
      </w:r>
    </w:p>
    <w:p w:rsidR="000D020E" w:rsidRDefault="000D020E" w:rsidP="000D020E">
      <w:pPr>
        <w:keepNext/>
        <w:tabs>
          <w:tab w:val="left" w:pos="576"/>
        </w:tabs>
        <w:spacing w:after="0"/>
        <w:jc w:val="both"/>
        <w:rPr>
          <w:rFonts w:ascii="Times New Roman" w:hAnsi="Times New Roman"/>
          <w:sz w:val="24"/>
        </w:rPr>
      </w:pPr>
    </w:p>
    <w:p w:rsidR="000D020E" w:rsidRDefault="000D020E" w:rsidP="000D020E">
      <w:pPr>
        <w:keepNext/>
        <w:tabs>
          <w:tab w:val="left" w:pos="576"/>
        </w:tabs>
        <w:spacing w:after="0"/>
        <w:jc w:val="both"/>
      </w:pPr>
      <w:r>
        <w:rPr>
          <w:rFonts w:ascii="Times New Roman" w:hAnsi="Times New Roman"/>
          <w:sz w:val="24"/>
        </w:rPr>
        <w:t xml:space="preserve"> </w:t>
      </w:r>
      <w:r>
        <w:rPr>
          <w:rFonts w:ascii="Times New Roman" w:hAnsi="Times New Roman"/>
          <w:b/>
          <w:sz w:val="24"/>
        </w:rPr>
        <w:t>6.2. Lēmuma publicēšana</w:t>
      </w:r>
    </w:p>
    <w:p w:rsidR="000D020E" w:rsidRDefault="000D020E" w:rsidP="000D020E">
      <w:pPr>
        <w:spacing w:after="0"/>
        <w:rPr>
          <w:rFonts w:ascii="Times New Roman" w:hAnsi="Times New Roman"/>
          <w:color w:val="000000"/>
          <w:sz w:val="24"/>
        </w:rPr>
      </w:pPr>
    </w:p>
    <w:p w:rsidR="000D020E" w:rsidRDefault="000D020E" w:rsidP="000D020E">
      <w:pPr>
        <w:keepNext/>
        <w:tabs>
          <w:tab w:val="left" w:pos="720"/>
        </w:tabs>
        <w:spacing w:after="0"/>
        <w:jc w:val="both"/>
        <w:rPr>
          <w:rFonts w:ascii="Times New Roman" w:hAnsi="Times New Roman"/>
          <w:sz w:val="24"/>
        </w:rPr>
      </w:pPr>
      <w:r>
        <w:rPr>
          <w:rFonts w:ascii="Times New Roman" w:hAnsi="Times New Roman"/>
          <w:sz w:val="24"/>
        </w:rPr>
        <w:tab/>
        <w:t xml:space="preserve">Iepirkuma komisija ne vēlāk kā 5 (piecu) darba dienu laikā pēc tam, kad noslēgts līgums, </w:t>
      </w:r>
      <w:proofErr w:type="spellStart"/>
      <w:r>
        <w:rPr>
          <w:rFonts w:ascii="Times New Roman" w:hAnsi="Times New Roman"/>
          <w:sz w:val="24"/>
        </w:rPr>
        <w:t>nosūta</w:t>
      </w:r>
      <w:proofErr w:type="spellEnd"/>
      <w:r>
        <w:rPr>
          <w:rFonts w:ascii="Times New Roman" w:hAnsi="Times New Roman"/>
          <w:sz w:val="24"/>
        </w:rPr>
        <w:t xml:space="preserve"> informatīvo paziņojumu par iepirkuma rezultātiem publicēšanai Iepirkumu uzraudzības biroja mājas lapā internetā.</w:t>
      </w:r>
    </w:p>
    <w:p w:rsidR="000D020E" w:rsidRDefault="000D020E" w:rsidP="000D020E">
      <w:pPr>
        <w:keepNext/>
        <w:spacing w:after="0"/>
        <w:jc w:val="both"/>
        <w:rPr>
          <w:rFonts w:ascii="Times New Roman" w:hAnsi="Times New Roman"/>
          <w:b/>
          <w:sz w:val="24"/>
        </w:rPr>
      </w:pPr>
    </w:p>
    <w:p w:rsidR="000D020E" w:rsidRDefault="000D020E" w:rsidP="000D020E">
      <w:pPr>
        <w:keepNext/>
        <w:spacing w:after="0"/>
        <w:jc w:val="both"/>
        <w:rPr>
          <w:rFonts w:ascii="Times New Roman" w:hAnsi="Times New Roman"/>
          <w:b/>
          <w:sz w:val="24"/>
        </w:rPr>
      </w:pPr>
      <w:r>
        <w:rPr>
          <w:rFonts w:ascii="Times New Roman" w:hAnsi="Times New Roman"/>
          <w:b/>
          <w:sz w:val="24"/>
        </w:rPr>
        <w:t>6.3. Pretendentu informēšana</w:t>
      </w:r>
    </w:p>
    <w:p w:rsidR="000D020E" w:rsidRDefault="000D020E" w:rsidP="000D020E">
      <w:pPr>
        <w:spacing w:after="0"/>
        <w:rPr>
          <w:rFonts w:ascii="Times New Roman" w:hAnsi="Times New Roman"/>
          <w:color w:val="000000"/>
          <w:sz w:val="24"/>
        </w:rPr>
      </w:pPr>
    </w:p>
    <w:p w:rsidR="000D020E" w:rsidRDefault="000D020E" w:rsidP="000D020E">
      <w:pPr>
        <w:keepNext/>
        <w:tabs>
          <w:tab w:val="left" w:pos="576"/>
        </w:tabs>
        <w:spacing w:after="0"/>
        <w:ind w:hanging="576"/>
        <w:jc w:val="both"/>
      </w:pPr>
      <w:r>
        <w:rPr>
          <w:rFonts w:ascii="Times New Roman" w:hAnsi="Times New Roman"/>
          <w:sz w:val="24"/>
        </w:rPr>
        <w:t xml:space="preserve">          6.3.1.Iepirkuma komisija 3 (trīs) darbdienu laikā pēc lēmuma pieņemšanas pa faksu vai elektroniski informē visus Pretendentus par pieņemto lēmumu attiecībā par iepirkumā izraudzīto Pretendentu, kā arī </w:t>
      </w:r>
      <w:r>
        <w:rPr>
          <w:rFonts w:ascii="Times New Roman" w:hAnsi="Times New Roman"/>
          <w:color w:val="000000"/>
          <w:sz w:val="24"/>
        </w:rPr>
        <w:t>savā</w:t>
      </w:r>
      <w:r>
        <w:rPr>
          <w:rFonts w:ascii="Times New Roman" w:hAnsi="Times New Roman"/>
          <w:sz w:val="24"/>
        </w:rPr>
        <w:t xml:space="preserve"> mājas lapā internetā  nodrošina brīvu un tiešu elektronisku pieeju minētajam lēmumam.</w:t>
      </w:r>
    </w:p>
    <w:p w:rsidR="000D020E" w:rsidRDefault="000D020E" w:rsidP="000D020E">
      <w:pPr>
        <w:keepNext/>
        <w:tabs>
          <w:tab w:val="left" w:pos="576"/>
          <w:tab w:val="left" w:pos="720"/>
        </w:tabs>
        <w:spacing w:after="0"/>
        <w:jc w:val="both"/>
        <w:rPr>
          <w:rFonts w:ascii="Times New Roman" w:hAnsi="Times New Roman"/>
          <w:b/>
          <w:sz w:val="24"/>
        </w:rPr>
      </w:pPr>
    </w:p>
    <w:p w:rsidR="000D020E" w:rsidRDefault="000D020E" w:rsidP="000D020E">
      <w:pPr>
        <w:keepNext/>
        <w:tabs>
          <w:tab w:val="left" w:pos="720"/>
        </w:tabs>
        <w:spacing w:after="0"/>
        <w:jc w:val="both"/>
        <w:rPr>
          <w:rFonts w:ascii="Times New Roman" w:hAnsi="Times New Roman"/>
          <w:b/>
          <w:sz w:val="24"/>
        </w:rPr>
      </w:pPr>
      <w:r>
        <w:rPr>
          <w:rFonts w:ascii="Times New Roman" w:hAnsi="Times New Roman"/>
          <w:b/>
          <w:sz w:val="24"/>
        </w:rPr>
        <w:t>6.4. Iepirkuma līguma slēgšana</w:t>
      </w:r>
    </w:p>
    <w:p w:rsidR="000D020E" w:rsidRDefault="000D020E" w:rsidP="000D020E">
      <w:pPr>
        <w:keepNext/>
        <w:tabs>
          <w:tab w:val="left" w:pos="720"/>
        </w:tabs>
        <w:spacing w:after="0"/>
        <w:jc w:val="both"/>
        <w:rPr>
          <w:rFonts w:ascii="Times New Roman" w:hAnsi="Times New Roman"/>
          <w:b/>
          <w:sz w:val="24"/>
        </w:rPr>
      </w:pPr>
    </w:p>
    <w:p w:rsidR="000D020E" w:rsidRDefault="000D020E" w:rsidP="000D020E">
      <w:pPr>
        <w:keepNext/>
        <w:tabs>
          <w:tab w:val="left" w:pos="576"/>
        </w:tabs>
        <w:spacing w:after="0"/>
        <w:jc w:val="both"/>
      </w:pPr>
      <w:r>
        <w:rPr>
          <w:rFonts w:ascii="Times New Roman" w:hAnsi="Times New Roman"/>
          <w:sz w:val="24"/>
        </w:rPr>
        <w:t xml:space="preserve">6.4.1. Pasūtītājs noslēdz iepirkuma līgumu ar iepirkuma komisijas izraudzīto piegādātāju, kas iesniedzis pasūtītāja prasībām atbilstošu </w:t>
      </w:r>
      <w:r w:rsidR="00E878A7" w:rsidRPr="003E5275">
        <w:rPr>
          <w:rFonts w:ascii="Times New Roman" w:hAnsi="Times New Roman"/>
          <w:b/>
          <w:sz w:val="24"/>
        </w:rPr>
        <w:t xml:space="preserve">saimnieciski visizdevīgāko </w:t>
      </w:r>
      <w:r w:rsidRPr="003E5275">
        <w:rPr>
          <w:rFonts w:ascii="Times New Roman" w:hAnsi="Times New Roman"/>
          <w:b/>
          <w:sz w:val="24"/>
        </w:rPr>
        <w:t xml:space="preserve">piedāvājumu ar </w:t>
      </w:r>
      <w:r>
        <w:rPr>
          <w:rFonts w:ascii="Times New Roman" w:hAnsi="Times New Roman"/>
          <w:b/>
          <w:sz w:val="24"/>
        </w:rPr>
        <w:t>zemāko cenu.</w:t>
      </w:r>
    </w:p>
    <w:p w:rsidR="000D020E" w:rsidRDefault="000D020E" w:rsidP="000D020E">
      <w:pPr>
        <w:keepNext/>
        <w:tabs>
          <w:tab w:val="left" w:pos="576"/>
        </w:tabs>
        <w:spacing w:after="0"/>
        <w:jc w:val="both"/>
        <w:rPr>
          <w:rFonts w:ascii="Times New Roman" w:hAnsi="Times New Roman"/>
          <w:sz w:val="24"/>
        </w:rPr>
      </w:pPr>
    </w:p>
    <w:p w:rsidR="000D020E" w:rsidRDefault="000D020E" w:rsidP="000D020E">
      <w:pPr>
        <w:keepNext/>
        <w:tabs>
          <w:tab w:val="left" w:pos="576"/>
        </w:tabs>
        <w:spacing w:after="0"/>
        <w:ind w:hanging="576"/>
        <w:jc w:val="both"/>
      </w:pPr>
      <w:r>
        <w:rPr>
          <w:rFonts w:ascii="Times New Roman" w:hAnsi="Times New Roman"/>
          <w:sz w:val="24"/>
        </w:rPr>
        <w:t xml:space="preserve">         6.4.2. </w:t>
      </w:r>
      <w:r>
        <w:rPr>
          <w:rFonts w:ascii="Times New Roman" w:hAnsi="Times New Roman"/>
          <w:color w:val="000000"/>
          <w:sz w:val="24"/>
        </w:rPr>
        <w:t xml:space="preserve">Ja izraudzītais Pretendents atsakās slēgt iepirkuma līgumu ar Pasūtītāju, iepirkuma komisija pieņem lēmumu slēgt līgumu ar nākamo pretendentu, kurš piedāvājis </w:t>
      </w:r>
      <w:r w:rsidR="00E878A7">
        <w:rPr>
          <w:rFonts w:ascii="Times New Roman" w:hAnsi="Times New Roman"/>
          <w:color w:val="000000"/>
          <w:sz w:val="24"/>
        </w:rPr>
        <w:t xml:space="preserve">atbilstošu saimnieciski visizdevīgāko </w:t>
      </w:r>
      <w:r>
        <w:rPr>
          <w:rFonts w:ascii="Times New Roman" w:hAnsi="Times New Roman"/>
          <w:color w:val="000000"/>
          <w:sz w:val="24"/>
        </w:rPr>
        <w:t xml:space="preserve">piedāvājumu ar zemāko cenu. Pasūtītājs ir tiesīgs pieprasīt no nākamā pretendenta apliecinājumu un, ja nepieciešams, pierādījumus, ka tas nav uzskatāms par vienu tirgus dalībnieku kopā ar sākotnēji izraudzīto pretendentu. Ja pieņemts lēmums slēgt līgumu ar nākamo pretendentu, kurš piedāvājis </w:t>
      </w:r>
      <w:r w:rsidR="00E878A7">
        <w:rPr>
          <w:rFonts w:ascii="Times New Roman" w:hAnsi="Times New Roman"/>
          <w:color w:val="000000"/>
          <w:sz w:val="24"/>
        </w:rPr>
        <w:t>atbilstošu saimnieciski visizdevīgāko piedāvājumu ar zemāko cenu</w:t>
      </w:r>
      <w:r>
        <w:rPr>
          <w:rFonts w:ascii="Times New Roman" w:hAnsi="Times New Roman"/>
          <w:color w:val="000000"/>
          <w:sz w:val="24"/>
        </w:rPr>
        <w:t xml:space="preserve">, bet tas atsakās līgumu slēgt, iepirkuma komisija pieņem lēmumu pārtraukt iepirkumu, neizvēloties nevienu piedāvājumu. </w:t>
      </w:r>
    </w:p>
    <w:p w:rsidR="000D020E" w:rsidRDefault="000D020E" w:rsidP="000D020E">
      <w:pPr>
        <w:keepNext/>
        <w:tabs>
          <w:tab w:val="left" w:pos="432"/>
          <w:tab w:val="left" w:pos="1440"/>
          <w:tab w:val="left" w:pos="1620"/>
        </w:tabs>
        <w:spacing w:after="0"/>
        <w:jc w:val="both"/>
        <w:rPr>
          <w:rFonts w:ascii="Times New Roman" w:hAnsi="Times New Roman"/>
          <w:b/>
          <w:color w:val="000000"/>
          <w:sz w:val="24"/>
        </w:rPr>
      </w:pPr>
    </w:p>
    <w:p w:rsidR="000D020E" w:rsidRDefault="000D020E" w:rsidP="000D020E">
      <w:pPr>
        <w:spacing w:after="0"/>
        <w:jc w:val="both"/>
        <w:rPr>
          <w:rFonts w:ascii="Times New Roman" w:hAnsi="Times New Roman"/>
          <w:color w:val="000000"/>
          <w:sz w:val="20"/>
        </w:rPr>
      </w:pPr>
    </w:p>
    <w:p w:rsidR="000D020E" w:rsidRDefault="000D020E" w:rsidP="000D020E">
      <w:pPr>
        <w:keepNext/>
        <w:tabs>
          <w:tab w:val="left" w:pos="1440"/>
          <w:tab w:val="left" w:pos="1620"/>
        </w:tabs>
        <w:spacing w:after="0"/>
        <w:jc w:val="center"/>
        <w:rPr>
          <w:rFonts w:ascii="Times New Roman" w:hAnsi="Times New Roman"/>
          <w:b/>
          <w:color w:val="000000"/>
          <w:sz w:val="24"/>
        </w:rPr>
      </w:pPr>
      <w:r>
        <w:rPr>
          <w:rFonts w:ascii="Times New Roman" w:hAnsi="Times New Roman"/>
          <w:b/>
          <w:color w:val="000000"/>
          <w:sz w:val="24"/>
        </w:rPr>
        <w:t>7. IEPIRKUMA KOMISIJAS TIESĪBAS UN PIENĀKUMI</w:t>
      </w:r>
    </w:p>
    <w:p w:rsidR="000D020E" w:rsidRDefault="000D020E" w:rsidP="000D020E">
      <w:pPr>
        <w:tabs>
          <w:tab w:val="left" w:pos="567"/>
          <w:tab w:val="left" w:pos="900"/>
        </w:tabs>
        <w:spacing w:after="0"/>
        <w:jc w:val="both"/>
        <w:rPr>
          <w:rFonts w:ascii="Times New Roman" w:hAnsi="Times New Roman"/>
          <w:color w:val="000000"/>
          <w:sz w:val="24"/>
        </w:rPr>
      </w:pPr>
    </w:p>
    <w:p w:rsidR="000D020E" w:rsidRDefault="000D020E" w:rsidP="000D020E">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 xml:space="preserve">7.1. Piedāvājumu izvērtēšanā iepirkuma komisijai ir tiesības pieaicināt ekspertus. </w:t>
      </w:r>
    </w:p>
    <w:p w:rsidR="000D020E" w:rsidRDefault="000D020E" w:rsidP="000D020E">
      <w:pPr>
        <w:tabs>
          <w:tab w:val="left" w:pos="567"/>
          <w:tab w:val="left" w:pos="900"/>
        </w:tabs>
        <w:spacing w:after="0"/>
        <w:ind w:hanging="576"/>
        <w:jc w:val="both"/>
        <w:rPr>
          <w:rFonts w:ascii="Times New Roman" w:hAnsi="Times New Roman"/>
          <w:color w:val="000000"/>
          <w:sz w:val="24"/>
        </w:rPr>
      </w:pPr>
    </w:p>
    <w:p w:rsidR="000D020E" w:rsidRDefault="000D020E" w:rsidP="000D020E">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lastRenderedPageBreak/>
        <w:t xml:space="preserve">7.2. Iepirkuma komisijai ir tiesības pieprasīt, lai Pretendents rakstiski precizē vai izskaidro informāciju par savu piedāvājumu (tiktāl, lai netiktu mainīts piedāvājums un tajā ietvertā informācija pēc būtības). </w:t>
      </w:r>
    </w:p>
    <w:p w:rsidR="000D020E" w:rsidRDefault="000D020E" w:rsidP="000D020E">
      <w:pPr>
        <w:spacing w:after="0"/>
        <w:rPr>
          <w:rFonts w:ascii="Times New Roman" w:hAnsi="Times New Roman"/>
          <w:color w:val="000000"/>
          <w:sz w:val="20"/>
        </w:rPr>
      </w:pPr>
    </w:p>
    <w:p w:rsidR="000D020E" w:rsidRDefault="000D020E" w:rsidP="000D020E">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 xml:space="preserve">7.3. Iepirkuma komisijai ir tiesības pārbaudīt nepieciešamo informāciju kompetentā institūcijā, publiski pieejamās datu bāzēs vai citos publiski pieejamos avotos. </w:t>
      </w:r>
    </w:p>
    <w:p w:rsidR="000D020E" w:rsidRDefault="000D020E" w:rsidP="000D020E">
      <w:pPr>
        <w:spacing w:after="0"/>
        <w:rPr>
          <w:rFonts w:ascii="Times New Roman" w:hAnsi="Times New Roman"/>
          <w:color w:val="000000"/>
          <w:sz w:val="20"/>
        </w:rPr>
      </w:pPr>
    </w:p>
    <w:p w:rsidR="000D020E" w:rsidRDefault="000D020E" w:rsidP="000D020E">
      <w:pPr>
        <w:tabs>
          <w:tab w:val="left" w:pos="0"/>
          <w:tab w:val="left" w:pos="900"/>
        </w:tabs>
        <w:spacing w:after="0"/>
        <w:ind w:hanging="576"/>
        <w:jc w:val="both"/>
      </w:pPr>
      <w:r>
        <w:rPr>
          <w:rFonts w:ascii="Times New Roman" w:hAnsi="Times New Roman"/>
          <w:color w:val="000000"/>
          <w:sz w:val="24"/>
        </w:rPr>
        <w:t xml:space="preserve">         7.4. </w:t>
      </w:r>
      <w:r>
        <w:rPr>
          <w:rFonts w:ascii="Times New Roman" w:hAnsi="Times New Roman"/>
          <w:sz w:val="24"/>
        </w:rPr>
        <w:t>Iepirkuma komisijai ir tiesības normatīvajos aktos paredzētajos gadījumos izbeigt vai pārtraukt iepirkumu bez līguma noslēgšanas, ja tai ir objektīvs pamatojums.</w:t>
      </w:r>
    </w:p>
    <w:p w:rsidR="000D020E" w:rsidRDefault="000D020E" w:rsidP="000D020E">
      <w:pPr>
        <w:spacing w:after="0"/>
        <w:rPr>
          <w:rFonts w:ascii="Times New Roman" w:hAnsi="Times New Roman"/>
          <w:sz w:val="24"/>
        </w:rPr>
      </w:pPr>
    </w:p>
    <w:p w:rsidR="000D020E" w:rsidRDefault="000D020E" w:rsidP="000D020E">
      <w:pPr>
        <w:keepNext/>
        <w:spacing w:after="0"/>
        <w:ind w:hanging="576"/>
        <w:jc w:val="both"/>
        <w:rPr>
          <w:rFonts w:ascii="Times New Roman" w:hAnsi="Times New Roman"/>
          <w:sz w:val="24"/>
        </w:rPr>
      </w:pPr>
      <w:r>
        <w:rPr>
          <w:rFonts w:ascii="Times New Roman" w:hAnsi="Times New Roman"/>
          <w:sz w:val="24"/>
        </w:rPr>
        <w:t xml:space="preserve">        7.5. Iepirkuma komisijas pienākums pirms Piedāvājumu iesniegšanas termiņa beigām pēc laikus iesniegta ieinteresētā piegādātāja rakstiska pieprasījuma sniegt papildu informāciju par nolikumu.</w:t>
      </w:r>
    </w:p>
    <w:p w:rsidR="000D020E" w:rsidRDefault="000D020E" w:rsidP="000D020E">
      <w:pPr>
        <w:keepNext/>
        <w:spacing w:after="0"/>
        <w:ind w:hanging="576"/>
        <w:jc w:val="both"/>
        <w:rPr>
          <w:rFonts w:ascii="Times New Roman" w:hAnsi="Times New Roman"/>
          <w:sz w:val="24"/>
        </w:rPr>
      </w:pPr>
    </w:p>
    <w:p w:rsidR="000D020E" w:rsidRDefault="000D020E" w:rsidP="000D020E">
      <w:pPr>
        <w:keepNext/>
        <w:spacing w:after="0"/>
        <w:ind w:hanging="576"/>
        <w:jc w:val="both"/>
        <w:rPr>
          <w:rFonts w:ascii="Times New Roman" w:hAnsi="Times New Roman"/>
          <w:sz w:val="24"/>
        </w:rPr>
      </w:pPr>
      <w:r>
        <w:rPr>
          <w:rFonts w:ascii="Times New Roman" w:hAnsi="Times New Roman"/>
          <w:sz w:val="24"/>
        </w:rPr>
        <w:tab/>
        <w:t>7.6. Iepirkuma komisijas pienākums ir izskatīt Pretendentu piedāvājumus, novērtēt to atbilstību Nolikuma prasībām.</w:t>
      </w:r>
    </w:p>
    <w:p w:rsidR="000D020E" w:rsidRDefault="000D020E" w:rsidP="000D020E">
      <w:pPr>
        <w:tabs>
          <w:tab w:val="left" w:pos="567"/>
          <w:tab w:val="left" w:pos="900"/>
        </w:tabs>
        <w:spacing w:after="0"/>
        <w:jc w:val="both"/>
        <w:rPr>
          <w:rFonts w:ascii="Times New Roman" w:hAnsi="Times New Roman"/>
          <w:sz w:val="24"/>
        </w:rPr>
      </w:pPr>
    </w:p>
    <w:p w:rsidR="000D020E" w:rsidRDefault="000D020E" w:rsidP="000D020E">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7.7. Iepirkuma komisijas pienākums ir 3 (trīs) darba dienu laikā pēc Pretendenta pieprasījuma izsniegt vai nosūtīt lēmumu, kurā noteikts uzvarētājs, papildus norādot visus Pretendentus un to noraidīšanas iemeslus, visu pretendentu piedāvātās līgumcenas un par uzvarētāju noteiktā pretendenta salīdzinošās priekšrocības.</w:t>
      </w:r>
    </w:p>
    <w:p w:rsidR="000D020E" w:rsidRDefault="000D020E" w:rsidP="000D020E">
      <w:pPr>
        <w:tabs>
          <w:tab w:val="left" w:pos="567"/>
          <w:tab w:val="left" w:pos="900"/>
        </w:tabs>
        <w:spacing w:after="0"/>
        <w:jc w:val="both"/>
        <w:rPr>
          <w:rFonts w:ascii="Times New Roman" w:hAnsi="Times New Roman"/>
          <w:color w:val="000000"/>
          <w:sz w:val="24"/>
        </w:rPr>
      </w:pPr>
    </w:p>
    <w:p w:rsidR="000D020E" w:rsidRDefault="000D020E" w:rsidP="000D020E">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7.8 Iepirkuma komisijas pienākums ir rakstiski informēt visus Pretendentus par iepirkuma rezultātiem pēc lēmuma pieņemšanas.</w:t>
      </w:r>
    </w:p>
    <w:p w:rsidR="000D020E" w:rsidRDefault="000D020E" w:rsidP="000D020E">
      <w:pPr>
        <w:tabs>
          <w:tab w:val="left" w:pos="567"/>
          <w:tab w:val="left" w:pos="900"/>
        </w:tabs>
        <w:spacing w:after="0"/>
        <w:jc w:val="both"/>
        <w:rPr>
          <w:rFonts w:ascii="Times New Roman" w:hAnsi="Times New Roman"/>
          <w:color w:val="000000"/>
          <w:sz w:val="24"/>
        </w:rPr>
      </w:pPr>
    </w:p>
    <w:p w:rsidR="000D020E" w:rsidRDefault="000D020E" w:rsidP="000D020E">
      <w:pPr>
        <w:tabs>
          <w:tab w:val="left" w:pos="1440"/>
          <w:tab w:val="left" w:pos="1620"/>
        </w:tabs>
        <w:spacing w:after="0"/>
        <w:rPr>
          <w:rFonts w:ascii="Times New Roman" w:hAnsi="Times New Roman"/>
          <w:b/>
          <w:color w:val="000000"/>
          <w:sz w:val="24"/>
        </w:rPr>
      </w:pPr>
    </w:p>
    <w:p w:rsidR="000D020E" w:rsidRDefault="000D020E" w:rsidP="000D020E">
      <w:pPr>
        <w:tabs>
          <w:tab w:val="left" w:pos="1440"/>
          <w:tab w:val="left" w:pos="1620"/>
        </w:tabs>
        <w:spacing w:after="0"/>
        <w:jc w:val="center"/>
        <w:rPr>
          <w:rFonts w:ascii="Times New Roman" w:hAnsi="Times New Roman"/>
          <w:b/>
          <w:color w:val="000000"/>
          <w:sz w:val="24"/>
        </w:rPr>
      </w:pPr>
      <w:r>
        <w:rPr>
          <w:rFonts w:ascii="Times New Roman" w:hAnsi="Times New Roman"/>
          <w:b/>
          <w:color w:val="000000"/>
          <w:sz w:val="24"/>
        </w:rPr>
        <w:t>8. PRETENDENTA TIESĪBAS UN PIENĀKUMI</w:t>
      </w:r>
    </w:p>
    <w:p w:rsidR="000D020E" w:rsidRDefault="000D020E" w:rsidP="000D020E">
      <w:pPr>
        <w:tabs>
          <w:tab w:val="left" w:pos="432"/>
          <w:tab w:val="left" w:pos="720"/>
          <w:tab w:val="left" w:pos="1260"/>
        </w:tabs>
        <w:spacing w:after="0"/>
        <w:ind w:hanging="360"/>
        <w:jc w:val="center"/>
        <w:rPr>
          <w:rFonts w:ascii="Times New Roman" w:hAnsi="Times New Roman"/>
          <w:color w:val="000000"/>
          <w:sz w:val="32"/>
        </w:rPr>
      </w:pPr>
    </w:p>
    <w:p w:rsidR="000D020E" w:rsidRDefault="000D020E" w:rsidP="000D020E">
      <w:pPr>
        <w:tabs>
          <w:tab w:val="left" w:pos="567"/>
          <w:tab w:val="left" w:pos="900"/>
        </w:tabs>
        <w:spacing w:after="0"/>
        <w:jc w:val="both"/>
      </w:pPr>
      <w:r>
        <w:rPr>
          <w:rFonts w:ascii="Times New Roman" w:hAnsi="Times New Roman"/>
          <w:color w:val="000000"/>
          <w:sz w:val="24"/>
        </w:rPr>
        <w:t xml:space="preserve">8.1. </w:t>
      </w:r>
      <w:r>
        <w:rPr>
          <w:rFonts w:ascii="Times New Roman" w:hAnsi="Times New Roman"/>
          <w:sz w:val="24"/>
        </w:rPr>
        <w:t>Pretendentam, iesniedzot piedāvājumu, ir pienākums ievērot visus nolikumā minētos nosacījumus.</w:t>
      </w:r>
    </w:p>
    <w:p w:rsidR="000D020E" w:rsidRDefault="000D020E" w:rsidP="000D020E">
      <w:pPr>
        <w:keepNext/>
        <w:spacing w:after="0"/>
        <w:jc w:val="both"/>
      </w:pPr>
      <w:r>
        <w:rPr>
          <w:rFonts w:ascii="Times New Roman" w:hAnsi="Times New Roman"/>
          <w:sz w:val="24"/>
        </w:rPr>
        <w:t xml:space="preserve">8.2. Pretendentam ir pienākums lūgumus pēc jebkāda veida paskaidrojumiem iesniegt Pasūtītājam </w:t>
      </w:r>
      <w:proofErr w:type="spellStart"/>
      <w:r>
        <w:rPr>
          <w:rFonts w:ascii="Times New Roman" w:hAnsi="Times New Roman"/>
          <w:sz w:val="24"/>
        </w:rPr>
        <w:t>rakstveidā</w:t>
      </w:r>
      <w:proofErr w:type="spellEnd"/>
      <w:r>
        <w:rPr>
          <w:rFonts w:ascii="Times New Roman" w:hAnsi="Times New Roman"/>
          <w:sz w:val="24"/>
        </w:rPr>
        <w:t xml:space="preserve"> un laikus, lai iepirkuma komisija savlaicīgi sagatavotu atbildi.</w:t>
      </w:r>
    </w:p>
    <w:p w:rsidR="000D020E" w:rsidRDefault="000D020E" w:rsidP="000D020E">
      <w:pPr>
        <w:keepNext/>
        <w:spacing w:after="0"/>
        <w:ind w:hanging="576"/>
        <w:jc w:val="both"/>
        <w:rPr>
          <w:rFonts w:ascii="Times New Roman" w:hAnsi="Times New Roman"/>
          <w:sz w:val="24"/>
        </w:rPr>
      </w:pPr>
      <w:r>
        <w:rPr>
          <w:rFonts w:ascii="Times New Roman" w:hAnsi="Times New Roman"/>
          <w:sz w:val="24"/>
        </w:rPr>
        <w:t xml:space="preserve">         8.3. Pretendentam ir pienākums </w:t>
      </w:r>
      <w:proofErr w:type="spellStart"/>
      <w:r>
        <w:rPr>
          <w:rFonts w:ascii="Times New Roman" w:hAnsi="Times New Roman"/>
          <w:sz w:val="24"/>
        </w:rPr>
        <w:t>rakstveidā</w:t>
      </w:r>
      <w:proofErr w:type="spellEnd"/>
      <w:r>
        <w:rPr>
          <w:rFonts w:ascii="Times New Roman" w:hAnsi="Times New Roman"/>
          <w:sz w:val="24"/>
        </w:rPr>
        <w:t>, iepirkuma komisijas noteiktajā termiņā sniegt papildu informāciju vai paskaidrojumus par piedāvājumu, ja iepirkuma komisija to pieprasa.</w:t>
      </w:r>
    </w:p>
    <w:p w:rsidR="000D020E" w:rsidRDefault="000D020E" w:rsidP="000D020E">
      <w:pPr>
        <w:spacing w:after="0"/>
        <w:rPr>
          <w:rFonts w:ascii="Times New Roman" w:hAnsi="Times New Roman"/>
          <w:sz w:val="24"/>
        </w:rPr>
      </w:pPr>
      <w:r>
        <w:rPr>
          <w:rFonts w:ascii="Times New Roman" w:hAnsi="Times New Roman"/>
          <w:sz w:val="24"/>
        </w:rPr>
        <w:t>8.4. Pretendentam, iesniedzot piedāvājumu, ir tiesības pieprasīt apliecinājumu tam, ka piedāvājums saņemts.</w:t>
      </w:r>
    </w:p>
    <w:p w:rsidR="000D020E" w:rsidRDefault="000D020E" w:rsidP="000D020E">
      <w:pPr>
        <w:keepNext/>
        <w:spacing w:after="0"/>
        <w:jc w:val="both"/>
      </w:pPr>
      <w:r>
        <w:rPr>
          <w:rFonts w:ascii="Times New Roman" w:hAnsi="Times New Roman"/>
          <w:sz w:val="24"/>
        </w:rPr>
        <w:t xml:space="preserve">8.5.  </w:t>
      </w:r>
      <w:r>
        <w:rPr>
          <w:rFonts w:ascii="Times New Roman" w:hAnsi="Times New Roman"/>
          <w:color w:val="000000"/>
          <w:sz w:val="24"/>
        </w:rPr>
        <w:t>Pretendentam ir tiesības pieprasīt Pasūtītājam lēmumu, kurā noteikts uzvarētājs, papildus norādot visus norādītos pretendentus un to noraidīšanas iemeslus, visu pretendentu piedāvātās līgumcenas un par uzvarētāja noteiktā pretendenta salīdzinošās priekšrocības.</w:t>
      </w:r>
    </w:p>
    <w:p w:rsidR="000D020E" w:rsidRDefault="000D020E" w:rsidP="000D020E">
      <w:pPr>
        <w:keepNext/>
        <w:tabs>
          <w:tab w:val="left" w:pos="900"/>
        </w:tabs>
        <w:spacing w:after="0"/>
        <w:jc w:val="both"/>
        <w:rPr>
          <w:rFonts w:ascii="Times New Roman" w:hAnsi="Times New Roman"/>
          <w:sz w:val="24"/>
        </w:rPr>
      </w:pPr>
      <w:r>
        <w:rPr>
          <w:rFonts w:ascii="Times New Roman" w:hAnsi="Times New Roman"/>
          <w:sz w:val="24"/>
        </w:rPr>
        <w:t>8.6. Pretendents, kas iesniedzis piedāvājumu iepirkumā, un kas uzskata, ka ir aizskartas tā tiesības vai ir iespējams šo tiesību aizskārums, ir tiesīgs iepirkuma komisijas pieņemto lēmumu pārsūdzēt tiesā likumā noteiktajā kārtībā. Lēmuma pārsūdzēšana neaptur tā darbību.</w:t>
      </w:r>
    </w:p>
    <w:p w:rsidR="000D020E" w:rsidRDefault="000D020E" w:rsidP="000D020E">
      <w:pPr>
        <w:tabs>
          <w:tab w:val="left" w:pos="900"/>
        </w:tabs>
        <w:spacing w:after="0"/>
        <w:jc w:val="both"/>
        <w:rPr>
          <w:rFonts w:ascii="Times New Roman" w:hAnsi="Times New Roman"/>
          <w:sz w:val="24"/>
        </w:rPr>
      </w:pPr>
    </w:p>
    <w:p w:rsidR="000D020E" w:rsidRDefault="000D020E" w:rsidP="000D020E">
      <w:pPr>
        <w:keepNext/>
        <w:spacing w:before="240" w:after="60"/>
        <w:jc w:val="center"/>
        <w:rPr>
          <w:rFonts w:ascii="Times New Roman" w:hAnsi="Times New Roman"/>
          <w:b/>
          <w:sz w:val="24"/>
        </w:rPr>
      </w:pPr>
      <w:r>
        <w:rPr>
          <w:rFonts w:ascii="Times New Roman" w:hAnsi="Times New Roman"/>
          <w:b/>
          <w:sz w:val="24"/>
        </w:rPr>
        <w:lastRenderedPageBreak/>
        <w:t>9. IEPIRKUMA  LĪGUMS</w:t>
      </w:r>
    </w:p>
    <w:p w:rsidR="000D020E" w:rsidRDefault="000D020E" w:rsidP="000D020E">
      <w:pPr>
        <w:keepNext/>
        <w:spacing w:after="0"/>
        <w:jc w:val="both"/>
        <w:rPr>
          <w:rFonts w:ascii="Times New Roman" w:hAnsi="Times New Roman"/>
          <w:sz w:val="24"/>
        </w:rPr>
      </w:pPr>
    </w:p>
    <w:p w:rsidR="000D020E" w:rsidRDefault="000D020E" w:rsidP="000D020E">
      <w:pPr>
        <w:keepNext/>
        <w:spacing w:after="0"/>
        <w:jc w:val="both"/>
      </w:pPr>
      <w:r>
        <w:rPr>
          <w:rFonts w:ascii="Times New Roman" w:hAnsi="Times New Roman"/>
          <w:sz w:val="24"/>
        </w:rPr>
        <w:t xml:space="preserve">9.1. Pretendents, kura Piedāvājums atzīts par nolikuma prasībām atbilstošu </w:t>
      </w:r>
      <w:r w:rsidR="00E878A7">
        <w:rPr>
          <w:rFonts w:ascii="Times New Roman" w:hAnsi="Times New Roman"/>
          <w:color w:val="000000"/>
          <w:sz w:val="24"/>
        </w:rPr>
        <w:t>saimnieciski visizdevīgāko piedāvājumu ar zemāko cenu</w:t>
      </w:r>
      <w:r>
        <w:rPr>
          <w:rFonts w:ascii="Times New Roman" w:hAnsi="Times New Roman"/>
          <w:sz w:val="24"/>
        </w:rPr>
        <w:t xml:space="preserve"> un kurš iesniedzis Nolikuma 3.5. un 3.</w:t>
      </w:r>
      <w:r w:rsidR="00E878A7">
        <w:rPr>
          <w:rFonts w:ascii="Times New Roman" w:hAnsi="Times New Roman"/>
          <w:sz w:val="24"/>
        </w:rPr>
        <w:t>6</w:t>
      </w:r>
      <w:r>
        <w:rPr>
          <w:rFonts w:ascii="Times New Roman" w:hAnsi="Times New Roman"/>
          <w:sz w:val="24"/>
        </w:rPr>
        <w:t>.punktā noteiktos dokuments, paraksta iepirkuma līgumu.</w:t>
      </w:r>
    </w:p>
    <w:p w:rsidR="000D020E" w:rsidRDefault="000D020E" w:rsidP="000D020E">
      <w:pPr>
        <w:keepNext/>
        <w:spacing w:after="0"/>
        <w:jc w:val="both"/>
        <w:rPr>
          <w:rFonts w:ascii="Times New Roman" w:hAnsi="Times New Roman"/>
          <w:sz w:val="20"/>
        </w:rPr>
      </w:pPr>
    </w:p>
    <w:p w:rsidR="000D020E" w:rsidRDefault="000D020E" w:rsidP="000D020E">
      <w:pPr>
        <w:keepNext/>
        <w:spacing w:after="0"/>
        <w:jc w:val="both"/>
        <w:rPr>
          <w:rFonts w:ascii="Times New Roman" w:hAnsi="Times New Roman"/>
          <w:sz w:val="24"/>
        </w:rPr>
      </w:pPr>
      <w:r>
        <w:rPr>
          <w:rFonts w:ascii="Times New Roman" w:hAnsi="Times New Roman"/>
          <w:sz w:val="24"/>
        </w:rPr>
        <w:t xml:space="preserve">9.2. Iepirkuma līgums tiks izstrādāts, ievērojot nolikumā noteiktās prasības un uzvarētāja piedāvājumu. </w:t>
      </w:r>
    </w:p>
    <w:p w:rsidR="000D020E" w:rsidRDefault="000D020E" w:rsidP="000D020E">
      <w:pPr>
        <w:spacing w:after="0"/>
        <w:rPr>
          <w:rFonts w:ascii="Times New Roman" w:hAnsi="Times New Roman"/>
          <w:sz w:val="20"/>
        </w:rPr>
      </w:pPr>
    </w:p>
    <w:p w:rsidR="000D020E" w:rsidRDefault="000D020E" w:rsidP="000D020E">
      <w:pPr>
        <w:tabs>
          <w:tab w:val="left" w:pos="567"/>
          <w:tab w:val="left" w:pos="900"/>
        </w:tabs>
        <w:spacing w:after="0"/>
        <w:jc w:val="both"/>
        <w:rPr>
          <w:rFonts w:ascii="Times New Roman" w:hAnsi="Times New Roman"/>
          <w:color w:val="000000"/>
          <w:sz w:val="24"/>
        </w:rPr>
      </w:pPr>
      <w:r>
        <w:rPr>
          <w:rFonts w:ascii="Times New Roman" w:hAnsi="Times New Roman"/>
          <w:color w:val="000000"/>
          <w:sz w:val="24"/>
        </w:rPr>
        <w:t>9.3. Ja uzvarētājs neparaksta iepirkuma līgumu Pasūtītāja noteiktajā termiņā uzvarētāja vainas dēļ, Pasūtītājs to uzskata par atteikumu slēgt līgumu un ir tiesīgs pieņemt lēmumu slēgt iepirkuma līgumu ar pretendentu, kura piedāvājums ir nākamais nolikuma prasībām atbilstošs piedāvājums par viszemāko cenu.</w:t>
      </w:r>
    </w:p>
    <w:p w:rsidR="000D020E" w:rsidRDefault="000D020E" w:rsidP="000D020E">
      <w:pPr>
        <w:tabs>
          <w:tab w:val="left" w:pos="567"/>
          <w:tab w:val="left" w:pos="900"/>
        </w:tabs>
        <w:spacing w:after="0"/>
        <w:jc w:val="both"/>
        <w:rPr>
          <w:rFonts w:ascii="Times New Roman" w:hAnsi="Times New Roman"/>
          <w:color w:val="000000"/>
          <w:sz w:val="24"/>
        </w:rPr>
      </w:pPr>
    </w:p>
    <w:p w:rsidR="000D020E" w:rsidRPr="006C18C1" w:rsidRDefault="000D020E" w:rsidP="000D020E">
      <w:pPr>
        <w:tabs>
          <w:tab w:val="left" w:pos="567"/>
          <w:tab w:val="left" w:pos="900"/>
        </w:tabs>
        <w:spacing w:after="0"/>
        <w:jc w:val="both"/>
        <w:rPr>
          <w:rFonts w:ascii="Times New Roman" w:hAnsi="Times New Roman"/>
          <w:color w:val="000000"/>
          <w:sz w:val="24"/>
          <w:szCs w:val="24"/>
        </w:rPr>
      </w:pPr>
      <w:r>
        <w:rPr>
          <w:rFonts w:ascii="Times New Roman" w:hAnsi="Times New Roman"/>
          <w:color w:val="000000"/>
          <w:sz w:val="24"/>
        </w:rPr>
        <w:t xml:space="preserve">9.4. </w:t>
      </w:r>
      <w:r w:rsidRPr="006C18C1">
        <w:rPr>
          <w:rFonts w:ascii="Times New Roman" w:hAnsi="Times New Roman"/>
          <w:sz w:val="24"/>
          <w:szCs w:val="24"/>
        </w:rPr>
        <w:t>Dienā, kad stājas spēkā attiecīgi iepirkuma līgums vai tā grozījumi, pasūtītājs savā mājas lapā internetā ievieto iepirkuma līguma vai tā grozījumu tekstu, atbilstoši normatīvajos aktos noteiktajai kartībai, ievērojot komercnoslēpuma aizsardzības prasības.</w:t>
      </w:r>
    </w:p>
    <w:p w:rsidR="000D020E" w:rsidRDefault="000D020E" w:rsidP="000D020E">
      <w:pPr>
        <w:tabs>
          <w:tab w:val="left" w:pos="432"/>
          <w:tab w:val="left" w:pos="1440"/>
          <w:tab w:val="left" w:pos="1620"/>
        </w:tabs>
        <w:spacing w:after="0"/>
        <w:rPr>
          <w:rFonts w:ascii="Times New Roman" w:hAnsi="Times New Roman"/>
          <w:b/>
          <w:color w:val="000000"/>
          <w:sz w:val="24"/>
        </w:rPr>
      </w:pPr>
    </w:p>
    <w:p w:rsidR="000D020E" w:rsidRDefault="000D020E" w:rsidP="000D020E">
      <w:pPr>
        <w:keepNext/>
        <w:tabs>
          <w:tab w:val="left" w:pos="432"/>
          <w:tab w:val="left" w:pos="1440"/>
          <w:tab w:val="left" w:pos="1620"/>
        </w:tabs>
        <w:spacing w:after="0"/>
        <w:rPr>
          <w:rFonts w:ascii="Times New Roman" w:hAnsi="Times New Roman"/>
          <w:b/>
          <w:color w:val="000000"/>
          <w:sz w:val="24"/>
        </w:rPr>
      </w:pPr>
    </w:p>
    <w:p w:rsidR="000D020E" w:rsidRDefault="000D020E" w:rsidP="000D020E">
      <w:pPr>
        <w:spacing w:after="0" w:line="312" w:lineRule="auto"/>
        <w:jc w:val="center"/>
        <w:rPr>
          <w:rFonts w:ascii="RimTimes" w:eastAsia="RimTimes" w:hAnsi="RimTimes" w:cs="RimTimes"/>
          <w:b/>
          <w:color w:val="000000"/>
          <w:sz w:val="24"/>
        </w:rPr>
      </w:pPr>
      <w:r>
        <w:rPr>
          <w:rFonts w:ascii="RimTimes" w:eastAsia="RimTimes" w:hAnsi="RimTimes" w:cs="RimTimes"/>
          <w:b/>
          <w:color w:val="000000"/>
          <w:sz w:val="24"/>
        </w:rPr>
        <w:t>10. PIELIKUMU SARAKSTS</w:t>
      </w:r>
    </w:p>
    <w:p w:rsidR="000D020E" w:rsidRDefault="000D020E" w:rsidP="000D020E">
      <w:pPr>
        <w:spacing w:after="0" w:line="312" w:lineRule="auto"/>
        <w:rPr>
          <w:rFonts w:ascii="RimTimes" w:eastAsia="RimTimes" w:hAnsi="RimTimes" w:cs="RimTimes"/>
          <w:b/>
          <w:color w:val="000000"/>
          <w:sz w:val="24"/>
        </w:rPr>
      </w:pPr>
    </w:p>
    <w:p w:rsidR="000D020E" w:rsidRDefault="000D020E" w:rsidP="000D020E">
      <w:pPr>
        <w:spacing w:after="0" w:line="312" w:lineRule="auto"/>
        <w:rPr>
          <w:rFonts w:eastAsia="Calibri" w:cs="Calibri"/>
          <w:b/>
          <w:color w:val="000000"/>
          <w:sz w:val="24"/>
        </w:rPr>
      </w:pPr>
      <w:r>
        <w:rPr>
          <w:rFonts w:eastAsia="Calibri" w:cs="Calibri"/>
          <w:b/>
          <w:color w:val="000000"/>
          <w:sz w:val="24"/>
        </w:rPr>
        <w:t xml:space="preserve">Šim nolikumam ir pievienoti </w:t>
      </w:r>
      <w:r w:rsidR="003E5275">
        <w:rPr>
          <w:rFonts w:eastAsia="Calibri" w:cs="Calibri"/>
          <w:b/>
          <w:color w:val="000000"/>
          <w:sz w:val="24"/>
        </w:rPr>
        <w:t>3</w:t>
      </w:r>
      <w:r>
        <w:rPr>
          <w:rFonts w:eastAsia="Calibri" w:cs="Calibri"/>
          <w:b/>
          <w:color w:val="000000"/>
          <w:sz w:val="24"/>
        </w:rPr>
        <w:t xml:space="preserve"> pielikumi, kas ir tā neatņemamas sastāvdaļas:</w:t>
      </w:r>
    </w:p>
    <w:tbl>
      <w:tblPr>
        <w:tblW w:w="8080" w:type="dxa"/>
        <w:tblInd w:w="108" w:type="dxa"/>
        <w:tblCellMar>
          <w:left w:w="10" w:type="dxa"/>
          <w:right w:w="10" w:type="dxa"/>
        </w:tblCellMar>
        <w:tblLook w:val="0000" w:firstRow="0" w:lastRow="0" w:firstColumn="0" w:lastColumn="0" w:noHBand="0" w:noVBand="0"/>
      </w:tblPr>
      <w:tblGrid>
        <w:gridCol w:w="8080"/>
      </w:tblGrid>
      <w:tr w:rsidR="000D020E" w:rsidTr="00170A86">
        <w:trPr>
          <w:trHeight w:val="1"/>
        </w:trPr>
        <w:tc>
          <w:tcPr>
            <w:tcW w:w="8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Default="000D020E" w:rsidP="00170A86">
            <w:pPr>
              <w:spacing w:after="0" w:line="312" w:lineRule="auto"/>
            </w:pPr>
            <w:r>
              <w:rPr>
                <w:rFonts w:ascii="RimTimes" w:eastAsia="RimTimes" w:hAnsi="RimTimes" w:cs="RimTimes"/>
                <w:color w:val="000000"/>
                <w:sz w:val="24"/>
              </w:rPr>
              <w:t>[1.] </w:t>
            </w:r>
            <w:r w:rsidRPr="005E27A2">
              <w:rPr>
                <w:rFonts w:ascii="Times New Roman" w:eastAsia="RimTimes" w:hAnsi="Times New Roman"/>
                <w:color w:val="000000"/>
                <w:sz w:val="24"/>
              </w:rPr>
              <w:t>pielikums. Pieteikum</w:t>
            </w:r>
            <w:r w:rsidR="003E5275">
              <w:rPr>
                <w:rFonts w:ascii="Times New Roman" w:eastAsia="RimTimes" w:hAnsi="Times New Roman"/>
                <w:color w:val="000000"/>
                <w:sz w:val="24"/>
              </w:rPr>
              <w:t>s</w:t>
            </w:r>
            <w:r w:rsidRPr="005E27A2">
              <w:rPr>
                <w:rFonts w:ascii="Times New Roman" w:eastAsia="RimTimes" w:hAnsi="Times New Roman"/>
                <w:color w:val="000000"/>
                <w:sz w:val="24"/>
              </w:rPr>
              <w:t xml:space="preserve"> par piedal</w:t>
            </w:r>
            <w:r w:rsidRPr="005E27A2">
              <w:rPr>
                <w:rFonts w:ascii="Times New Roman" w:eastAsia="Tahoma" w:hAnsi="Times New Roman"/>
                <w:color w:val="000000"/>
                <w:sz w:val="24"/>
              </w:rPr>
              <w:t>īšanos iepirkum</w:t>
            </w:r>
            <w:r w:rsidRPr="005E27A2">
              <w:rPr>
                <w:rFonts w:ascii="Times New Roman" w:eastAsia="Calibri" w:hAnsi="Times New Roman"/>
                <w:color w:val="000000"/>
                <w:sz w:val="24"/>
              </w:rPr>
              <w:t>ā</w:t>
            </w:r>
            <w:r>
              <w:rPr>
                <w:rFonts w:eastAsia="Calibri" w:cs="Calibri"/>
                <w:color w:val="000000"/>
                <w:sz w:val="24"/>
              </w:rPr>
              <w:t xml:space="preserve"> </w:t>
            </w:r>
          </w:p>
        </w:tc>
      </w:tr>
      <w:tr w:rsidR="000D020E" w:rsidTr="00170A86">
        <w:trPr>
          <w:trHeight w:val="1"/>
        </w:trPr>
        <w:tc>
          <w:tcPr>
            <w:tcW w:w="80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0D020E" w:rsidRDefault="000D020E" w:rsidP="00170A86">
            <w:pPr>
              <w:spacing w:after="0" w:line="312" w:lineRule="auto"/>
            </w:pPr>
            <w:r>
              <w:rPr>
                <w:rFonts w:ascii="RimTimes" w:eastAsia="RimTimes" w:hAnsi="RimTimes" w:cs="RimTimes"/>
                <w:color w:val="000000"/>
                <w:sz w:val="24"/>
              </w:rPr>
              <w:t xml:space="preserve">[2.] pielikums. </w:t>
            </w:r>
            <w:r w:rsidR="003E5275">
              <w:rPr>
                <w:rFonts w:ascii="RimTimes" w:eastAsia="RimTimes" w:hAnsi="RimTimes" w:cs="RimTimes"/>
                <w:color w:val="000000"/>
                <w:sz w:val="24"/>
              </w:rPr>
              <w:t>Pretendenta pieredze par līdzīgām piegādēm</w:t>
            </w:r>
          </w:p>
        </w:tc>
      </w:tr>
      <w:tr w:rsidR="003E5275" w:rsidTr="00170A86">
        <w:trPr>
          <w:trHeight w:val="1"/>
        </w:trPr>
        <w:tc>
          <w:tcPr>
            <w:tcW w:w="80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3E5275" w:rsidRDefault="003E5275" w:rsidP="003E5275">
            <w:pPr>
              <w:spacing w:after="0" w:line="312" w:lineRule="auto"/>
            </w:pPr>
            <w:r>
              <w:rPr>
                <w:rFonts w:ascii="RimTimes" w:eastAsia="RimTimes" w:hAnsi="RimTimes" w:cs="RimTimes"/>
                <w:color w:val="000000"/>
                <w:sz w:val="24"/>
              </w:rPr>
              <w:t>[3.] pielikums. Tehniskais un finanšu piedāvājums</w:t>
            </w:r>
          </w:p>
        </w:tc>
      </w:tr>
      <w:tr w:rsidR="003E5275" w:rsidTr="00170A86">
        <w:trPr>
          <w:trHeight w:val="1"/>
        </w:trPr>
        <w:tc>
          <w:tcPr>
            <w:tcW w:w="8080" w:type="dxa"/>
            <w:tcBorders>
              <w:top w:val="single" w:sz="4" w:space="0" w:color="000000"/>
            </w:tcBorders>
            <w:shd w:val="clear" w:color="auto" w:fill="FFFFFF"/>
            <w:tcMar>
              <w:top w:w="0" w:type="dxa"/>
              <w:left w:w="108" w:type="dxa"/>
              <w:bottom w:w="0" w:type="dxa"/>
              <w:right w:w="108" w:type="dxa"/>
            </w:tcMar>
          </w:tcPr>
          <w:p w:rsidR="003E5275" w:rsidRDefault="003E5275" w:rsidP="003E5275">
            <w:pPr>
              <w:spacing w:after="0" w:line="312" w:lineRule="auto"/>
            </w:pPr>
          </w:p>
        </w:tc>
      </w:tr>
    </w:tbl>
    <w:p w:rsidR="000D020E" w:rsidRDefault="000D020E" w:rsidP="000D020E">
      <w:pPr>
        <w:spacing w:after="0" w:line="312" w:lineRule="auto"/>
        <w:jc w:val="right"/>
        <w:rPr>
          <w:rFonts w:ascii="RimTimes" w:eastAsia="RimTimes" w:hAnsi="RimTimes" w:cs="RimTimes"/>
          <w:b/>
          <w:color w:val="000000"/>
          <w:sz w:val="24"/>
        </w:rPr>
      </w:pPr>
      <w:r>
        <w:rPr>
          <w:rFonts w:ascii="RimTimes" w:eastAsia="RimTimes" w:hAnsi="RimTimes" w:cs="RimTimes"/>
          <w:b/>
          <w:color w:val="000000"/>
          <w:sz w:val="24"/>
        </w:rPr>
        <w:tab/>
      </w:r>
      <w:r>
        <w:rPr>
          <w:rFonts w:ascii="RimTimes" w:eastAsia="RimTimes" w:hAnsi="RimTimes" w:cs="RimTimes"/>
          <w:b/>
          <w:color w:val="000000"/>
          <w:sz w:val="24"/>
        </w:rPr>
        <w:tab/>
      </w:r>
      <w:r>
        <w:rPr>
          <w:rFonts w:ascii="RimTimes" w:eastAsia="RimTimes" w:hAnsi="RimTimes" w:cs="RimTimes"/>
          <w:b/>
          <w:color w:val="000000"/>
          <w:sz w:val="24"/>
        </w:rPr>
        <w:tab/>
      </w:r>
      <w:r>
        <w:rPr>
          <w:rFonts w:ascii="RimTimes" w:eastAsia="RimTimes" w:hAnsi="RimTimes" w:cs="RimTimes"/>
          <w:b/>
          <w:color w:val="000000"/>
          <w:sz w:val="24"/>
        </w:rPr>
        <w:tab/>
      </w:r>
      <w:r>
        <w:rPr>
          <w:rFonts w:ascii="RimTimes" w:eastAsia="RimTimes" w:hAnsi="RimTimes" w:cs="RimTimes"/>
          <w:b/>
          <w:color w:val="000000"/>
          <w:sz w:val="24"/>
        </w:rPr>
        <w:tab/>
      </w:r>
      <w:r>
        <w:rPr>
          <w:rFonts w:ascii="RimTimes" w:eastAsia="RimTimes" w:hAnsi="RimTimes" w:cs="RimTimes"/>
          <w:b/>
          <w:color w:val="000000"/>
          <w:sz w:val="24"/>
        </w:rPr>
        <w:tab/>
      </w:r>
    </w:p>
    <w:p w:rsidR="000D020E" w:rsidRDefault="000D020E" w:rsidP="000D020E">
      <w:pPr>
        <w:suppressAutoHyphens w:val="0"/>
        <w:autoSpaceDN/>
        <w:spacing w:line="259" w:lineRule="auto"/>
        <w:textAlignment w:val="auto"/>
        <w:rPr>
          <w:rFonts w:ascii="RimTimes" w:eastAsia="RimTimes" w:hAnsi="RimTimes" w:cs="RimTimes"/>
          <w:b/>
          <w:color w:val="000000"/>
          <w:sz w:val="24"/>
        </w:rPr>
      </w:pPr>
      <w:r>
        <w:rPr>
          <w:rFonts w:ascii="RimTimes" w:eastAsia="RimTimes" w:hAnsi="RimTimes" w:cs="RimTimes"/>
          <w:b/>
          <w:color w:val="000000"/>
          <w:sz w:val="24"/>
        </w:rPr>
        <w:br w:type="page"/>
      </w:r>
    </w:p>
    <w:p w:rsidR="000D020E" w:rsidRPr="00792DE8" w:rsidRDefault="000D020E" w:rsidP="000D020E">
      <w:pPr>
        <w:spacing w:after="0" w:line="312" w:lineRule="auto"/>
        <w:jc w:val="right"/>
        <w:rPr>
          <w:rFonts w:ascii="Times New Roman" w:hAnsi="Times New Roman"/>
          <w:b/>
          <w:bCs/>
          <w:sz w:val="24"/>
          <w:szCs w:val="24"/>
        </w:rPr>
      </w:pPr>
      <w:r w:rsidRPr="00792DE8">
        <w:rPr>
          <w:rFonts w:ascii="Times New Roman" w:hAnsi="Times New Roman"/>
          <w:b/>
          <w:bCs/>
          <w:sz w:val="24"/>
          <w:szCs w:val="24"/>
        </w:rPr>
        <w:lastRenderedPageBreak/>
        <w:t xml:space="preserve">[1.] pielikums </w:t>
      </w:r>
    </w:p>
    <w:p w:rsidR="000D020E" w:rsidRPr="00792DE8" w:rsidRDefault="000D020E" w:rsidP="000D020E">
      <w:pPr>
        <w:tabs>
          <w:tab w:val="left" w:pos="6300"/>
        </w:tabs>
        <w:spacing w:after="0"/>
        <w:jc w:val="right"/>
        <w:rPr>
          <w:rFonts w:ascii="Times New Roman" w:hAnsi="Times New Roman"/>
          <w:b/>
          <w:bCs/>
          <w:sz w:val="24"/>
          <w:szCs w:val="24"/>
        </w:rPr>
      </w:pPr>
      <w:r w:rsidRPr="00792DE8">
        <w:rPr>
          <w:rFonts w:ascii="Times New Roman" w:hAnsi="Times New Roman"/>
          <w:bCs/>
          <w:sz w:val="24"/>
          <w:szCs w:val="24"/>
        </w:rPr>
        <w:t xml:space="preserve">Iepirkuma </w:t>
      </w:r>
      <w:r w:rsidRPr="00792DE8">
        <w:rPr>
          <w:rFonts w:ascii="Times New Roman" w:hAnsi="Times New Roman"/>
          <w:b/>
          <w:bCs/>
          <w:sz w:val="24"/>
          <w:szCs w:val="24"/>
        </w:rPr>
        <w:t>“Medikamentu un medicīnas preču iegāde SIA „Veselības centrs Ilūkste” vajadzībām”</w:t>
      </w:r>
    </w:p>
    <w:p w:rsidR="000D020E" w:rsidRPr="00792DE8" w:rsidRDefault="000D020E" w:rsidP="000D020E">
      <w:pPr>
        <w:tabs>
          <w:tab w:val="left" w:pos="6300"/>
        </w:tabs>
        <w:spacing w:after="0"/>
        <w:jc w:val="right"/>
        <w:rPr>
          <w:rFonts w:ascii="Times New Roman" w:hAnsi="Times New Roman"/>
          <w:sz w:val="24"/>
          <w:szCs w:val="24"/>
        </w:rPr>
      </w:pPr>
      <w:r w:rsidRPr="00792DE8">
        <w:rPr>
          <w:rFonts w:ascii="Times New Roman" w:hAnsi="Times New Roman"/>
          <w:sz w:val="24"/>
          <w:szCs w:val="24"/>
        </w:rPr>
        <w:t xml:space="preserve">                                      </w:t>
      </w:r>
      <w:r w:rsidR="003E5275">
        <w:rPr>
          <w:rFonts w:ascii="Times New Roman" w:hAnsi="Times New Roman"/>
          <w:sz w:val="24"/>
          <w:szCs w:val="24"/>
        </w:rPr>
        <w:t xml:space="preserve">                      </w:t>
      </w:r>
      <w:r w:rsidRPr="00792DE8">
        <w:rPr>
          <w:rFonts w:ascii="Times New Roman" w:hAnsi="Times New Roman"/>
          <w:sz w:val="24"/>
          <w:szCs w:val="24"/>
        </w:rPr>
        <w:t xml:space="preserve"> identifikācijas Nr. </w:t>
      </w:r>
    </w:p>
    <w:p w:rsidR="000D020E" w:rsidRPr="008F16D4" w:rsidRDefault="000D020E" w:rsidP="000D020E">
      <w:pPr>
        <w:tabs>
          <w:tab w:val="left" w:pos="6300"/>
        </w:tabs>
        <w:spacing w:after="0"/>
        <w:jc w:val="right"/>
        <w:rPr>
          <w:rFonts w:ascii="Times New Roman" w:hAnsi="Times New Roman"/>
          <w:b/>
          <w:sz w:val="24"/>
          <w:szCs w:val="24"/>
        </w:rPr>
      </w:pPr>
      <w:r w:rsidRPr="008F16D4">
        <w:rPr>
          <w:rFonts w:ascii="Times New Roman" w:hAnsi="Times New Roman"/>
          <w:sz w:val="24"/>
          <w:szCs w:val="24"/>
        </w:rPr>
        <w:t xml:space="preserve">                                                                            </w:t>
      </w:r>
      <w:r w:rsidRPr="008F16D4">
        <w:rPr>
          <w:rFonts w:ascii="Times New Roman" w:hAnsi="Times New Roman"/>
          <w:b/>
          <w:sz w:val="24"/>
          <w:szCs w:val="24"/>
        </w:rPr>
        <w:t>„SIA VCI 201</w:t>
      </w:r>
      <w:r w:rsidR="00CB062D">
        <w:rPr>
          <w:rFonts w:ascii="Times New Roman" w:hAnsi="Times New Roman"/>
          <w:b/>
          <w:sz w:val="24"/>
          <w:szCs w:val="24"/>
        </w:rPr>
        <w:t>8</w:t>
      </w:r>
      <w:r w:rsidRPr="008F16D4">
        <w:rPr>
          <w:rFonts w:ascii="Times New Roman" w:hAnsi="Times New Roman"/>
          <w:b/>
          <w:sz w:val="24"/>
          <w:szCs w:val="24"/>
        </w:rPr>
        <w:t>/</w:t>
      </w:r>
      <w:r w:rsidR="00CB062D">
        <w:rPr>
          <w:rFonts w:ascii="Times New Roman" w:hAnsi="Times New Roman"/>
          <w:b/>
          <w:sz w:val="24"/>
          <w:szCs w:val="24"/>
        </w:rPr>
        <w:t>4</w:t>
      </w:r>
      <w:r>
        <w:rPr>
          <w:rFonts w:ascii="Times New Roman" w:hAnsi="Times New Roman"/>
          <w:b/>
          <w:sz w:val="24"/>
          <w:szCs w:val="24"/>
        </w:rPr>
        <w:t>”</w:t>
      </w:r>
      <w:r w:rsidRPr="008F16D4">
        <w:rPr>
          <w:rFonts w:ascii="Times New Roman" w:hAnsi="Times New Roman"/>
          <w:b/>
          <w:sz w:val="24"/>
          <w:szCs w:val="24"/>
        </w:rPr>
        <w:t xml:space="preserve">                                                                                                                                                        </w:t>
      </w:r>
    </w:p>
    <w:p w:rsidR="000D020E" w:rsidRPr="00792DE8" w:rsidRDefault="000D020E" w:rsidP="000D020E">
      <w:pPr>
        <w:tabs>
          <w:tab w:val="left" w:pos="6300"/>
        </w:tabs>
        <w:spacing w:after="0"/>
        <w:jc w:val="right"/>
        <w:rPr>
          <w:rFonts w:ascii="Times New Roman" w:hAnsi="Times New Roman"/>
          <w:i/>
          <w:sz w:val="24"/>
          <w:szCs w:val="24"/>
        </w:rPr>
      </w:pPr>
      <w:r w:rsidRPr="00792DE8">
        <w:rPr>
          <w:rFonts w:ascii="Times New Roman" w:hAnsi="Times New Roman"/>
          <w:sz w:val="24"/>
          <w:szCs w:val="24"/>
        </w:rPr>
        <w:t>nolikumam</w:t>
      </w:r>
    </w:p>
    <w:p w:rsidR="000D020E" w:rsidRPr="00792DE8" w:rsidRDefault="000D020E" w:rsidP="000D020E">
      <w:pPr>
        <w:spacing w:after="0"/>
        <w:jc w:val="center"/>
        <w:rPr>
          <w:rFonts w:ascii="Times New Roman" w:hAnsi="Times New Roman"/>
          <w:b/>
          <w:sz w:val="24"/>
          <w:szCs w:val="24"/>
        </w:rPr>
      </w:pPr>
      <w:r w:rsidRPr="00792DE8">
        <w:rPr>
          <w:rFonts w:ascii="Times New Roman" w:hAnsi="Times New Roman"/>
          <w:b/>
          <w:sz w:val="24"/>
          <w:szCs w:val="24"/>
        </w:rPr>
        <w:t>PIETEIKUMA PAR PIEDALĪŠANOS IEPIRKUMĀ FORMA</w:t>
      </w:r>
    </w:p>
    <w:p w:rsidR="000D020E" w:rsidRPr="00792DE8" w:rsidRDefault="000D020E" w:rsidP="000D020E">
      <w:pPr>
        <w:spacing w:after="0"/>
        <w:rPr>
          <w:rFonts w:ascii="Times New Roman" w:hAnsi="Times New Roman"/>
          <w:b/>
          <w:sz w:val="24"/>
          <w:szCs w:val="24"/>
        </w:rPr>
      </w:pPr>
      <w:r w:rsidRPr="00792DE8">
        <w:rPr>
          <w:rFonts w:ascii="Times New Roman" w:hAnsi="Times New Roman"/>
          <w:b/>
          <w:sz w:val="24"/>
          <w:szCs w:val="24"/>
        </w:rPr>
        <w:t xml:space="preserve">                                                                 </w:t>
      </w:r>
      <w:smartTag w:uri="schemas-tilde-lv/tildestengine" w:element="veidnes">
        <w:smartTagPr>
          <w:attr w:name="text" w:val="PIETEIKUMS&#10;"/>
          <w:attr w:name="baseform" w:val="pieteikums"/>
          <w:attr w:name="id" w:val="-1"/>
        </w:smartTagPr>
        <w:r w:rsidRPr="00792DE8">
          <w:rPr>
            <w:rFonts w:ascii="Times New Roman" w:hAnsi="Times New Roman"/>
            <w:b/>
            <w:sz w:val="24"/>
            <w:szCs w:val="24"/>
          </w:rPr>
          <w:t>PIETEIKUMS</w:t>
        </w:r>
      </w:smartTag>
    </w:p>
    <w:p w:rsidR="000D020E" w:rsidRPr="00792DE8" w:rsidRDefault="000D020E" w:rsidP="000D020E">
      <w:pPr>
        <w:spacing w:after="0"/>
        <w:jc w:val="center"/>
        <w:rPr>
          <w:rFonts w:ascii="Times New Roman" w:hAnsi="Times New Roman"/>
          <w:b/>
          <w:sz w:val="24"/>
          <w:szCs w:val="24"/>
        </w:rPr>
      </w:pPr>
      <w:r>
        <w:rPr>
          <w:rFonts w:ascii="Times New Roman" w:hAnsi="Times New Roman"/>
          <w:b/>
          <w:sz w:val="24"/>
          <w:szCs w:val="24"/>
        </w:rPr>
        <w:t>iepirkumam</w:t>
      </w:r>
    </w:p>
    <w:p w:rsidR="000D020E" w:rsidRPr="00792DE8" w:rsidRDefault="000D020E" w:rsidP="000D020E">
      <w:pPr>
        <w:spacing w:after="0"/>
        <w:jc w:val="center"/>
        <w:rPr>
          <w:rFonts w:ascii="Times New Roman" w:hAnsi="Times New Roman"/>
          <w:b/>
          <w:sz w:val="24"/>
          <w:szCs w:val="24"/>
        </w:rPr>
      </w:pPr>
      <w:r w:rsidRPr="00792DE8">
        <w:rPr>
          <w:rFonts w:ascii="Times New Roman" w:hAnsi="Times New Roman"/>
          <w:b/>
          <w:sz w:val="24"/>
          <w:szCs w:val="24"/>
        </w:rPr>
        <w:t>[„</w:t>
      </w:r>
      <w:r>
        <w:rPr>
          <w:rFonts w:ascii="Times New Roman" w:hAnsi="Times New Roman"/>
          <w:b/>
          <w:sz w:val="24"/>
          <w:szCs w:val="24"/>
        </w:rPr>
        <w:t xml:space="preserve">iepirkuma </w:t>
      </w:r>
      <w:r w:rsidRPr="00792DE8">
        <w:rPr>
          <w:rFonts w:ascii="Times New Roman" w:hAnsi="Times New Roman"/>
          <w:b/>
          <w:sz w:val="24"/>
          <w:szCs w:val="24"/>
        </w:rPr>
        <w:t xml:space="preserve">nosaukums”]  </w:t>
      </w:r>
    </w:p>
    <w:p w:rsidR="000D020E" w:rsidRDefault="000D020E" w:rsidP="000D020E">
      <w:pPr>
        <w:spacing w:after="0"/>
        <w:jc w:val="center"/>
        <w:rPr>
          <w:rFonts w:ascii="Times New Roman" w:hAnsi="Times New Roman"/>
          <w:b/>
          <w:sz w:val="24"/>
          <w:szCs w:val="24"/>
        </w:rPr>
      </w:pPr>
      <w:r w:rsidRPr="00792DE8">
        <w:rPr>
          <w:rFonts w:ascii="Times New Roman" w:hAnsi="Times New Roman"/>
          <w:b/>
          <w:sz w:val="24"/>
          <w:szCs w:val="24"/>
        </w:rPr>
        <w:t xml:space="preserve">[Iepirkuma identifikācijas Nr.] </w:t>
      </w:r>
    </w:p>
    <w:p w:rsidR="00E878A7" w:rsidRPr="00E878A7" w:rsidRDefault="00E878A7" w:rsidP="00E878A7">
      <w:pPr>
        <w:jc w:val="center"/>
        <w:rPr>
          <w:rFonts w:ascii="Times New Roman" w:hAnsi="Times New Roman"/>
          <w:b/>
          <w:sz w:val="24"/>
          <w:szCs w:val="24"/>
        </w:rPr>
      </w:pPr>
      <w:r w:rsidRPr="00E878A7">
        <w:rPr>
          <w:rFonts w:ascii="Times New Roman" w:hAnsi="Times New Roman"/>
          <w:b/>
          <w:sz w:val="24"/>
          <w:szCs w:val="24"/>
        </w:rPr>
        <w:t>Daļas(-u) nosaukums</w:t>
      </w:r>
    </w:p>
    <w:p w:rsidR="000D020E" w:rsidRPr="00792DE8" w:rsidRDefault="000D020E" w:rsidP="000D020E">
      <w:pPr>
        <w:spacing w:after="0"/>
        <w:ind w:firstLine="720"/>
        <w:jc w:val="both"/>
        <w:rPr>
          <w:rFonts w:ascii="Times New Roman" w:hAnsi="Times New Roman"/>
        </w:rPr>
      </w:pPr>
      <w:r w:rsidRPr="00792DE8">
        <w:rPr>
          <w:rFonts w:ascii="Times New Roman" w:hAnsi="Times New Roman"/>
        </w:rPr>
        <w:t xml:space="preserve">Pretendents [pretendenta nosaukums], </w:t>
      </w:r>
      <w:proofErr w:type="spellStart"/>
      <w:r w:rsidRPr="00792DE8">
        <w:rPr>
          <w:rFonts w:ascii="Times New Roman" w:hAnsi="Times New Roman"/>
        </w:rPr>
        <w:t>reģ</w:t>
      </w:r>
      <w:proofErr w:type="spellEnd"/>
      <w:r w:rsidRPr="00792DE8">
        <w:rPr>
          <w:rFonts w:ascii="Times New Roman" w:hAnsi="Times New Roman"/>
        </w:rPr>
        <w:t xml:space="preserve">. Nr. [reģistrācijas numurs], [adrese], tā [personas, kas paraksta, pilnvarojums, amats, vārds, uzvārds] personā, ar šā pieteikuma iesniegšanu: </w:t>
      </w:r>
    </w:p>
    <w:p w:rsidR="000D020E" w:rsidRPr="00792DE8" w:rsidRDefault="000D020E" w:rsidP="000D020E">
      <w:pPr>
        <w:spacing w:after="0"/>
        <w:jc w:val="both"/>
        <w:rPr>
          <w:rFonts w:ascii="Times New Roman" w:hAnsi="Times New Roman"/>
        </w:rPr>
      </w:pPr>
      <w:r w:rsidRPr="00792DE8">
        <w:rPr>
          <w:rFonts w:ascii="Times New Roman" w:hAnsi="Times New Roman"/>
        </w:rPr>
        <w:t xml:space="preserve">1. Piesakās piedalīties iepirkumā [„ nosaukums” un identifikācijas numurs]; </w:t>
      </w:r>
    </w:p>
    <w:p w:rsidR="000D020E" w:rsidRPr="00792DE8" w:rsidRDefault="000D020E" w:rsidP="000D020E">
      <w:pPr>
        <w:spacing w:after="0"/>
        <w:jc w:val="both"/>
        <w:rPr>
          <w:rFonts w:ascii="Times New Roman" w:hAnsi="Times New Roman"/>
        </w:rPr>
      </w:pPr>
      <w:r w:rsidRPr="00792DE8">
        <w:rPr>
          <w:rFonts w:ascii="Times New Roman" w:hAnsi="Times New Roman"/>
        </w:rPr>
        <w:t xml:space="preserve">2. Apņemas ievērot iepirkuma nolikuma prasības; </w:t>
      </w:r>
    </w:p>
    <w:p w:rsidR="000D020E" w:rsidRPr="00792DE8" w:rsidRDefault="000D020E" w:rsidP="000D020E">
      <w:pPr>
        <w:spacing w:after="0"/>
        <w:jc w:val="both"/>
        <w:rPr>
          <w:rFonts w:ascii="Times New Roman" w:hAnsi="Times New Roman"/>
        </w:rPr>
      </w:pPr>
      <w:r w:rsidRPr="00792DE8">
        <w:rPr>
          <w:rFonts w:ascii="Times New Roman" w:hAnsi="Times New Roman"/>
        </w:rPr>
        <w:t xml:space="preserve">3. Apņemas (ja Pasūtītājs izvēlējies šo piedāvājumu) slēgt līgumu un izpildīt visus līguma </w:t>
      </w:r>
    </w:p>
    <w:p w:rsidR="000D020E" w:rsidRPr="00792DE8" w:rsidRDefault="000D020E" w:rsidP="000D020E">
      <w:pPr>
        <w:spacing w:after="0"/>
        <w:jc w:val="both"/>
        <w:rPr>
          <w:rFonts w:ascii="Times New Roman" w:hAnsi="Times New Roman"/>
        </w:rPr>
      </w:pPr>
      <w:r w:rsidRPr="00792DE8">
        <w:rPr>
          <w:rFonts w:ascii="Times New Roman" w:hAnsi="Times New Roman"/>
        </w:rPr>
        <w:t xml:space="preserve">nosacījumus; </w:t>
      </w:r>
    </w:p>
    <w:p w:rsidR="000D020E" w:rsidRPr="00792DE8" w:rsidRDefault="000D020E" w:rsidP="000D020E">
      <w:pPr>
        <w:spacing w:after="0"/>
        <w:jc w:val="both"/>
        <w:rPr>
          <w:rFonts w:ascii="Times New Roman" w:hAnsi="Times New Roman"/>
        </w:rPr>
      </w:pPr>
      <w:r w:rsidRPr="00792DE8">
        <w:rPr>
          <w:rFonts w:ascii="Times New Roman" w:hAnsi="Times New Roman"/>
        </w:rPr>
        <w:t xml:space="preserve">4. Apliecina, ka visas sniegtās ziņas ir patiesas; </w:t>
      </w:r>
    </w:p>
    <w:p w:rsidR="000D020E" w:rsidRPr="00792DE8" w:rsidRDefault="000D020E" w:rsidP="000D020E">
      <w:pPr>
        <w:spacing w:after="0"/>
        <w:jc w:val="both"/>
        <w:rPr>
          <w:rFonts w:ascii="Times New Roman" w:hAnsi="Times New Roman"/>
        </w:rPr>
      </w:pPr>
      <w:r w:rsidRPr="00792DE8">
        <w:rPr>
          <w:rFonts w:ascii="Times New Roman" w:hAnsi="Times New Roman"/>
        </w:rPr>
        <w:t xml:space="preserve">5. Apliecina, ka pretendenta saimnieciskā darbība nav apturēta vai pārtraukta; </w:t>
      </w:r>
    </w:p>
    <w:p w:rsidR="000D020E" w:rsidRPr="00792DE8" w:rsidRDefault="000D020E" w:rsidP="000D020E">
      <w:pPr>
        <w:spacing w:after="0"/>
        <w:jc w:val="both"/>
        <w:rPr>
          <w:rFonts w:ascii="Times New Roman" w:hAnsi="Times New Roman"/>
        </w:rPr>
      </w:pPr>
      <w:r w:rsidRPr="00792DE8">
        <w:rPr>
          <w:rFonts w:ascii="Times New Roman" w:hAnsi="Times New Roman"/>
        </w:rPr>
        <w:t xml:space="preserve">6. Apliecina, ka nav tādu apstākļu, kuri liegtu pretendentam piedalīties iepirkumā, tajā skaitā </w:t>
      </w:r>
    </w:p>
    <w:p w:rsidR="000D020E" w:rsidRPr="00792DE8" w:rsidRDefault="000D020E" w:rsidP="000D020E">
      <w:pPr>
        <w:spacing w:after="0"/>
        <w:jc w:val="both"/>
        <w:rPr>
          <w:rFonts w:ascii="Times New Roman" w:hAnsi="Times New Roman"/>
        </w:rPr>
      </w:pPr>
      <w:r w:rsidRPr="00792DE8">
        <w:rPr>
          <w:rFonts w:ascii="Times New Roman" w:hAnsi="Times New Roman"/>
        </w:rPr>
        <w:t xml:space="preserve">uz pretendentu neattiecas Publisko iepirkumu likuma </w:t>
      </w:r>
      <w:r w:rsidR="00E878A7">
        <w:rPr>
          <w:rFonts w:ascii="Times New Roman" w:hAnsi="Times New Roman"/>
        </w:rPr>
        <w:t>9.</w:t>
      </w:r>
      <w:r w:rsidRPr="00792DE8">
        <w:rPr>
          <w:rFonts w:ascii="Times New Roman" w:hAnsi="Times New Roman"/>
        </w:rPr>
        <w:t xml:space="preserve">panta piektajā daļā noteiktie </w:t>
      </w:r>
    </w:p>
    <w:p w:rsidR="000D020E" w:rsidRPr="00792DE8" w:rsidRDefault="000D020E" w:rsidP="000D020E">
      <w:pPr>
        <w:spacing w:after="0"/>
        <w:jc w:val="both"/>
        <w:rPr>
          <w:rFonts w:ascii="Times New Roman" w:hAnsi="Times New Roman"/>
        </w:rPr>
      </w:pPr>
      <w:r w:rsidRPr="00792DE8">
        <w:rPr>
          <w:rFonts w:ascii="Times New Roman" w:hAnsi="Times New Roman"/>
        </w:rPr>
        <w:t>izslēgšanas kritēriji;</w:t>
      </w:r>
    </w:p>
    <w:p w:rsidR="000D020E" w:rsidRPr="00792DE8" w:rsidRDefault="000D020E" w:rsidP="000D020E">
      <w:pPr>
        <w:spacing w:after="0"/>
        <w:jc w:val="both"/>
        <w:rPr>
          <w:rStyle w:val="ft"/>
          <w:rFonts w:ascii="Times New Roman" w:hAnsi="Times New Roman"/>
          <w:color w:val="222222"/>
        </w:rPr>
      </w:pPr>
      <w:r w:rsidRPr="00792DE8">
        <w:rPr>
          <w:rFonts w:ascii="Times New Roman" w:hAnsi="Times New Roman"/>
        </w:rPr>
        <w:t xml:space="preserve">7. Pretendents apliecina, ka </w:t>
      </w:r>
      <w:r w:rsidRPr="00792DE8">
        <w:rPr>
          <w:rStyle w:val="ft"/>
          <w:rFonts w:ascii="Times New Roman" w:hAnsi="Times New Roman"/>
          <w:bCs/>
          <w:color w:val="000000"/>
        </w:rPr>
        <w:t>medikamenti ir reģistrēti</w:t>
      </w:r>
      <w:r w:rsidRPr="00792DE8">
        <w:rPr>
          <w:rStyle w:val="ft"/>
          <w:rFonts w:ascii="Times New Roman" w:hAnsi="Times New Roman"/>
          <w:color w:val="222222"/>
        </w:rPr>
        <w:t xml:space="preserve"> LR zāļu reģistrā;</w:t>
      </w:r>
    </w:p>
    <w:p w:rsidR="000D020E" w:rsidRPr="00792DE8" w:rsidRDefault="000D020E" w:rsidP="000D020E">
      <w:pPr>
        <w:spacing w:after="0"/>
        <w:jc w:val="both"/>
        <w:rPr>
          <w:rFonts w:ascii="Times New Roman" w:hAnsi="Times New Roman"/>
        </w:rPr>
      </w:pPr>
      <w:r w:rsidRPr="00792DE8">
        <w:rPr>
          <w:rStyle w:val="ft"/>
          <w:rFonts w:ascii="Times New Roman" w:hAnsi="Times New Roman"/>
          <w:color w:val="222222"/>
        </w:rPr>
        <w:t xml:space="preserve">8. </w:t>
      </w:r>
      <w:r w:rsidRPr="00792DE8">
        <w:rPr>
          <w:rFonts w:ascii="Times New Roman" w:hAnsi="Times New Roman"/>
        </w:rPr>
        <w:t>Pretendents garantē, ka medikamentu derīguma termiņš uz piegādes brīdi ir ne mazāks kā 75% no ražotāja noteiktā kopējā  derīguma termiņa;</w:t>
      </w:r>
    </w:p>
    <w:p w:rsidR="000D020E" w:rsidRPr="00792DE8" w:rsidRDefault="000D020E" w:rsidP="000D020E">
      <w:pPr>
        <w:spacing w:after="0"/>
        <w:jc w:val="both"/>
        <w:rPr>
          <w:rFonts w:ascii="Times New Roman" w:hAnsi="Times New Roman"/>
        </w:rPr>
      </w:pPr>
      <w:r w:rsidRPr="00792DE8">
        <w:rPr>
          <w:rFonts w:ascii="Times New Roman" w:hAnsi="Times New Roman"/>
        </w:rPr>
        <w:t xml:space="preserve">9. </w:t>
      </w:r>
      <w:r w:rsidRPr="00792DE8">
        <w:rPr>
          <w:rStyle w:val="ft"/>
          <w:rFonts w:ascii="Times New Roman" w:hAnsi="Times New Roman"/>
          <w:color w:val="222222"/>
        </w:rPr>
        <w:t xml:space="preserve">Medikamenti </w:t>
      </w:r>
      <w:r w:rsidRPr="00792DE8">
        <w:rPr>
          <w:rFonts w:ascii="Times New Roman" w:hAnsi="Times New Roman"/>
        </w:rPr>
        <w:t>ir marķēti ar izgatavotāja firmas zīmi, ražotāja adresi un sērijas numuru un apgādāti ar ražotāja oriģinālo informāciju.</w:t>
      </w:r>
    </w:p>
    <w:p w:rsidR="000D020E" w:rsidRPr="00792DE8" w:rsidRDefault="000D020E" w:rsidP="000D020E">
      <w:pPr>
        <w:spacing w:after="0"/>
        <w:jc w:val="both"/>
        <w:rPr>
          <w:rFonts w:ascii="Times New Roman" w:hAnsi="Times New Roman"/>
        </w:rPr>
      </w:pPr>
      <w:r w:rsidRPr="00792DE8">
        <w:rPr>
          <w:rFonts w:ascii="Times New Roman" w:hAnsi="Times New Roman"/>
        </w:rPr>
        <w:t>10. Preces tiks piegādātas 1 darba dienas laikā pēc pasūtījuma saņemšanas.</w:t>
      </w:r>
    </w:p>
    <w:p w:rsidR="000D020E" w:rsidRPr="00792DE8" w:rsidRDefault="000D020E" w:rsidP="000D020E">
      <w:pPr>
        <w:spacing w:after="0"/>
        <w:jc w:val="both"/>
        <w:rPr>
          <w:rFonts w:ascii="Times New Roman" w:hAnsi="Times New Roman"/>
        </w:rPr>
      </w:pPr>
      <w:r w:rsidRPr="00792DE8">
        <w:rPr>
          <w:rFonts w:ascii="Times New Roman" w:hAnsi="Times New Roman"/>
        </w:rPr>
        <w:t xml:space="preserve">11. Apņemas (ja Pasūtītājs izvēlējies šo piedāvājumu) veikt nolikumā paredzēto </w:t>
      </w:r>
      <w:r>
        <w:rPr>
          <w:rFonts w:ascii="Times New Roman" w:hAnsi="Times New Roman"/>
        </w:rPr>
        <w:t xml:space="preserve">medikamentu un medicīnas preču piegādi par piedāvāto </w:t>
      </w:r>
      <w:r w:rsidRPr="00792DE8">
        <w:rPr>
          <w:rFonts w:ascii="Times New Roman" w:hAnsi="Times New Roman"/>
        </w:rPr>
        <w:t xml:space="preserve">līgumcenu: </w:t>
      </w:r>
    </w:p>
    <w:p w:rsidR="000D020E" w:rsidRPr="00792DE8" w:rsidRDefault="000D020E" w:rsidP="000D020E">
      <w:pPr>
        <w:spacing w:after="0"/>
        <w:jc w:val="both"/>
        <w:rPr>
          <w:rFonts w:ascii="Times New Roman" w:hAnsi="Times New Roman"/>
        </w:rPr>
      </w:pPr>
      <w:smartTag w:uri="schemas-tilde-lv/tildestengine" w:element="currency2">
        <w:smartTagPr>
          <w:attr w:name="currency_id" w:val="16"/>
          <w:attr w:name="currency_key" w:val="EUR"/>
          <w:attr w:name="currency_value" w:val="1"/>
          <w:attr w:name="currency_text" w:val="EUR"/>
        </w:smartTagPr>
        <w:r w:rsidRPr="00792DE8">
          <w:rPr>
            <w:rFonts w:ascii="Times New Roman" w:hAnsi="Times New Roman"/>
          </w:rPr>
          <w:t>EUR</w:t>
        </w:r>
      </w:smartTag>
      <w:r w:rsidRPr="00792DE8">
        <w:rPr>
          <w:rFonts w:ascii="Times New Roman" w:hAnsi="Times New Roman"/>
        </w:rPr>
        <w:t xml:space="preserve"> [summa ar cipariem un vārdiem] bez pievienotās vērtības nodokļa (PVN). </w:t>
      </w:r>
    </w:p>
    <w:p w:rsidR="000D020E" w:rsidRPr="00792DE8" w:rsidRDefault="000D020E" w:rsidP="000D020E">
      <w:pPr>
        <w:spacing w:after="0"/>
        <w:jc w:val="both"/>
        <w:rPr>
          <w:rFonts w:ascii="Times New Roman" w:hAnsi="Times New Roman"/>
        </w:rPr>
      </w:pPr>
      <w:smartTag w:uri="schemas-tilde-lv/tildestengine" w:element="currency2">
        <w:smartTagPr>
          <w:attr w:name="currency_id" w:val="16"/>
          <w:attr w:name="currency_key" w:val="EUR"/>
          <w:attr w:name="currency_value" w:val="1"/>
          <w:attr w:name="currency_text" w:val="EUR"/>
        </w:smartTagPr>
        <w:r w:rsidRPr="00792DE8">
          <w:rPr>
            <w:rFonts w:ascii="Times New Roman" w:hAnsi="Times New Roman"/>
          </w:rPr>
          <w:t>EUR</w:t>
        </w:r>
      </w:smartTag>
      <w:r w:rsidRPr="00792DE8">
        <w:rPr>
          <w:rFonts w:ascii="Times New Roman" w:hAnsi="Times New Roman"/>
        </w:rPr>
        <w:t xml:space="preserve"> [summa ar cipariem un vārdiem] ar pievienotās vērtības nodokli (PVN). </w:t>
      </w:r>
    </w:p>
    <w:p w:rsidR="000D020E" w:rsidRPr="00792DE8" w:rsidRDefault="000D020E" w:rsidP="000D020E">
      <w:pPr>
        <w:spacing w:after="0"/>
        <w:jc w:val="both"/>
        <w:rPr>
          <w:rFonts w:ascii="Times New Roman" w:hAnsi="Times New Roman"/>
        </w:rPr>
      </w:pPr>
      <w:r w:rsidRPr="00792DE8">
        <w:rPr>
          <w:rFonts w:ascii="Times New Roman" w:hAnsi="Times New Roman"/>
        </w:rPr>
        <w:t>Dati par pretendentu:</w:t>
      </w:r>
    </w:p>
    <w:p w:rsidR="000D020E" w:rsidRPr="00792DE8" w:rsidRDefault="000D020E" w:rsidP="000D020E">
      <w:pPr>
        <w:spacing w:after="0"/>
        <w:jc w:val="both"/>
        <w:rPr>
          <w:rFonts w:ascii="Times New Roman" w:hAnsi="Times New Roman"/>
        </w:rPr>
      </w:pPr>
      <w:r w:rsidRPr="00792DE8">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441"/>
      </w:tblGrid>
      <w:tr w:rsidR="000D020E" w:rsidRPr="00792DE8" w:rsidTr="00170A86">
        <w:tc>
          <w:tcPr>
            <w:tcW w:w="5637" w:type="dxa"/>
          </w:tcPr>
          <w:p w:rsidR="000D020E" w:rsidRPr="00792DE8" w:rsidRDefault="000D020E" w:rsidP="00170A86">
            <w:pPr>
              <w:spacing w:after="0"/>
              <w:rPr>
                <w:rFonts w:ascii="Times New Roman" w:hAnsi="Times New Roman"/>
              </w:rPr>
            </w:pPr>
            <w:r w:rsidRPr="00792DE8">
              <w:rPr>
                <w:rFonts w:ascii="Times New Roman" w:hAnsi="Times New Roman"/>
              </w:rPr>
              <w:t>Pretendenta nosaukums</w:t>
            </w:r>
          </w:p>
        </w:tc>
        <w:tc>
          <w:tcPr>
            <w:tcW w:w="3441" w:type="dxa"/>
          </w:tcPr>
          <w:p w:rsidR="000D020E" w:rsidRPr="00792DE8" w:rsidRDefault="000D020E" w:rsidP="00170A86">
            <w:pPr>
              <w:spacing w:after="0"/>
              <w:rPr>
                <w:rFonts w:ascii="Times New Roman" w:hAnsi="Times New Roman"/>
              </w:rPr>
            </w:pPr>
          </w:p>
        </w:tc>
      </w:tr>
      <w:tr w:rsidR="000D020E" w:rsidRPr="00792DE8" w:rsidTr="00170A86">
        <w:tc>
          <w:tcPr>
            <w:tcW w:w="5637" w:type="dxa"/>
          </w:tcPr>
          <w:p w:rsidR="000D020E" w:rsidRPr="00792DE8" w:rsidRDefault="000D020E" w:rsidP="00170A86">
            <w:pPr>
              <w:spacing w:after="0"/>
              <w:rPr>
                <w:rFonts w:ascii="Times New Roman" w:hAnsi="Times New Roman"/>
              </w:rPr>
            </w:pPr>
            <w:r w:rsidRPr="00792DE8">
              <w:rPr>
                <w:rFonts w:ascii="Times New Roman" w:hAnsi="Times New Roman"/>
              </w:rPr>
              <w:t>Nodokļu maksātāja reģistrācijas Nr.</w:t>
            </w:r>
          </w:p>
        </w:tc>
        <w:tc>
          <w:tcPr>
            <w:tcW w:w="3441" w:type="dxa"/>
          </w:tcPr>
          <w:p w:rsidR="000D020E" w:rsidRPr="00792DE8" w:rsidRDefault="000D020E" w:rsidP="00170A86">
            <w:pPr>
              <w:spacing w:after="0"/>
              <w:rPr>
                <w:rFonts w:ascii="Times New Roman" w:hAnsi="Times New Roman"/>
              </w:rPr>
            </w:pPr>
          </w:p>
        </w:tc>
      </w:tr>
      <w:tr w:rsidR="000D020E" w:rsidRPr="00792DE8" w:rsidTr="00170A86">
        <w:tc>
          <w:tcPr>
            <w:tcW w:w="5637" w:type="dxa"/>
          </w:tcPr>
          <w:p w:rsidR="000D020E" w:rsidRPr="00792DE8" w:rsidRDefault="000D020E" w:rsidP="00170A86">
            <w:pPr>
              <w:spacing w:after="0"/>
              <w:rPr>
                <w:rFonts w:ascii="Times New Roman" w:hAnsi="Times New Roman"/>
              </w:rPr>
            </w:pPr>
            <w:r w:rsidRPr="00792DE8">
              <w:rPr>
                <w:rFonts w:ascii="Times New Roman" w:hAnsi="Times New Roman"/>
              </w:rPr>
              <w:t>Juridiskā adrese</w:t>
            </w:r>
          </w:p>
        </w:tc>
        <w:tc>
          <w:tcPr>
            <w:tcW w:w="3441" w:type="dxa"/>
          </w:tcPr>
          <w:p w:rsidR="000D020E" w:rsidRPr="00792DE8" w:rsidRDefault="000D020E" w:rsidP="00170A86">
            <w:pPr>
              <w:spacing w:after="0"/>
              <w:rPr>
                <w:rFonts w:ascii="Times New Roman" w:hAnsi="Times New Roman"/>
              </w:rPr>
            </w:pPr>
          </w:p>
        </w:tc>
      </w:tr>
      <w:tr w:rsidR="000D020E" w:rsidRPr="00792DE8" w:rsidTr="00170A86">
        <w:tc>
          <w:tcPr>
            <w:tcW w:w="5637" w:type="dxa"/>
          </w:tcPr>
          <w:p w:rsidR="000D020E" w:rsidRPr="00792DE8" w:rsidRDefault="000D020E" w:rsidP="00170A86">
            <w:pPr>
              <w:spacing w:after="0"/>
              <w:rPr>
                <w:rFonts w:ascii="Times New Roman" w:hAnsi="Times New Roman"/>
              </w:rPr>
            </w:pPr>
            <w:r w:rsidRPr="00792DE8">
              <w:rPr>
                <w:rFonts w:ascii="Times New Roman" w:hAnsi="Times New Roman"/>
              </w:rPr>
              <w:t xml:space="preserve">Biroja adrese </w:t>
            </w:r>
            <w:r w:rsidRPr="00792DE8">
              <w:rPr>
                <w:rFonts w:ascii="Times New Roman" w:hAnsi="Times New Roman"/>
                <w:i/>
              </w:rPr>
              <w:t>(ja atšķiras)</w:t>
            </w:r>
          </w:p>
        </w:tc>
        <w:tc>
          <w:tcPr>
            <w:tcW w:w="3441" w:type="dxa"/>
          </w:tcPr>
          <w:p w:rsidR="000D020E" w:rsidRPr="00792DE8" w:rsidRDefault="000D020E" w:rsidP="00170A86">
            <w:pPr>
              <w:spacing w:after="0"/>
              <w:rPr>
                <w:rFonts w:ascii="Times New Roman" w:hAnsi="Times New Roman"/>
              </w:rPr>
            </w:pPr>
          </w:p>
        </w:tc>
      </w:tr>
      <w:tr w:rsidR="000D020E" w:rsidRPr="00792DE8" w:rsidTr="00170A86">
        <w:tc>
          <w:tcPr>
            <w:tcW w:w="5637" w:type="dxa"/>
          </w:tcPr>
          <w:p w:rsidR="000D020E" w:rsidRPr="00792DE8" w:rsidRDefault="000D020E" w:rsidP="00170A86">
            <w:pPr>
              <w:spacing w:after="0"/>
              <w:rPr>
                <w:rFonts w:ascii="Times New Roman" w:hAnsi="Times New Roman"/>
              </w:rPr>
            </w:pPr>
            <w:r w:rsidRPr="00792DE8">
              <w:rPr>
                <w:rFonts w:ascii="Times New Roman" w:hAnsi="Times New Roman"/>
              </w:rPr>
              <w:t>Bankas rekvizīti</w:t>
            </w:r>
          </w:p>
        </w:tc>
        <w:tc>
          <w:tcPr>
            <w:tcW w:w="3441" w:type="dxa"/>
          </w:tcPr>
          <w:p w:rsidR="000D020E" w:rsidRPr="00792DE8" w:rsidRDefault="000D020E" w:rsidP="00170A86">
            <w:pPr>
              <w:spacing w:after="0"/>
              <w:rPr>
                <w:rFonts w:ascii="Times New Roman" w:hAnsi="Times New Roman"/>
              </w:rPr>
            </w:pPr>
          </w:p>
        </w:tc>
      </w:tr>
      <w:tr w:rsidR="000D020E" w:rsidRPr="00792DE8" w:rsidTr="00170A86">
        <w:tc>
          <w:tcPr>
            <w:tcW w:w="5637" w:type="dxa"/>
          </w:tcPr>
          <w:p w:rsidR="000D020E" w:rsidRPr="00792DE8" w:rsidRDefault="000D020E" w:rsidP="00170A86">
            <w:pPr>
              <w:spacing w:after="0"/>
              <w:rPr>
                <w:rFonts w:ascii="Times New Roman" w:hAnsi="Times New Roman"/>
              </w:rPr>
            </w:pPr>
            <w:r w:rsidRPr="00792DE8">
              <w:rPr>
                <w:rFonts w:ascii="Times New Roman" w:hAnsi="Times New Roman"/>
              </w:rPr>
              <w:t>Tālrunis, fakss</w:t>
            </w:r>
          </w:p>
        </w:tc>
        <w:tc>
          <w:tcPr>
            <w:tcW w:w="3441" w:type="dxa"/>
          </w:tcPr>
          <w:p w:rsidR="000D020E" w:rsidRPr="00792DE8" w:rsidRDefault="000D020E" w:rsidP="00170A86">
            <w:pPr>
              <w:spacing w:after="0"/>
              <w:rPr>
                <w:rFonts w:ascii="Times New Roman" w:hAnsi="Times New Roman"/>
              </w:rPr>
            </w:pPr>
          </w:p>
        </w:tc>
      </w:tr>
      <w:tr w:rsidR="000D020E" w:rsidRPr="00792DE8" w:rsidTr="00170A86">
        <w:tc>
          <w:tcPr>
            <w:tcW w:w="5637" w:type="dxa"/>
          </w:tcPr>
          <w:p w:rsidR="000D020E" w:rsidRPr="00792DE8" w:rsidRDefault="000D020E" w:rsidP="00170A86">
            <w:pPr>
              <w:spacing w:after="0"/>
              <w:rPr>
                <w:rFonts w:ascii="Times New Roman" w:hAnsi="Times New Roman"/>
              </w:rPr>
            </w:pPr>
            <w:r w:rsidRPr="00792DE8">
              <w:rPr>
                <w:rFonts w:ascii="Times New Roman" w:hAnsi="Times New Roman"/>
              </w:rPr>
              <w:t>E-pasts</w:t>
            </w:r>
          </w:p>
        </w:tc>
        <w:tc>
          <w:tcPr>
            <w:tcW w:w="3441" w:type="dxa"/>
          </w:tcPr>
          <w:p w:rsidR="000D020E" w:rsidRPr="00792DE8" w:rsidRDefault="000D020E" w:rsidP="00170A86">
            <w:pPr>
              <w:spacing w:after="0"/>
              <w:rPr>
                <w:rFonts w:ascii="Times New Roman" w:hAnsi="Times New Roman"/>
              </w:rPr>
            </w:pPr>
          </w:p>
        </w:tc>
      </w:tr>
      <w:tr w:rsidR="000D020E" w:rsidRPr="00792DE8" w:rsidTr="00170A86">
        <w:tc>
          <w:tcPr>
            <w:tcW w:w="5637" w:type="dxa"/>
          </w:tcPr>
          <w:p w:rsidR="000D020E" w:rsidRPr="00792DE8" w:rsidRDefault="000D020E" w:rsidP="00170A86">
            <w:pPr>
              <w:spacing w:after="0"/>
              <w:rPr>
                <w:rFonts w:ascii="Times New Roman" w:hAnsi="Times New Roman"/>
              </w:rPr>
            </w:pPr>
            <w:r w:rsidRPr="00792DE8">
              <w:rPr>
                <w:rFonts w:ascii="Times New Roman" w:hAnsi="Times New Roman"/>
              </w:rPr>
              <w:t>Pretendenta kontaktpersona</w:t>
            </w:r>
          </w:p>
          <w:p w:rsidR="000D020E" w:rsidRPr="00792DE8" w:rsidRDefault="000D020E" w:rsidP="00170A86">
            <w:pPr>
              <w:spacing w:after="0"/>
              <w:rPr>
                <w:rFonts w:ascii="Times New Roman" w:hAnsi="Times New Roman"/>
              </w:rPr>
            </w:pPr>
            <w:r w:rsidRPr="00792DE8">
              <w:rPr>
                <w:rFonts w:ascii="Times New Roman" w:hAnsi="Times New Roman"/>
              </w:rPr>
              <w:t>(vārds, uzvārds, amats, tālrunis, elektroniskais pasts)</w:t>
            </w:r>
          </w:p>
        </w:tc>
        <w:tc>
          <w:tcPr>
            <w:tcW w:w="3441" w:type="dxa"/>
          </w:tcPr>
          <w:p w:rsidR="000D020E" w:rsidRPr="00792DE8" w:rsidRDefault="000D020E" w:rsidP="00170A86">
            <w:pPr>
              <w:spacing w:after="0"/>
              <w:rPr>
                <w:rFonts w:ascii="Times New Roman" w:hAnsi="Times New Roman"/>
              </w:rPr>
            </w:pPr>
          </w:p>
        </w:tc>
      </w:tr>
      <w:tr w:rsidR="000D020E" w:rsidRPr="00792DE8" w:rsidTr="00170A86">
        <w:tc>
          <w:tcPr>
            <w:tcW w:w="5637" w:type="dxa"/>
          </w:tcPr>
          <w:p w:rsidR="000D020E" w:rsidRPr="00792DE8" w:rsidRDefault="000D020E" w:rsidP="00170A86">
            <w:pPr>
              <w:spacing w:after="0"/>
              <w:rPr>
                <w:rFonts w:ascii="Times New Roman" w:hAnsi="Times New Roman"/>
              </w:rPr>
            </w:pPr>
            <w:r w:rsidRPr="00792DE8">
              <w:rPr>
                <w:rFonts w:ascii="Times New Roman" w:hAnsi="Times New Roman"/>
              </w:rPr>
              <w:t>Datums</w:t>
            </w:r>
          </w:p>
        </w:tc>
        <w:tc>
          <w:tcPr>
            <w:tcW w:w="3441" w:type="dxa"/>
          </w:tcPr>
          <w:p w:rsidR="000D020E" w:rsidRPr="00792DE8" w:rsidRDefault="000D020E" w:rsidP="00170A86">
            <w:pPr>
              <w:spacing w:after="0"/>
              <w:rPr>
                <w:rFonts w:ascii="Times New Roman" w:hAnsi="Times New Roman"/>
              </w:rPr>
            </w:pPr>
          </w:p>
        </w:tc>
      </w:tr>
      <w:tr w:rsidR="000D020E" w:rsidRPr="00792DE8" w:rsidTr="00170A86">
        <w:tc>
          <w:tcPr>
            <w:tcW w:w="5637" w:type="dxa"/>
          </w:tcPr>
          <w:p w:rsidR="000D020E" w:rsidRPr="00792DE8" w:rsidRDefault="000D020E" w:rsidP="00170A86">
            <w:pPr>
              <w:spacing w:after="0"/>
              <w:rPr>
                <w:rFonts w:ascii="Times New Roman" w:hAnsi="Times New Roman"/>
              </w:rPr>
            </w:pPr>
            <w:r w:rsidRPr="00792DE8">
              <w:rPr>
                <w:rFonts w:ascii="Times New Roman" w:hAnsi="Times New Roman"/>
              </w:rPr>
              <w:t>Pretendenta vai tā pilnvarotās personas paraksts, paraksta atšifrējums, zīmogs</w:t>
            </w:r>
          </w:p>
        </w:tc>
        <w:tc>
          <w:tcPr>
            <w:tcW w:w="3441" w:type="dxa"/>
          </w:tcPr>
          <w:p w:rsidR="000D020E" w:rsidRPr="00792DE8" w:rsidRDefault="000D020E" w:rsidP="00170A86">
            <w:pPr>
              <w:spacing w:after="0"/>
              <w:rPr>
                <w:rFonts w:ascii="Times New Roman" w:hAnsi="Times New Roman"/>
              </w:rPr>
            </w:pPr>
          </w:p>
        </w:tc>
      </w:tr>
    </w:tbl>
    <w:p w:rsidR="000D020E" w:rsidRDefault="000D020E" w:rsidP="000D020E"/>
    <w:p w:rsidR="003E5275" w:rsidRDefault="003E5275" w:rsidP="000D020E"/>
    <w:p w:rsidR="003E5275" w:rsidRDefault="003E5275" w:rsidP="000D020E"/>
    <w:p w:rsidR="003E5275" w:rsidRPr="00792DE8" w:rsidRDefault="003E5275" w:rsidP="003E5275">
      <w:pPr>
        <w:spacing w:after="0" w:line="312" w:lineRule="auto"/>
        <w:jc w:val="right"/>
        <w:rPr>
          <w:rFonts w:ascii="Times New Roman" w:hAnsi="Times New Roman"/>
          <w:b/>
          <w:bCs/>
          <w:sz w:val="24"/>
          <w:szCs w:val="24"/>
        </w:rPr>
      </w:pPr>
      <w:r w:rsidRPr="00792DE8">
        <w:rPr>
          <w:rFonts w:ascii="Times New Roman" w:hAnsi="Times New Roman"/>
          <w:b/>
          <w:bCs/>
          <w:sz w:val="24"/>
          <w:szCs w:val="24"/>
        </w:rPr>
        <w:lastRenderedPageBreak/>
        <w:t>[</w:t>
      </w:r>
      <w:r>
        <w:rPr>
          <w:rFonts w:ascii="Times New Roman" w:hAnsi="Times New Roman"/>
          <w:b/>
          <w:bCs/>
          <w:sz w:val="24"/>
          <w:szCs w:val="24"/>
        </w:rPr>
        <w:t>2</w:t>
      </w:r>
      <w:r w:rsidRPr="00792DE8">
        <w:rPr>
          <w:rFonts w:ascii="Times New Roman" w:hAnsi="Times New Roman"/>
          <w:b/>
          <w:bCs/>
          <w:sz w:val="24"/>
          <w:szCs w:val="24"/>
        </w:rPr>
        <w:t xml:space="preserve">.] pielikums </w:t>
      </w:r>
    </w:p>
    <w:p w:rsidR="003E5275" w:rsidRPr="00792DE8" w:rsidRDefault="003E5275" w:rsidP="003E5275">
      <w:pPr>
        <w:tabs>
          <w:tab w:val="left" w:pos="6300"/>
        </w:tabs>
        <w:spacing w:after="0"/>
        <w:jc w:val="right"/>
        <w:rPr>
          <w:rFonts w:ascii="Times New Roman" w:hAnsi="Times New Roman"/>
          <w:b/>
          <w:bCs/>
          <w:sz w:val="24"/>
          <w:szCs w:val="24"/>
        </w:rPr>
      </w:pPr>
      <w:r w:rsidRPr="00792DE8">
        <w:rPr>
          <w:rFonts w:ascii="Times New Roman" w:hAnsi="Times New Roman"/>
          <w:bCs/>
          <w:sz w:val="24"/>
          <w:szCs w:val="24"/>
        </w:rPr>
        <w:t xml:space="preserve">Iepirkuma </w:t>
      </w:r>
      <w:r w:rsidRPr="00792DE8">
        <w:rPr>
          <w:rFonts w:ascii="Times New Roman" w:hAnsi="Times New Roman"/>
          <w:b/>
          <w:bCs/>
          <w:sz w:val="24"/>
          <w:szCs w:val="24"/>
        </w:rPr>
        <w:t>“Medikamentu un medicīnas preču iegāde SIA „Veselības centrs Ilūkste” vajadzībām”</w:t>
      </w:r>
    </w:p>
    <w:p w:rsidR="003E5275" w:rsidRPr="00792DE8" w:rsidRDefault="003E5275" w:rsidP="003E5275">
      <w:pPr>
        <w:tabs>
          <w:tab w:val="left" w:pos="6300"/>
        </w:tabs>
        <w:spacing w:after="0"/>
        <w:jc w:val="right"/>
        <w:rPr>
          <w:rFonts w:ascii="Times New Roman" w:hAnsi="Times New Roman"/>
          <w:sz w:val="24"/>
          <w:szCs w:val="24"/>
        </w:rPr>
      </w:pPr>
      <w:r w:rsidRPr="00792DE8">
        <w:rPr>
          <w:rFonts w:ascii="Times New Roman" w:hAnsi="Times New Roman"/>
          <w:sz w:val="24"/>
          <w:szCs w:val="24"/>
        </w:rPr>
        <w:t xml:space="preserve">                                      </w:t>
      </w:r>
      <w:r>
        <w:rPr>
          <w:rFonts w:ascii="Times New Roman" w:hAnsi="Times New Roman"/>
          <w:sz w:val="24"/>
          <w:szCs w:val="24"/>
        </w:rPr>
        <w:t xml:space="preserve">                      </w:t>
      </w:r>
      <w:r w:rsidRPr="00792DE8">
        <w:rPr>
          <w:rFonts w:ascii="Times New Roman" w:hAnsi="Times New Roman"/>
          <w:sz w:val="24"/>
          <w:szCs w:val="24"/>
        </w:rPr>
        <w:t xml:space="preserve"> identifikācijas Nr. </w:t>
      </w:r>
    </w:p>
    <w:p w:rsidR="003E5275" w:rsidRPr="003E5275" w:rsidRDefault="003E5275" w:rsidP="003E5275">
      <w:pPr>
        <w:tabs>
          <w:tab w:val="left" w:pos="6300"/>
        </w:tabs>
        <w:spacing w:after="0"/>
        <w:jc w:val="right"/>
        <w:rPr>
          <w:rFonts w:ascii="Times New Roman" w:hAnsi="Times New Roman"/>
          <w:b/>
          <w:sz w:val="24"/>
          <w:szCs w:val="24"/>
        </w:rPr>
      </w:pPr>
      <w:r w:rsidRPr="003E5275">
        <w:rPr>
          <w:rFonts w:ascii="Times New Roman" w:hAnsi="Times New Roman"/>
          <w:sz w:val="24"/>
          <w:szCs w:val="24"/>
        </w:rPr>
        <w:t xml:space="preserve">                                                                            </w:t>
      </w:r>
      <w:r w:rsidRPr="003E5275">
        <w:rPr>
          <w:rFonts w:ascii="Times New Roman" w:hAnsi="Times New Roman"/>
          <w:b/>
          <w:sz w:val="24"/>
          <w:szCs w:val="24"/>
        </w:rPr>
        <w:t>„SIA VCI 201</w:t>
      </w:r>
      <w:r w:rsidR="00CB062D">
        <w:rPr>
          <w:rFonts w:ascii="Times New Roman" w:hAnsi="Times New Roman"/>
          <w:b/>
          <w:sz w:val="24"/>
          <w:szCs w:val="24"/>
        </w:rPr>
        <w:t>8</w:t>
      </w:r>
      <w:r w:rsidRPr="003E5275">
        <w:rPr>
          <w:rFonts w:ascii="Times New Roman" w:hAnsi="Times New Roman"/>
          <w:b/>
          <w:sz w:val="24"/>
          <w:szCs w:val="24"/>
        </w:rPr>
        <w:t>/</w:t>
      </w:r>
      <w:r w:rsidR="00CB062D">
        <w:rPr>
          <w:rFonts w:ascii="Times New Roman" w:hAnsi="Times New Roman"/>
          <w:b/>
          <w:sz w:val="24"/>
          <w:szCs w:val="24"/>
        </w:rPr>
        <w:t>4</w:t>
      </w:r>
      <w:r w:rsidRPr="003E5275">
        <w:rPr>
          <w:rFonts w:ascii="Times New Roman" w:hAnsi="Times New Roman"/>
          <w:b/>
          <w:sz w:val="24"/>
          <w:szCs w:val="24"/>
        </w:rPr>
        <w:t xml:space="preserve">”                                                                                                                                                        </w:t>
      </w:r>
    </w:p>
    <w:p w:rsidR="003E5275" w:rsidRPr="003E5275" w:rsidRDefault="003E5275" w:rsidP="003E5275">
      <w:pPr>
        <w:pStyle w:val="Sarakstarindkopa"/>
        <w:spacing w:line="276" w:lineRule="auto"/>
        <w:jc w:val="center"/>
        <w:rPr>
          <w:rFonts w:ascii="Times New Roman" w:hAnsi="Times New Roman"/>
          <w:lang w:eastAsia="ar-SA"/>
        </w:rPr>
      </w:pPr>
      <w:r w:rsidRPr="003E5275">
        <w:rPr>
          <w:rFonts w:ascii="Times New Roman" w:hAnsi="Times New Roman"/>
          <w:sz w:val="24"/>
          <w:szCs w:val="24"/>
        </w:rPr>
        <w:t>nolikumam</w:t>
      </w:r>
    </w:p>
    <w:p w:rsidR="003E5275" w:rsidRPr="003E5275" w:rsidRDefault="003E5275" w:rsidP="003E5275">
      <w:pPr>
        <w:pStyle w:val="Sarakstarindkopa"/>
        <w:spacing w:line="276" w:lineRule="auto"/>
        <w:jc w:val="center"/>
        <w:rPr>
          <w:rFonts w:ascii="Times New Roman" w:hAnsi="Times New Roman"/>
          <w:lang w:eastAsia="ar-SA"/>
        </w:rPr>
      </w:pPr>
      <w:r w:rsidRPr="003E5275">
        <w:rPr>
          <w:rFonts w:ascii="Times New Roman" w:hAnsi="Times New Roman"/>
          <w:lang w:eastAsia="ar-SA"/>
        </w:rPr>
        <w:t>[UZŅĒMUMA VEIDLAPA]</w:t>
      </w:r>
    </w:p>
    <w:p w:rsidR="003E5275" w:rsidRPr="003E5275" w:rsidRDefault="003E5275" w:rsidP="003E5275">
      <w:pPr>
        <w:pStyle w:val="Sarakstarindkopa"/>
        <w:pBdr>
          <w:bottom w:val="single" w:sz="12" w:space="1" w:color="auto"/>
        </w:pBdr>
        <w:spacing w:line="276" w:lineRule="auto"/>
        <w:jc w:val="center"/>
        <w:rPr>
          <w:rFonts w:ascii="Times New Roman" w:hAnsi="Times New Roman"/>
          <w:b/>
          <w:sz w:val="28"/>
          <w:lang w:eastAsia="ar-SA"/>
        </w:rPr>
      </w:pPr>
      <w:r w:rsidRPr="003E5275">
        <w:rPr>
          <w:rFonts w:ascii="Times New Roman" w:hAnsi="Times New Roman"/>
          <w:b/>
          <w:sz w:val="28"/>
          <w:lang w:eastAsia="ar-SA"/>
        </w:rPr>
        <w:t>PRETENDENTA PIEREDZE PAR LĪDZĪGĀM PIEGĀDĒM</w:t>
      </w:r>
    </w:p>
    <w:p w:rsidR="003E5275" w:rsidRPr="003E5275" w:rsidRDefault="003E5275" w:rsidP="003E5275">
      <w:pPr>
        <w:pStyle w:val="Virsraksts9"/>
        <w:ind w:left="1584"/>
        <w:jc w:val="right"/>
        <w:rPr>
          <w:rFonts w:cs="Times New Roman"/>
          <w:b/>
          <w:bCs/>
          <w:sz w:val="24"/>
          <w:szCs w:val="24"/>
        </w:rPr>
      </w:pPr>
      <w:proofErr w:type="spellStart"/>
      <w:r w:rsidRPr="003E5275">
        <w:rPr>
          <w:rFonts w:cs="Times New Roman"/>
          <w:sz w:val="24"/>
          <w:szCs w:val="24"/>
        </w:rPr>
        <w:t>Publiskā</w:t>
      </w:r>
      <w:proofErr w:type="spellEnd"/>
      <w:r w:rsidRPr="003E5275">
        <w:rPr>
          <w:rFonts w:cs="Times New Roman"/>
          <w:sz w:val="24"/>
          <w:szCs w:val="24"/>
        </w:rPr>
        <w:t xml:space="preserve"> </w:t>
      </w:r>
      <w:proofErr w:type="spellStart"/>
      <w:r w:rsidRPr="003E5275">
        <w:rPr>
          <w:rFonts w:cs="Times New Roman"/>
          <w:sz w:val="24"/>
          <w:szCs w:val="24"/>
        </w:rPr>
        <w:t>iepirkuma</w:t>
      </w:r>
      <w:proofErr w:type="spellEnd"/>
      <w:r w:rsidRPr="003E5275">
        <w:rPr>
          <w:rFonts w:cs="Times New Roman"/>
          <w:sz w:val="24"/>
          <w:szCs w:val="24"/>
        </w:rPr>
        <w:t xml:space="preserve"> </w:t>
      </w:r>
      <w:proofErr w:type="spellStart"/>
      <w:r w:rsidRPr="003E5275">
        <w:rPr>
          <w:rFonts w:cs="Times New Roman"/>
          <w:sz w:val="24"/>
          <w:szCs w:val="24"/>
        </w:rPr>
        <w:t>identifikācijas</w:t>
      </w:r>
      <w:proofErr w:type="spellEnd"/>
      <w:r w:rsidRPr="003E5275">
        <w:rPr>
          <w:rFonts w:cs="Times New Roman"/>
          <w:sz w:val="24"/>
          <w:szCs w:val="24"/>
        </w:rPr>
        <w:t xml:space="preserve"> Nr. </w:t>
      </w:r>
      <w:r>
        <w:rPr>
          <w:rFonts w:cs="Times New Roman"/>
          <w:sz w:val="24"/>
          <w:szCs w:val="24"/>
        </w:rPr>
        <w:t>“</w:t>
      </w:r>
      <w:r>
        <w:rPr>
          <w:rFonts w:cs="Times New Roman"/>
          <w:b/>
          <w:bCs/>
          <w:sz w:val="24"/>
          <w:szCs w:val="24"/>
        </w:rPr>
        <w:t>SIA VCI201</w:t>
      </w:r>
      <w:r w:rsidR="00CB062D">
        <w:rPr>
          <w:rFonts w:cs="Times New Roman"/>
          <w:b/>
          <w:bCs/>
          <w:sz w:val="24"/>
          <w:szCs w:val="24"/>
        </w:rPr>
        <w:t>8</w:t>
      </w:r>
      <w:r w:rsidRPr="003E5275">
        <w:rPr>
          <w:rFonts w:cs="Times New Roman"/>
          <w:b/>
          <w:bCs/>
          <w:sz w:val="24"/>
          <w:szCs w:val="24"/>
        </w:rPr>
        <w:t>/</w:t>
      </w:r>
      <w:r w:rsidR="00CB062D">
        <w:rPr>
          <w:rFonts w:cs="Times New Roman"/>
          <w:b/>
          <w:bCs/>
          <w:sz w:val="24"/>
          <w:szCs w:val="24"/>
        </w:rPr>
        <w:t>4</w:t>
      </w:r>
      <w:r>
        <w:rPr>
          <w:rFonts w:cs="Times New Roman"/>
          <w:b/>
          <w:bCs/>
          <w:sz w:val="24"/>
          <w:szCs w:val="24"/>
        </w:rPr>
        <w:t>”</w:t>
      </w:r>
    </w:p>
    <w:p w:rsidR="003E5275" w:rsidRPr="003E5275" w:rsidRDefault="003E5275" w:rsidP="003E5275">
      <w:pPr>
        <w:rPr>
          <w:rFonts w:ascii="Times New Roman" w:hAnsi="Times New Roman"/>
          <w:lang w:eastAsia="ar-SA"/>
        </w:rPr>
      </w:pPr>
    </w:p>
    <w:p w:rsidR="003E5275" w:rsidRPr="003E5275" w:rsidRDefault="003E5275" w:rsidP="003E5275">
      <w:pPr>
        <w:rPr>
          <w:rFonts w:ascii="Times New Roman" w:hAnsi="Times New Roman"/>
          <w:lang w:eastAsia="ar-SA"/>
        </w:rPr>
      </w:pPr>
    </w:p>
    <w:p w:rsidR="003E5275" w:rsidRPr="003E5275" w:rsidRDefault="003E5275" w:rsidP="003E5275">
      <w:pPr>
        <w:rPr>
          <w:rFonts w:ascii="Times New Roman" w:hAnsi="Times New Roman"/>
          <w:lang w:eastAsia="ar-SA"/>
        </w:rPr>
      </w:pPr>
    </w:p>
    <w:p w:rsidR="003E5275" w:rsidRPr="003E5275" w:rsidRDefault="003E5275" w:rsidP="003E5275">
      <w:pPr>
        <w:pStyle w:val="Sarakstarindkopa"/>
        <w:ind w:left="0" w:firstLine="720"/>
        <w:rPr>
          <w:rFonts w:ascii="Times New Roman" w:hAnsi="Times New Roman"/>
          <w:lang w:eastAsia="ar-SA"/>
        </w:rPr>
      </w:pPr>
      <w:r w:rsidRPr="003E5275">
        <w:rPr>
          <w:rFonts w:ascii="Times New Roman" w:hAnsi="Times New Roman"/>
          <w:lang w:eastAsia="ar-SA"/>
        </w:rPr>
        <w:t xml:space="preserve">Pretendenta apstiprināts saraksts par līdzīga rakstura piegādēm ne vairāk kā par 3 iepriekšējiem gadiem. </w:t>
      </w:r>
    </w:p>
    <w:p w:rsidR="003E5275" w:rsidRPr="003E5275" w:rsidRDefault="003E5275" w:rsidP="003E5275">
      <w:pPr>
        <w:pStyle w:val="Sarakstarindkopa"/>
        <w:ind w:left="0" w:firstLine="720"/>
        <w:rPr>
          <w:rFonts w:ascii="Times New Roman" w:hAnsi="Times New Roman"/>
          <w:lang w:eastAsia="ar-SA"/>
        </w:rPr>
      </w:pPr>
    </w:p>
    <w:tbl>
      <w:tblPr>
        <w:tblStyle w:val="Reatabula"/>
        <w:tblW w:w="0" w:type="auto"/>
        <w:tblLook w:val="04A0" w:firstRow="1" w:lastRow="0" w:firstColumn="1" w:lastColumn="0" w:noHBand="0" w:noVBand="1"/>
      </w:tblPr>
      <w:tblGrid>
        <w:gridCol w:w="576"/>
        <w:gridCol w:w="4381"/>
        <w:gridCol w:w="2976"/>
        <w:gridCol w:w="1083"/>
      </w:tblGrid>
      <w:tr w:rsidR="003E5275" w:rsidRPr="003E5275" w:rsidTr="00BA3C87">
        <w:tc>
          <w:tcPr>
            <w:tcW w:w="576" w:type="dxa"/>
            <w:shd w:val="clear" w:color="auto" w:fill="D9E2F3" w:themeFill="accent1" w:themeFillTint="33"/>
            <w:vAlign w:val="center"/>
          </w:tcPr>
          <w:p w:rsidR="003E5275" w:rsidRPr="003E5275" w:rsidRDefault="003E5275" w:rsidP="00BA3C87">
            <w:pPr>
              <w:pStyle w:val="Sarakstarindkopa"/>
              <w:ind w:left="0"/>
              <w:jc w:val="center"/>
              <w:rPr>
                <w:rFonts w:ascii="Times New Roman" w:hAnsi="Times New Roman"/>
                <w:b/>
                <w:lang w:eastAsia="ar-SA"/>
              </w:rPr>
            </w:pPr>
            <w:r w:rsidRPr="003E5275">
              <w:rPr>
                <w:rFonts w:ascii="Times New Roman" w:hAnsi="Times New Roman"/>
                <w:b/>
                <w:lang w:eastAsia="ar-SA"/>
              </w:rPr>
              <w:t>Nr. p.k.</w:t>
            </w:r>
          </w:p>
        </w:tc>
        <w:tc>
          <w:tcPr>
            <w:tcW w:w="4381" w:type="dxa"/>
            <w:shd w:val="clear" w:color="auto" w:fill="D9E2F3" w:themeFill="accent1" w:themeFillTint="33"/>
            <w:vAlign w:val="center"/>
          </w:tcPr>
          <w:p w:rsidR="003E5275" w:rsidRPr="003E5275" w:rsidRDefault="003E5275" w:rsidP="00BA3C87">
            <w:pPr>
              <w:pStyle w:val="Sarakstarindkopa"/>
              <w:ind w:left="0"/>
              <w:jc w:val="center"/>
              <w:rPr>
                <w:rFonts w:ascii="Times New Roman" w:hAnsi="Times New Roman"/>
                <w:b/>
                <w:lang w:eastAsia="ar-SA"/>
              </w:rPr>
            </w:pPr>
            <w:r w:rsidRPr="003E5275">
              <w:rPr>
                <w:rFonts w:ascii="Times New Roman" w:hAnsi="Times New Roman"/>
                <w:b/>
                <w:lang w:eastAsia="ar-SA"/>
              </w:rPr>
              <w:t xml:space="preserve">Pasūtītājs </w:t>
            </w:r>
          </w:p>
          <w:p w:rsidR="003E5275" w:rsidRPr="003E5275" w:rsidRDefault="003E5275" w:rsidP="00BA3C87">
            <w:pPr>
              <w:pStyle w:val="Sarakstarindkopa"/>
              <w:ind w:left="0"/>
              <w:jc w:val="center"/>
              <w:rPr>
                <w:rFonts w:ascii="Times New Roman" w:hAnsi="Times New Roman"/>
                <w:b/>
                <w:lang w:eastAsia="ar-SA"/>
              </w:rPr>
            </w:pPr>
            <w:r w:rsidRPr="003E5275">
              <w:rPr>
                <w:rFonts w:ascii="Times New Roman" w:hAnsi="Times New Roman"/>
                <w:b/>
                <w:lang w:eastAsia="ar-SA"/>
              </w:rPr>
              <w:t>(</w:t>
            </w:r>
            <w:r w:rsidRPr="003E5275">
              <w:rPr>
                <w:rFonts w:ascii="Times New Roman" w:hAnsi="Times New Roman"/>
                <w:b/>
                <w:i/>
                <w:lang w:eastAsia="ar-SA"/>
              </w:rPr>
              <w:t>Nosaukums, reģistrācijas Nr., adrese, kontaktpersona, kontaktinformācija</w:t>
            </w:r>
            <w:r w:rsidRPr="003E5275">
              <w:rPr>
                <w:rFonts w:ascii="Times New Roman" w:hAnsi="Times New Roman"/>
                <w:b/>
                <w:lang w:eastAsia="ar-SA"/>
              </w:rPr>
              <w:t>)</w:t>
            </w:r>
          </w:p>
        </w:tc>
        <w:tc>
          <w:tcPr>
            <w:tcW w:w="2976" w:type="dxa"/>
            <w:shd w:val="clear" w:color="auto" w:fill="D9E2F3" w:themeFill="accent1" w:themeFillTint="33"/>
            <w:vAlign w:val="center"/>
          </w:tcPr>
          <w:p w:rsidR="003E5275" w:rsidRPr="003E5275" w:rsidRDefault="003E5275" w:rsidP="00BA3C87">
            <w:pPr>
              <w:pStyle w:val="Sarakstarindkopa"/>
              <w:ind w:left="0"/>
              <w:jc w:val="center"/>
              <w:rPr>
                <w:rFonts w:ascii="Times New Roman" w:hAnsi="Times New Roman"/>
                <w:b/>
                <w:lang w:eastAsia="ar-SA"/>
              </w:rPr>
            </w:pPr>
            <w:r w:rsidRPr="003E5275">
              <w:rPr>
                <w:rFonts w:ascii="Times New Roman" w:hAnsi="Times New Roman"/>
                <w:b/>
                <w:lang w:eastAsia="ar-SA"/>
              </w:rPr>
              <w:t>Piegādes apraksts</w:t>
            </w:r>
          </w:p>
        </w:tc>
        <w:tc>
          <w:tcPr>
            <w:tcW w:w="1083" w:type="dxa"/>
            <w:shd w:val="clear" w:color="auto" w:fill="D9E2F3" w:themeFill="accent1" w:themeFillTint="33"/>
            <w:vAlign w:val="center"/>
          </w:tcPr>
          <w:p w:rsidR="003E5275" w:rsidRPr="003E5275" w:rsidRDefault="003E5275" w:rsidP="00BA3C87">
            <w:pPr>
              <w:pStyle w:val="Sarakstarindkopa"/>
              <w:ind w:left="0"/>
              <w:jc w:val="center"/>
              <w:rPr>
                <w:rFonts w:ascii="Times New Roman" w:hAnsi="Times New Roman"/>
                <w:b/>
                <w:lang w:eastAsia="ar-SA"/>
              </w:rPr>
            </w:pPr>
            <w:r w:rsidRPr="003E5275">
              <w:rPr>
                <w:rFonts w:ascii="Times New Roman" w:hAnsi="Times New Roman"/>
                <w:b/>
                <w:lang w:eastAsia="ar-SA"/>
              </w:rPr>
              <w:t>Līguma summa EUR bez PVN</w:t>
            </w:r>
          </w:p>
        </w:tc>
      </w:tr>
      <w:tr w:rsidR="003E5275" w:rsidRPr="003E5275" w:rsidTr="00BA3C87">
        <w:tc>
          <w:tcPr>
            <w:tcW w:w="576" w:type="dxa"/>
          </w:tcPr>
          <w:p w:rsidR="003E5275" w:rsidRPr="003E5275" w:rsidRDefault="003E5275" w:rsidP="00BA3C87">
            <w:pPr>
              <w:pStyle w:val="Sarakstarindkopa"/>
              <w:ind w:left="0"/>
              <w:rPr>
                <w:rFonts w:ascii="Times New Roman" w:hAnsi="Times New Roman"/>
                <w:lang w:eastAsia="ar-SA"/>
              </w:rPr>
            </w:pPr>
          </w:p>
        </w:tc>
        <w:tc>
          <w:tcPr>
            <w:tcW w:w="4381" w:type="dxa"/>
          </w:tcPr>
          <w:p w:rsidR="003E5275" w:rsidRPr="003E5275" w:rsidRDefault="003E5275" w:rsidP="00BA3C87">
            <w:pPr>
              <w:pStyle w:val="Sarakstarindkopa"/>
              <w:ind w:left="0"/>
              <w:rPr>
                <w:rFonts w:ascii="Times New Roman" w:hAnsi="Times New Roman"/>
                <w:lang w:eastAsia="ar-SA"/>
              </w:rPr>
            </w:pPr>
          </w:p>
        </w:tc>
        <w:tc>
          <w:tcPr>
            <w:tcW w:w="2976" w:type="dxa"/>
          </w:tcPr>
          <w:p w:rsidR="003E5275" w:rsidRPr="003E5275" w:rsidRDefault="003E5275" w:rsidP="00BA3C87">
            <w:pPr>
              <w:pStyle w:val="Sarakstarindkopa"/>
              <w:ind w:left="0"/>
              <w:rPr>
                <w:rFonts w:ascii="Times New Roman" w:hAnsi="Times New Roman"/>
                <w:lang w:eastAsia="ar-SA"/>
              </w:rPr>
            </w:pPr>
          </w:p>
        </w:tc>
        <w:tc>
          <w:tcPr>
            <w:tcW w:w="1083" w:type="dxa"/>
          </w:tcPr>
          <w:p w:rsidR="003E5275" w:rsidRPr="003E5275" w:rsidRDefault="003E5275" w:rsidP="00BA3C87">
            <w:pPr>
              <w:pStyle w:val="Sarakstarindkopa"/>
              <w:ind w:left="0"/>
              <w:rPr>
                <w:rFonts w:ascii="Times New Roman" w:hAnsi="Times New Roman"/>
                <w:lang w:eastAsia="ar-SA"/>
              </w:rPr>
            </w:pPr>
          </w:p>
        </w:tc>
      </w:tr>
      <w:tr w:rsidR="003E5275" w:rsidRPr="003E5275" w:rsidTr="00BA3C87">
        <w:tc>
          <w:tcPr>
            <w:tcW w:w="576" w:type="dxa"/>
          </w:tcPr>
          <w:p w:rsidR="003E5275" w:rsidRPr="003E5275" w:rsidRDefault="003E5275" w:rsidP="00BA3C87">
            <w:pPr>
              <w:pStyle w:val="Sarakstarindkopa"/>
              <w:ind w:left="0"/>
              <w:rPr>
                <w:rFonts w:ascii="Times New Roman" w:hAnsi="Times New Roman"/>
                <w:lang w:eastAsia="ar-SA"/>
              </w:rPr>
            </w:pPr>
          </w:p>
        </w:tc>
        <w:tc>
          <w:tcPr>
            <w:tcW w:w="4381" w:type="dxa"/>
          </w:tcPr>
          <w:p w:rsidR="003E5275" w:rsidRPr="003E5275" w:rsidRDefault="003E5275" w:rsidP="00BA3C87">
            <w:pPr>
              <w:pStyle w:val="Sarakstarindkopa"/>
              <w:ind w:left="0"/>
              <w:rPr>
                <w:rFonts w:ascii="Times New Roman" w:hAnsi="Times New Roman"/>
                <w:lang w:eastAsia="ar-SA"/>
              </w:rPr>
            </w:pPr>
          </w:p>
        </w:tc>
        <w:tc>
          <w:tcPr>
            <w:tcW w:w="2976" w:type="dxa"/>
          </w:tcPr>
          <w:p w:rsidR="003E5275" w:rsidRPr="003E5275" w:rsidRDefault="003E5275" w:rsidP="00BA3C87">
            <w:pPr>
              <w:pStyle w:val="Sarakstarindkopa"/>
              <w:ind w:left="0"/>
              <w:rPr>
                <w:rFonts w:ascii="Times New Roman" w:hAnsi="Times New Roman"/>
                <w:lang w:eastAsia="ar-SA"/>
              </w:rPr>
            </w:pPr>
          </w:p>
        </w:tc>
        <w:tc>
          <w:tcPr>
            <w:tcW w:w="1083" w:type="dxa"/>
          </w:tcPr>
          <w:p w:rsidR="003E5275" w:rsidRPr="003E5275" w:rsidRDefault="003E5275" w:rsidP="00BA3C87">
            <w:pPr>
              <w:pStyle w:val="Sarakstarindkopa"/>
              <w:ind w:left="0"/>
              <w:rPr>
                <w:rFonts w:ascii="Times New Roman" w:hAnsi="Times New Roman"/>
                <w:lang w:eastAsia="ar-SA"/>
              </w:rPr>
            </w:pPr>
          </w:p>
        </w:tc>
      </w:tr>
      <w:tr w:rsidR="003E5275" w:rsidRPr="003E5275" w:rsidTr="00BA3C87">
        <w:tc>
          <w:tcPr>
            <w:tcW w:w="576" w:type="dxa"/>
          </w:tcPr>
          <w:p w:rsidR="003E5275" w:rsidRPr="003E5275" w:rsidRDefault="003E5275" w:rsidP="00BA3C87">
            <w:pPr>
              <w:pStyle w:val="Sarakstarindkopa"/>
              <w:ind w:left="0"/>
              <w:rPr>
                <w:rFonts w:ascii="Times New Roman" w:hAnsi="Times New Roman"/>
                <w:lang w:eastAsia="ar-SA"/>
              </w:rPr>
            </w:pPr>
          </w:p>
        </w:tc>
        <w:tc>
          <w:tcPr>
            <w:tcW w:w="4381" w:type="dxa"/>
          </w:tcPr>
          <w:p w:rsidR="003E5275" w:rsidRPr="003E5275" w:rsidRDefault="003E5275" w:rsidP="00BA3C87">
            <w:pPr>
              <w:pStyle w:val="Sarakstarindkopa"/>
              <w:ind w:left="0"/>
              <w:rPr>
                <w:rFonts w:ascii="Times New Roman" w:hAnsi="Times New Roman"/>
                <w:lang w:eastAsia="ar-SA"/>
              </w:rPr>
            </w:pPr>
          </w:p>
        </w:tc>
        <w:tc>
          <w:tcPr>
            <w:tcW w:w="2976" w:type="dxa"/>
          </w:tcPr>
          <w:p w:rsidR="003E5275" w:rsidRPr="003E5275" w:rsidRDefault="003E5275" w:rsidP="00BA3C87">
            <w:pPr>
              <w:pStyle w:val="Sarakstarindkopa"/>
              <w:ind w:left="0"/>
              <w:rPr>
                <w:rFonts w:ascii="Times New Roman" w:hAnsi="Times New Roman"/>
                <w:lang w:eastAsia="ar-SA"/>
              </w:rPr>
            </w:pPr>
          </w:p>
        </w:tc>
        <w:tc>
          <w:tcPr>
            <w:tcW w:w="1083" w:type="dxa"/>
          </w:tcPr>
          <w:p w:rsidR="003E5275" w:rsidRPr="003E5275" w:rsidRDefault="003E5275" w:rsidP="00BA3C87">
            <w:pPr>
              <w:pStyle w:val="Sarakstarindkopa"/>
              <w:ind w:left="0"/>
              <w:rPr>
                <w:rFonts w:ascii="Times New Roman" w:hAnsi="Times New Roman"/>
                <w:lang w:eastAsia="ar-SA"/>
              </w:rPr>
            </w:pPr>
          </w:p>
        </w:tc>
      </w:tr>
      <w:tr w:rsidR="003E5275" w:rsidRPr="003E5275" w:rsidTr="00BA3C87">
        <w:tc>
          <w:tcPr>
            <w:tcW w:w="576" w:type="dxa"/>
          </w:tcPr>
          <w:p w:rsidR="003E5275" w:rsidRPr="003E5275" w:rsidRDefault="003E5275" w:rsidP="00BA3C87">
            <w:pPr>
              <w:pStyle w:val="Sarakstarindkopa"/>
              <w:ind w:left="0"/>
              <w:rPr>
                <w:rFonts w:ascii="Times New Roman" w:hAnsi="Times New Roman"/>
                <w:lang w:eastAsia="ar-SA"/>
              </w:rPr>
            </w:pPr>
          </w:p>
        </w:tc>
        <w:tc>
          <w:tcPr>
            <w:tcW w:w="4381" w:type="dxa"/>
          </w:tcPr>
          <w:p w:rsidR="003E5275" w:rsidRPr="003E5275" w:rsidRDefault="003E5275" w:rsidP="00BA3C87">
            <w:pPr>
              <w:pStyle w:val="Sarakstarindkopa"/>
              <w:ind w:left="0"/>
              <w:rPr>
                <w:rFonts w:ascii="Times New Roman" w:hAnsi="Times New Roman"/>
                <w:lang w:eastAsia="ar-SA"/>
              </w:rPr>
            </w:pPr>
          </w:p>
        </w:tc>
        <w:tc>
          <w:tcPr>
            <w:tcW w:w="2976" w:type="dxa"/>
          </w:tcPr>
          <w:p w:rsidR="003E5275" w:rsidRPr="003E5275" w:rsidRDefault="003E5275" w:rsidP="00BA3C87">
            <w:pPr>
              <w:pStyle w:val="Sarakstarindkopa"/>
              <w:ind w:left="0"/>
              <w:rPr>
                <w:rFonts w:ascii="Times New Roman" w:hAnsi="Times New Roman"/>
                <w:lang w:eastAsia="ar-SA"/>
              </w:rPr>
            </w:pPr>
          </w:p>
        </w:tc>
        <w:tc>
          <w:tcPr>
            <w:tcW w:w="1083" w:type="dxa"/>
          </w:tcPr>
          <w:p w:rsidR="003E5275" w:rsidRPr="003E5275" w:rsidRDefault="003E5275" w:rsidP="00BA3C87">
            <w:pPr>
              <w:pStyle w:val="Sarakstarindkopa"/>
              <w:ind w:left="0"/>
              <w:rPr>
                <w:rFonts w:ascii="Times New Roman" w:hAnsi="Times New Roman"/>
                <w:lang w:eastAsia="ar-SA"/>
              </w:rPr>
            </w:pPr>
          </w:p>
        </w:tc>
      </w:tr>
    </w:tbl>
    <w:p w:rsidR="003E5275" w:rsidRPr="003E5275" w:rsidRDefault="003E5275" w:rsidP="003E5275">
      <w:pPr>
        <w:pStyle w:val="Sarakstarindkopa"/>
        <w:ind w:left="0" w:firstLine="720"/>
        <w:rPr>
          <w:rFonts w:ascii="Times New Roman" w:hAnsi="Times New Roman"/>
          <w:lang w:eastAsia="ar-SA"/>
        </w:rPr>
      </w:pPr>
    </w:p>
    <w:p w:rsidR="003E5275" w:rsidRPr="003E5275" w:rsidRDefault="003E5275" w:rsidP="003E5275">
      <w:pPr>
        <w:pStyle w:val="Sarakstarindkopa"/>
        <w:ind w:left="0" w:firstLine="720"/>
        <w:rPr>
          <w:rFonts w:ascii="Times New Roman" w:hAnsi="Times New Roman"/>
          <w:lang w:eastAsia="ar-SA"/>
        </w:rPr>
      </w:pPr>
      <w:r w:rsidRPr="003E5275">
        <w:rPr>
          <w:rFonts w:ascii="Times New Roman" w:hAnsi="Times New Roman"/>
          <w:lang w:eastAsia="ar-SA"/>
        </w:rPr>
        <w:t>Pielikumā:</w:t>
      </w:r>
    </w:p>
    <w:p w:rsidR="003E5275" w:rsidRPr="003E5275" w:rsidRDefault="003E5275" w:rsidP="003E5275">
      <w:pPr>
        <w:rPr>
          <w:rFonts w:ascii="Times New Roman" w:hAnsi="Times New Roman"/>
          <w:lang w:eastAsia="ar-SA"/>
        </w:rPr>
      </w:pPr>
    </w:p>
    <w:p w:rsidR="003E5275" w:rsidRPr="003E5275" w:rsidRDefault="003E5275" w:rsidP="003E5275">
      <w:pPr>
        <w:pStyle w:val="Sarakstarindkopa"/>
        <w:numPr>
          <w:ilvl w:val="0"/>
          <w:numId w:val="16"/>
        </w:numPr>
        <w:suppressAutoHyphens w:val="0"/>
        <w:autoSpaceDN/>
        <w:spacing w:after="0"/>
        <w:contextualSpacing/>
        <w:jc w:val="both"/>
        <w:textAlignment w:val="auto"/>
        <w:rPr>
          <w:rFonts w:ascii="Times New Roman" w:hAnsi="Times New Roman"/>
          <w:lang w:eastAsia="ar-SA"/>
        </w:rPr>
      </w:pPr>
      <w:r w:rsidRPr="003E5275">
        <w:rPr>
          <w:rFonts w:ascii="Times New Roman" w:hAnsi="Times New Roman"/>
          <w:lang w:eastAsia="ar-SA"/>
        </w:rPr>
        <w:t>Atsauksme no ____________________</w:t>
      </w:r>
    </w:p>
    <w:p w:rsidR="003E5275" w:rsidRPr="003E5275" w:rsidRDefault="003E5275" w:rsidP="003E5275">
      <w:pPr>
        <w:ind w:left="360"/>
        <w:rPr>
          <w:rFonts w:ascii="Times New Roman" w:hAnsi="Times New Roman"/>
          <w:lang w:eastAsia="ar-SA"/>
        </w:rPr>
      </w:pPr>
    </w:p>
    <w:p w:rsidR="003E5275" w:rsidRPr="003E5275" w:rsidRDefault="003E5275" w:rsidP="003E5275">
      <w:pPr>
        <w:pStyle w:val="Sarakstarindkopa"/>
        <w:ind w:left="0" w:firstLine="720"/>
        <w:rPr>
          <w:rFonts w:ascii="Times New Roman" w:hAnsi="Times New Roman"/>
          <w:lang w:eastAsia="ar-SA"/>
        </w:rPr>
      </w:pPr>
    </w:p>
    <w:p w:rsidR="003E5275" w:rsidRPr="003E5275" w:rsidRDefault="003E5275" w:rsidP="003E5275">
      <w:pPr>
        <w:pStyle w:val="Galvene"/>
        <w:rPr>
          <w:b/>
          <w:i/>
          <w:szCs w:val="24"/>
        </w:rPr>
      </w:pPr>
      <w:r w:rsidRPr="003E5275">
        <w:rPr>
          <w:b/>
          <w:i/>
          <w:szCs w:val="24"/>
        </w:rPr>
        <w:t>Pretendenta nosaukums,</w:t>
      </w:r>
    </w:p>
    <w:p w:rsidR="003E5275" w:rsidRPr="003E5275" w:rsidRDefault="003E5275" w:rsidP="003E5275">
      <w:pPr>
        <w:pStyle w:val="Galvene"/>
        <w:rPr>
          <w:b/>
          <w:i/>
          <w:szCs w:val="24"/>
        </w:rPr>
      </w:pPr>
      <w:r w:rsidRPr="003E5275">
        <w:rPr>
          <w:b/>
          <w:i/>
          <w:szCs w:val="24"/>
        </w:rPr>
        <w:t>Likumiskā pārstāvja amats (Pilnvarotā persona), vārds, uzvārds, paraksts,</w:t>
      </w:r>
    </w:p>
    <w:p w:rsidR="003E5275" w:rsidRPr="003E5275" w:rsidRDefault="003E5275" w:rsidP="003E5275">
      <w:pPr>
        <w:pStyle w:val="Galvene"/>
        <w:rPr>
          <w:b/>
          <w:i/>
          <w:szCs w:val="24"/>
        </w:rPr>
      </w:pPr>
      <w:r w:rsidRPr="003E5275">
        <w:rPr>
          <w:b/>
          <w:i/>
          <w:szCs w:val="24"/>
        </w:rPr>
        <w:t>Datums</w:t>
      </w:r>
    </w:p>
    <w:p w:rsidR="003E5275" w:rsidRPr="003E5275" w:rsidRDefault="003E5275" w:rsidP="003E5275">
      <w:pPr>
        <w:pStyle w:val="Galvene"/>
        <w:rPr>
          <w:b/>
          <w:i/>
          <w:szCs w:val="24"/>
        </w:rPr>
      </w:pPr>
      <w:r w:rsidRPr="003E5275">
        <w:rPr>
          <w:b/>
          <w:i/>
          <w:szCs w:val="24"/>
        </w:rPr>
        <w:t>Z.v.</w:t>
      </w:r>
    </w:p>
    <w:p w:rsidR="003E5275" w:rsidRPr="003E5275" w:rsidRDefault="003E5275" w:rsidP="003E5275">
      <w:pPr>
        <w:tabs>
          <w:tab w:val="left" w:pos="993"/>
        </w:tabs>
        <w:rPr>
          <w:rFonts w:ascii="Times New Roman" w:hAnsi="Times New Roman"/>
        </w:rPr>
      </w:pPr>
    </w:p>
    <w:p w:rsidR="003E5275" w:rsidRPr="003E5275" w:rsidRDefault="003E5275" w:rsidP="003E5275">
      <w:pPr>
        <w:tabs>
          <w:tab w:val="left" w:pos="993"/>
        </w:tabs>
        <w:rPr>
          <w:rFonts w:ascii="Times New Roman" w:hAnsi="Times New Roman"/>
        </w:rPr>
      </w:pPr>
    </w:p>
    <w:p w:rsidR="003E5275" w:rsidRDefault="003E5275" w:rsidP="003E5275">
      <w:pPr>
        <w:tabs>
          <w:tab w:val="left" w:pos="993"/>
        </w:tabs>
      </w:pPr>
    </w:p>
    <w:p w:rsidR="003E5275" w:rsidRDefault="003E5275" w:rsidP="003E5275">
      <w:pPr>
        <w:tabs>
          <w:tab w:val="left" w:pos="993"/>
        </w:tabs>
      </w:pPr>
    </w:p>
    <w:p w:rsidR="000D020E" w:rsidRDefault="000D020E" w:rsidP="000D020E">
      <w:pPr>
        <w:spacing w:after="0" w:line="312" w:lineRule="auto"/>
        <w:rPr>
          <w:rFonts w:ascii="RimTimes" w:eastAsia="RimTimes" w:hAnsi="RimTimes" w:cs="RimTimes"/>
          <w:b/>
          <w:color w:val="000000"/>
          <w:sz w:val="24"/>
        </w:rPr>
      </w:pPr>
    </w:p>
    <w:p w:rsidR="000D020E" w:rsidRDefault="000D020E" w:rsidP="000D020E">
      <w:pPr>
        <w:spacing w:after="0" w:line="312" w:lineRule="auto"/>
        <w:rPr>
          <w:rFonts w:ascii="RimTimes" w:eastAsia="RimTimes" w:hAnsi="RimTimes" w:cs="RimTimes"/>
          <w:b/>
          <w:color w:val="000000"/>
          <w:sz w:val="24"/>
        </w:rPr>
      </w:pPr>
    </w:p>
    <w:p w:rsidR="003E5275" w:rsidRDefault="000D020E" w:rsidP="00E878A7">
      <w:pPr>
        <w:suppressAutoHyphens w:val="0"/>
        <w:autoSpaceDN/>
        <w:spacing w:line="259" w:lineRule="auto"/>
        <w:ind w:left="2160" w:firstLine="720"/>
        <w:jc w:val="right"/>
        <w:textAlignment w:val="auto"/>
        <w:rPr>
          <w:rFonts w:ascii="Times New Roman" w:hAnsi="Times New Roman"/>
          <w:b/>
          <w:bCs/>
          <w:color w:val="000000"/>
          <w:kern w:val="1"/>
          <w:sz w:val="24"/>
          <w:szCs w:val="24"/>
        </w:rPr>
      </w:pPr>
      <w:r>
        <w:rPr>
          <w:rFonts w:ascii="Times New Roman" w:hAnsi="Times New Roman"/>
          <w:b/>
          <w:bCs/>
          <w:color w:val="000000"/>
          <w:kern w:val="1"/>
          <w:sz w:val="24"/>
          <w:szCs w:val="24"/>
        </w:rPr>
        <w:br w:type="page"/>
      </w:r>
    </w:p>
    <w:p w:rsidR="000D020E" w:rsidRPr="00792DE8" w:rsidRDefault="000D020E" w:rsidP="00E878A7">
      <w:pPr>
        <w:suppressAutoHyphens w:val="0"/>
        <w:autoSpaceDN/>
        <w:spacing w:line="259" w:lineRule="auto"/>
        <w:ind w:left="2160" w:firstLine="720"/>
        <w:jc w:val="right"/>
        <w:textAlignment w:val="auto"/>
        <w:rPr>
          <w:rFonts w:ascii="Times New Roman" w:hAnsi="Times New Roman"/>
          <w:b/>
          <w:bCs/>
          <w:color w:val="000000"/>
          <w:kern w:val="1"/>
          <w:sz w:val="24"/>
          <w:szCs w:val="24"/>
        </w:rPr>
      </w:pPr>
      <w:r w:rsidRPr="00792DE8">
        <w:rPr>
          <w:rFonts w:ascii="Times New Roman" w:hAnsi="Times New Roman"/>
          <w:b/>
          <w:bCs/>
          <w:color w:val="000000"/>
          <w:kern w:val="1"/>
          <w:sz w:val="24"/>
          <w:szCs w:val="24"/>
        </w:rPr>
        <w:lastRenderedPageBreak/>
        <w:t>[</w:t>
      </w:r>
      <w:r w:rsidR="003E5275">
        <w:rPr>
          <w:rFonts w:ascii="Times New Roman" w:hAnsi="Times New Roman"/>
          <w:b/>
          <w:bCs/>
          <w:color w:val="000000"/>
          <w:kern w:val="1"/>
          <w:sz w:val="24"/>
          <w:szCs w:val="24"/>
        </w:rPr>
        <w:t>3</w:t>
      </w:r>
      <w:r w:rsidRPr="00792DE8">
        <w:rPr>
          <w:rFonts w:ascii="Times New Roman" w:hAnsi="Times New Roman"/>
          <w:b/>
          <w:bCs/>
          <w:color w:val="000000"/>
          <w:kern w:val="1"/>
          <w:sz w:val="24"/>
          <w:szCs w:val="24"/>
        </w:rPr>
        <w:t>.] pielikums</w:t>
      </w:r>
    </w:p>
    <w:p w:rsidR="000D020E" w:rsidRDefault="000D020E" w:rsidP="000D020E">
      <w:pPr>
        <w:tabs>
          <w:tab w:val="left" w:pos="360"/>
        </w:tabs>
        <w:spacing w:after="0"/>
        <w:ind w:right="-2"/>
        <w:jc w:val="right"/>
        <w:rPr>
          <w:rFonts w:ascii="Times New Roman" w:eastAsia="Lucida Sans Unicode" w:hAnsi="Times New Roman"/>
          <w:b/>
          <w:color w:val="000000"/>
          <w:sz w:val="24"/>
          <w:szCs w:val="24"/>
        </w:rPr>
      </w:pPr>
      <w:r w:rsidRPr="00792DE8">
        <w:rPr>
          <w:rFonts w:ascii="Times New Roman" w:hAnsi="Times New Roman"/>
          <w:bCs/>
          <w:color w:val="000000"/>
          <w:kern w:val="1"/>
          <w:sz w:val="24"/>
          <w:szCs w:val="24"/>
        </w:rPr>
        <w:t>Iepirkuma</w:t>
      </w:r>
      <w:r w:rsidRPr="00792DE8">
        <w:rPr>
          <w:rFonts w:ascii="Times New Roman" w:hAnsi="Times New Roman"/>
          <w:b/>
          <w:bCs/>
          <w:color w:val="000000"/>
          <w:kern w:val="1"/>
          <w:sz w:val="24"/>
          <w:szCs w:val="24"/>
        </w:rPr>
        <w:t xml:space="preserve"> „Medikamentu un medicīnas preču iegāde SIA „Veselī</w:t>
      </w:r>
      <w:r>
        <w:rPr>
          <w:rFonts w:ascii="Times New Roman" w:hAnsi="Times New Roman"/>
          <w:b/>
          <w:bCs/>
          <w:color w:val="000000"/>
          <w:kern w:val="1"/>
          <w:sz w:val="24"/>
          <w:szCs w:val="24"/>
        </w:rPr>
        <w:t>bas centrs Ilūkste” vajadzībām”</w:t>
      </w:r>
      <w:r w:rsidRPr="00792DE8">
        <w:rPr>
          <w:rFonts w:ascii="Times New Roman" w:eastAsia="Lucida Sans Unicode" w:hAnsi="Times New Roman"/>
          <w:b/>
          <w:color w:val="000000"/>
          <w:sz w:val="24"/>
          <w:szCs w:val="24"/>
        </w:rPr>
        <w:t xml:space="preserve">                                                                                   </w:t>
      </w:r>
      <w:r>
        <w:rPr>
          <w:rFonts w:ascii="Times New Roman" w:eastAsia="Lucida Sans Unicode" w:hAnsi="Times New Roman"/>
          <w:b/>
          <w:color w:val="000000"/>
          <w:sz w:val="24"/>
          <w:szCs w:val="24"/>
        </w:rPr>
        <w:t xml:space="preserve">                             </w:t>
      </w:r>
    </w:p>
    <w:p w:rsidR="000D020E" w:rsidRPr="00792DE8" w:rsidRDefault="000D020E" w:rsidP="000D020E">
      <w:pPr>
        <w:tabs>
          <w:tab w:val="left" w:pos="360"/>
        </w:tabs>
        <w:spacing w:after="0"/>
        <w:ind w:right="-2"/>
        <w:jc w:val="right"/>
        <w:rPr>
          <w:rFonts w:ascii="Times New Roman" w:hAnsi="Times New Roman"/>
          <w:b/>
          <w:bCs/>
          <w:color w:val="000000"/>
          <w:kern w:val="1"/>
          <w:sz w:val="24"/>
          <w:szCs w:val="24"/>
        </w:rPr>
      </w:pPr>
      <w:r w:rsidRPr="00792DE8">
        <w:rPr>
          <w:rFonts w:ascii="Times New Roman" w:eastAsia="Lucida Sans Unicode" w:hAnsi="Times New Roman"/>
          <w:b/>
          <w:color w:val="000000"/>
          <w:sz w:val="24"/>
          <w:szCs w:val="24"/>
        </w:rPr>
        <w:t xml:space="preserve"> </w:t>
      </w:r>
      <w:r w:rsidRPr="00792DE8">
        <w:rPr>
          <w:rFonts w:ascii="Times New Roman" w:eastAsia="Lucida Sans Unicode" w:hAnsi="Times New Roman"/>
          <w:color w:val="000000"/>
          <w:sz w:val="24"/>
          <w:szCs w:val="24"/>
        </w:rPr>
        <w:t>identifikācijas Nr</w:t>
      </w:r>
      <w:r w:rsidRPr="00792DE8">
        <w:rPr>
          <w:rFonts w:ascii="Times New Roman" w:eastAsia="Lucida Sans Unicode" w:hAnsi="Times New Roman"/>
          <w:b/>
          <w:color w:val="000000"/>
          <w:sz w:val="24"/>
          <w:szCs w:val="24"/>
        </w:rPr>
        <w:t>.</w:t>
      </w:r>
    </w:p>
    <w:p w:rsidR="000D020E" w:rsidRPr="00792DE8" w:rsidRDefault="000D020E" w:rsidP="000D020E">
      <w:pPr>
        <w:spacing w:after="0"/>
        <w:ind w:right="-2"/>
        <w:jc w:val="right"/>
        <w:rPr>
          <w:rFonts w:ascii="Times New Roman" w:eastAsia="Lucida Sans Unicode" w:hAnsi="Times New Roman"/>
          <w:b/>
          <w:color w:val="FF0000"/>
          <w:sz w:val="24"/>
          <w:szCs w:val="24"/>
        </w:rPr>
      </w:pPr>
      <w:r w:rsidRPr="008F16D4">
        <w:rPr>
          <w:rFonts w:ascii="Times New Roman" w:eastAsia="Lucida Sans Unicode" w:hAnsi="Times New Roman"/>
          <w:b/>
          <w:sz w:val="24"/>
          <w:szCs w:val="24"/>
        </w:rPr>
        <w:t>” SIA VCI 201</w:t>
      </w:r>
      <w:r w:rsidR="00CB062D">
        <w:rPr>
          <w:rFonts w:ascii="Times New Roman" w:eastAsia="Lucida Sans Unicode" w:hAnsi="Times New Roman"/>
          <w:b/>
          <w:sz w:val="24"/>
          <w:szCs w:val="24"/>
        </w:rPr>
        <w:t>8/4</w:t>
      </w:r>
      <w:r w:rsidRPr="008F16D4">
        <w:rPr>
          <w:rFonts w:ascii="Times New Roman" w:eastAsia="Lucida Sans Unicode" w:hAnsi="Times New Roman"/>
          <w:b/>
          <w:sz w:val="24"/>
          <w:szCs w:val="24"/>
        </w:rPr>
        <w:t>”</w:t>
      </w:r>
      <w:r w:rsidRPr="008F16D4">
        <w:rPr>
          <w:rFonts w:ascii="Times New Roman" w:eastAsia="Lucida Sans Unicode" w:hAnsi="Times New Roman"/>
          <w:sz w:val="24"/>
          <w:szCs w:val="24"/>
        </w:rPr>
        <w:t xml:space="preserve">                                                                                                                                        </w:t>
      </w:r>
      <w:r w:rsidRPr="00792DE8">
        <w:rPr>
          <w:rFonts w:ascii="Times New Roman" w:eastAsia="Lucida Sans Unicode" w:hAnsi="Times New Roman"/>
          <w:color w:val="000000"/>
          <w:sz w:val="24"/>
          <w:szCs w:val="24"/>
        </w:rPr>
        <w:t xml:space="preserve">nolikumam                                                                                                                                                                </w:t>
      </w:r>
    </w:p>
    <w:p w:rsidR="000D020E" w:rsidRPr="00792DE8" w:rsidRDefault="000D020E" w:rsidP="000D020E">
      <w:pPr>
        <w:spacing w:after="0"/>
        <w:jc w:val="right"/>
        <w:rPr>
          <w:rFonts w:ascii="Times New Roman" w:eastAsia="SimSun" w:hAnsi="Times New Roman"/>
          <w:b/>
          <w:bCs/>
          <w:iCs/>
          <w:kern w:val="1"/>
          <w:sz w:val="24"/>
          <w:szCs w:val="24"/>
          <w:lang w:eastAsia="hi-IN" w:bidi="hi-IN"/>
        </w:rPr>
      </w:pPr>
    </w:p>
    <w:p w:rsidR="000D020E" w:rsidRDefault="000D020E" w:rsidP="000D020E">
      <w:pPr>
        <w:spacing w:after="0"/>
        <w:jc w:val="center"/>
        <w:rPr>
          <w:rFonts w:ascii="Times New Roman" w:eastAsia="SimSun" w:hAnsi="Times New Roman"/>
          <w:b/>
          <w:bCs/>
          <w:iCs/>
          <w:kern w:val="1"/>
          <w:sz w:val="24"/>
          <w:szCs w:val="24"/>
          <w:lang w:eastAsia="hi-IN" w:bidi="hi-IN"/>
        </w:rPr>
      </w:pPr>
      <w:r w:rsidRPr="00792DE8">
        <w:rPr>
          <w:rFonts w:ascii="Times New Roman" w:eastAsia="SimSun" w:hAnsi="Times New Roman"/>
          <w:b/>
          <w:bCs/>
          <w:iCs/>
          <w:kern w:val="1"/>
          <w:sz w:val="24"/>
          <w:szCs w:val="24"/>
          <w:lang w:eastAsia="hi-IN" w:bidi="hi-IN"/>
        </w:rPr>
        <w:t>TEHNISK</w:t>
      </w:r>
      <w:r>
        <w:rPr>
          <w:rFonts w:ascii="Times New Roman" w:eastAsia="SimSun" w:hAnsi="Times New Roman"/>
          <w:b/>
          <w:bCs/>
          <w:iCs/>
          <w:kern w:val="1"/>
          <w:sz w:val="24"/>
          <w:szCs w:val="24"/>
          <w:lang w:eastAsia="hi-IN" w:bidi="hi-IN"/>
        </w:rPr>
        <w:t>AIS – FINANŠU PIEDĀVĀJUMS (veidne)*</w:t>
      </w:r>
    </w:p>
    <w:p w:rsidR="000D020E" w:rsidRDefault="000D020E" w:rsidP="000D020E">
      <w:pPr>
        <w:spacing w:after="0"/>
        <w:jc w:val="center"/>
        <w:rPr>
          <w:rFonts w:ascii="Times New Roman" w:eastAsia="SimSun" w:hAnsi="Times New Roman"/>
          <w:b/>
          <w:bCs/>
          <w:iCs/>
          <w:kern w:val="1"/>
          <w:sz w:val="24"/>
          <w:szCs w:val="24"/>
          <w:lang w:eastAsia="hi-IN" w:bidi="hi-IN"/>
        </w:rPr>
      </w:pPr>
    </w:p>
    <w:p w:rsidR="000D020E" w:rsidRPr="00D9534D" w:rsidRDefault="000D020E" w:rsidP="000D020E">
      <w:pPr>
        <w:pStyle w:val="Sarakstarindkopa"/>
        <w:spacing w:after="0"/>
        <w:rPr>
          <w:rFonts w:ascii="Times New Roman" w:eastAsia="SimSun" w:hAnsi="Times New Roman"/>
          <w:bCs/>
          <w:iCs/>
          <w:kern w:val="1"/>
          <w:sz w:val="20"/>
          <w:szCs w:val="20"/>
          <w:lang w:eastAsia="hi-IN" w:bidi="hi-IN"/>
        </w:rPr>
      </w:pPr>
      <w:r w:rsidRPr="00D9534D">
        <w:rPr>
          <w:rFonts w:ascii="Times New Roman" w:eastAsia="SimSun" w:hAnsi="Times New Roman"/>
          <w:bCs/>
          <w:iCs/>
          <w:kern w:val="1"/>
          <w:sz w:val="20"/>
          <w:szCs w:val="20"/>
          <w:lang w:eastAsia="hi-IN" w:bidi="hi-IN"/>
        </w:rPr>
        <w:t xml:space="preserve">*Tehniskā- finanšu piedāvājuma veidne ir pieejama Pasūtītāja mājas lapā </w:t>
      </w:r>
      <w:hyperlink r:id="rId9" w:history="1">
        <w:r w:rsidRPr="00D9534D">
          <w:rPr>
            <w:rStyle w:val="Hipersaite"/>
            <w:rFonts w:ascii="Times New Roman" w:eastAsia="SimSun" w:hAnsi="Times New Roman"/>
            <w:bCs/>
            <w:iCs/>
            <w:kern w:val="1"/>
            <w:sz w:val="20"/>
            <w:szCs w:val="20"/>
            <w:lang w:eastAsia="hi-IN" w:bidi="hi-IN"/>
          </w:rPr>
          <w:t>www.ilukste.lv</w:t>
        </w:r>
      </w:hyperlink>
      <w:r w:rsidRPr="00D9534D">
        <w:rPr>
          <w:rFonts w:ascii="Times New Roman" w:eastAsia="SimSun" w:hAnsi="Times New Roman"/>
          <w:bCs/>
          <w:iCs/>
          <w:kern w:val="1"/>
          <w:sz w:val="20"/>
          <w:szCs w:val="20"/>
          <w:lang w:eastAsia="hi-IN" w:bidi="hi-IN"/>
        </w:rPr>
        <w:t xml:space="preserve"> sadaļā „Iepirkumi” , SIA  VC Ilūkste pie attiecīgās iepirkuma priekšmeta aktivitātes: datne „Tehniskais-finanšu piedāvājums (veidne)”. Saskaņā ar Pasūtītāja budžeta iespējām un vajadzībām, norādītais </w:t>
      </w:r>
      <w:r>
        <w:rPr>
          <w:rFonts w:ascii="Times New Roman" w:eastAsia="SimSun" w:hAnsi="Times New Roman"/>
          <w:bCs/>
          <w:iCs/>
          <w:kern w:val="1"/>
          <w:sz w:val="20"/>
          <w:szCs w:val="20"/>
          <w:lang w:eastAsia="hi-IN" w:bidi="hi-IN"/>
        </w:rPr>
        <w:t xml:space="preserve">aptuvenais </w:t>
      </w:r>
      <w:r w:rsidRPr="00D9534D">
        <w:rPr>
          <w:rFonts w:ascii="Times New Roman" w:eastAsia="SimSun" w:hAnsi="Times New Roman"/>
          <w:bCs/>
          <w:iCs/>
          <w:kern w:val="1"/>
          <w:sz w:val="20"/>
          <w:szCs w:val="20"/>
          <w:lang w:eastAsia="hi-IN" w:bidi="hi-IN"/>
        </w:rPr>
        <w:t>preču apjoms var mainīties.</w:t>
      </w:r>
    </w:p>
    <w:p w:rsidR="00580987" w:rsidRDefault="00580987"/>
    <w:sectPr w:rsidR="00580987" w:rsidSect="00170A86">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29B" w:rsidRDefault="00CC329B">
      <w:pPr>
        <w:spacing w:after="0"/>
      </w:pPr>
      <w:r>
        <w:separator/>
      </w:r>
    </w:p>
  </w:endnote>
  <w:endnote w:type="continuationSeparator" w:id="0">
    <w:p w:rsidR="00CC329B" w:rsidRDefault="00CC32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RimTime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0B" w:rsidRDefault="00333E0B">
    <w:pPr>
      <w:pStyle w:val="Kjene"/>
      <w:jc w:val="center"/>
    </w:pPr>
  </w:p>
  <w:p w:rsidR="00333E0B" w:rsidRDefault="00333E0B" w:rsidP="00170A86">
    <w:pPr>
      <w:pStyle w:val="Kjene"/>
      <w:jc w:val="center"/>
      <w:rPr>
        <w:rFonts w:ascii="Calibri" w:hAnsi="Calibri"/>
        <w:sz w:val="22"/>
        <w:szCs w:val="22"/>
        <w:lang w:eastAsia="lv-LV"/>
      </w:rPr>
    </w:pPr>
  </w:p>
  <w:sdt>
    <w:sdtPr>
      <w:id w:val="780927057"/>
      <w:docPartObj>
        <w:docPartGallery w:val="Page Numbers (Bottom of Page)"/>
        <w:docPartUnique/>
      </w:docPartObj>
    </w:sdtPr>
    <w:sdtEndPr/>
    <w:sdtContent>
      <w:p w:rsidR="00333E0B" w:rsidRDefault="00333E0B" w:rsidP="00170A86">
        <w:pPr>
          <w:pStyle w:val="Kjene"/>
          <w:tabs>
            <w:tab w:val="left" w:pos="3870"/>
          </w:tabs>
          <w:rPr>
            <w:rFonts w:ascii="Calibri" w:hAnsi="Calibri"/>
            <w:sz w:val="22"/>
            <w:szCs w:val="22"/>
            <w:lang w:eastAsia="lv-LV"/>
          </w:rPr>
        </w:pPr>
        <w:r>
          <w:tab/>
        </w:r>
        <w:r>
          <w:tab/>
        </w:r>
        <w:r>
          <w:fldChar w:fldCharType="begin"/>
        </w:r>
        <w:r>
          <w:instrText>PAGE   \* MERGEFORMAT</w:instrText>
        </w:r>
        <w:r>
          <w:fldChar w:fldCharType="separate"/>
        </w:r>
        <w:r w:rsidR="00D4178F">
          <w:rPr>
            <w:noProof/>
          </w:rPr>
          <w:t>11</w:t>
        </w:r>
        <w:r>
          <w:rPr>
            <w:noProof/>
          </w:rPr>
          <w:fldChar w:fldCharType="end"/>
        </w:r>
      </w:p>
    </w:sdtContent>
  </w:sdt>
  <w:p w:rsidR="00333E0B" w:rsidRDefault="00333E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29B" w:rsidRDefault="00CC329B">
      <w:pPr>
        <w:spacing w:after="0"/>
      </w:pPr>
      <w:r>
        <w:separator/>
      </w:r>
    </w:p>
  </w:footnote>
  <w:footnote w:type="continuationSeparator" w:id="0">
    <w:p w:rsidR="00CC329B" w:rsidRDefault="00CC32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4"/>
    <w:multiLevelType w:val="multilevel"/>
    <w:tmpl w:val="00000004"/>
    <w:name w:val="WW8Num3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7E218C2"/>
    <w:multiLevelType w:val="multilevel"/>
    <w:tmpl w:val="0BD0A0E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460FE1"/>
    <w:multiLevelType w:val="multilevel"/>
    <w:tmpl w:val="06FE83F2"/>
    <w:lvl w:ilvl="0">
      <w:start w:val="3"/>
      <w:numFmt w:val="decimal"/>
      <w:lvlText w:val="%1."/>
      <w:lvlJc w:val="left"/>
      <w:pPr>
        <w:ind w:left="495" w:hanging="495"/>
      </w:pPr>
      <w:rPr>
        <w:rFonts w:hint="default"/>
        <w:b w:val="0"/>
      </w:rPr>
    </w:lvl>
    <w:lvl w:ilvl="1">
      <w:start w:val="3"/>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6B00B55"/>
    <w:multiLevelType w:val="hybridMultilevel"/>
    <w:tmpl w:val="C9AED1B8"/>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5" w15:restartNumberingAfterBreak="0">
    <w:nsid w:val="18E65D16"/>
    <w:multiLevelType w:val="multilevel"/>
    <w:tmpl w:val="DB26E31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9AE68E8"/>
    <w:multiLevelType w:val="hybridMultilevel"/>
    <w:tmpl w:val="2B640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B565F6"/>
    <w:multiLevelType w:val="multilevel"/>
    <w:tmpl w:val="98EAD94C"/>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153746"/>
    <w:multiLevelType w:val="multilevel"/>
    <w:tmpl w:val="721E713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6B5DA7"/>
    <w:multiLevelType w:val="hybridMultilevel"/>
    <w:tmpl w:val="D1C2BDEE"/>
    <w:lvl w:ilvl="0" w:tplc="73EEE65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910014"/>
    <w:multiLevelType w:val="multilevel"/>
    <w:tmpl w:val="48101F7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52CF1AFB"/>
    <w:multiLevelType w:val="multilevel"/>
    <w:tmpl w:val="CCBCCF18"/>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rPr>
        <w:b w:val="0"/>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63C54BCC"/>
    <w:multiLevelType w:val="multilevel"/>
    <w:tmpl w:val="A8CAB8EA"/>
    <w:lvl w:ilvl="0">
      <w:start w:val="3"/>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422400A"/>
    <w:multiLevelType w:val="multilevel"/>
    <w:tmpl w:val="1640DC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6A61F91"/>
    <w:multiLevelType w:val="multilevel"/>
    <w:tmpl w:val="CCBCCF18"/>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rPr>
        <w:b w:val="0"/>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77FB2B80"/>
    <w:multiLevelType w:val="multilevel"/>
    <w:tmpl w:val="2CFAC0B0"/>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3"/>
  </w:num>
  <w:num w:numId="2">
    <w:abstractNumId w:val="10"/>
  </w:num>
  <w:num w:numId="3">
    <w:abstractNumId w:val="5"/>
  </w:num>
  <w:num w:numId="4">
    <w:abstractNumId w:val="8"/>
  </w:num>
  <w:num w:numId="5">
    <w:abstractNumId w:val="11"/>
  </w:num>
  <w:num w:numId="6">
    <w:abstractNumId w:val="4"/>
  </w:num>
  <w:num w:numId="7">
    <w:abstractNumId w:val="0"/>
  </w:num>
  <w:num w:numId="8">
    <w:abstractNumId w:val="14"/>
  </w:num>
  <w:num w:numId="9">
    <w:abstractNumId w:val="2"/>
  </w:num>
  <w:num w:numId="10">
    <w:abstractNumId w:val="15"/>
  </w:num>
  <w:num w:numId="11">
    <w:abstractNumId w:val="3"/>
  </w:num>
  <w:num w:numId="12">
    <w:abstractNumId w:val="12"/>
  </w:num>
  <w:num w:numId="13">
    <w:abstractNumId w:val="9"/>
  </w:num>
  <w:num w:numId="14">
    <w:abstractNumId w:val="7"/>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0E"/>
    <w:rsid w:val="00063196"/>
    <w:rsid w:val="000D020E"/>
    <w:rsid w:val="0010235A"/>
    <w:rsid w:val="0012647C"/>
    <w:rsid w:val="00154809"/>
    <w:rsid w:val="00170A86"/>
    <w:rsid w:val="001C73CD"/>
    <w:rsid w:val="002B4E50"/>
    <w:rsid w:val="002E4031"/>
    <w:rsid w:val="00323DDC"/>
    <w:rsid w:val="00333E0B"/>
    <w:rsid w:val="0034709C"/>
    <w:rsid w:val="003E5275"/>
    <w:rsid w:val="004F6C7E"/>
    <w:rsid w:val="00533F4A"/>
    <w:rsid w:val="005655BD"/>
    <w:rsid w:val="00580987"/>
    <w:rsid w:val="005B07DE"/>
    <w:rsid w:val="005F1539"/>
    <w:rsid w:val="00660F8F"/>
    <w:rsid w:val="00696A96"/>
    <w:rsid w:val="006F7416"/>
    <w:rsid w:val="00846557"/>
    <w:rsid w:val="0085779B"/>
    <w:rsid w:val="008D2FAF"/>
    <w:rsid w:val="008D52AB"/>
    <w:rsid w:val="00946CE3"/>
    <w:rsid w:val="00A23DAA"/>
    <w:rsid w:val="00CB062D"/>
    <w:rsid w:val="00CC329B"/>
    <w:rsid w:val="00D14363"/>
    <w:rsid w:val="00D4178F"/>
    <w:rsid w:val="00D766BF"/>
    <w:rsid w:val="00D813A1"/>
    <w:rsid w:val="00DD67E3"/>
    <w:rsid w:val="00DE5625"/>
    <w:rsid w:val="00E850A6"/>
    <w:rsid w:val="00E878A7"/>
    <w:rsid w:val="00EA5A80"/>
    <w:rsid w:val="00EA6601"/>
    <w:rsid w:val="00EF73D1"/>
    <w:rsid w:val="00F136BA"/>
    <w:rsid w:val="00F86D03"/>
    <w:rsid w:val="00FD7E29"/>
    <w:rsid w:val="00FE3D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C898BE1"/>
  <w15:chartTrackingRefBased/>
  <w15:docId w15:val="{BBFB8F3D-E0F2-448E-8842-ECA06097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0D020E"/>
    <w:pPr>
      <w:suppressAutoHyphens/>
      <w:autoSpaceDN w:val="0"/>
      <w:spacing w:line="240" w:lineRule="auto"/>
      <w:textAlignment w:val="baseline"/>
    </w:pPr>
    <w:rPr>
      <w:rFonts w:ascii="Calibri" w:eastAsia="Times New Roman" w:hAnsi="Calibri" w:cs="Times New Roman"/>
      <w:lang w:eastAsia="lv-LV"/>
    </w:rPr>
  </w:style>
  <w:style w:type="paragraph" w:styleId="Virsraksts1">
    <w:name w:val="heading 1"/>
    <w:basedOn w:val="Parasts"/>
    <w:next w:val="Parasts"/>
    <w:link w:val="Virsraksts1Rakstz"/>
    <w:qFormat/>
    <w:rsid w:val="00170A86"/>
    <w:pPr>
      <w:keepNext/>
      <w:widowControl w:val="0"/>
      <w:numPr>
        <w:numId w:val="7"/>
      </w:numPr>
      <w:autoSpaceDN/>
      <w:spacing w:before="240" w:after="60"/>
      <w:textAlignment w:val="auto"/>
      <w:outlineLvl w:val="0"/>
    </w:pPr>
    <w:rPr>
      <w:rFonts w:ascii="Arial" w:eastAsia="Lucida Sans Unicode" w:hAnsi="Arial" w:cs="Arial"/>
      <w:b/>
      <w:bCs/>
      <w:color w:val="000000"/>
      <w:kern w:val="1"/>
      <w:sz w:val="32"/>
      <w:szCs w:val="32"/>
      <w:lang w:val="en-US" w:eastAsia="en-US" w:bidi="en-US"/>
    </w:rPr>
  </w:style>
  <w:style w:type="paragraph" w:styleId="Virsraksts2">
    <w:name w:val="heading 2"/>
    <w:basedOn w:val="Parasts"/>
    <w:next w:val="Parasts"/>
    <w:link w:val="Virsraksts2Rakstz"/>
    <w:qFormat/>
    <w:rsid w:val="00170A86"/>
    <w:pPr>
      <w:keepNext/>
      <w:widowControl w:val="0"/>
      <w:numPr>
        <w:ilvl w:val="1"/>
        <w:numId w:val="7"/>
      </w:numPr>
      <w:autoSpaceDE w:val="0"/>
      <w:autoSpaceDN/>
      <w:spacing w:after="0"/>
      <w:jc w:val="both"/>
      <w:textAlignment w:val="auto"/>
      <w:outlineLvl w:val="1"/>
    </w:pPr>
    <w:rPr>
      <w:rFonts w:ascii="Times New Roman" w:eastAsia="Lucida Sans Unicode" w:hAnsi="Times New Roman" w:cs="Tahoma"/>
      <w:color w:val="000000"/>
      <w:sz w:val="24"/>
      <w:szCs w:val="28"/>
      <w:lang w:val="en-US" w:eastAsia="en-US" w:bidi="en-US"/>
    </w:rPr>
  </w:style>
  <w:style w:type="paragraph" w:styleId="Virsraksts3">
    <w:name w:val="heading 3"/>
    <w:basedOn w:val="Parasts"/>
    <w:next w:val="Parasts"/>
    <w:link w:val="Virsraksts3Rakstz"/>
    <w:qFormat/>
    <w:rsid w:val="00170A86"/>
    <w:pPr>
      <w:keepNext/>
      <w:widowControl w:val="0"/>
      <w:numPr>
        <w:ilvl w:val="2"/>
        <w:numId w:val="7"/>
      </w:numPr>
      <w:autoSpaceDN/>
      <w:spacing w:after="0"/>
      <w:jc w:val="right"/>
      <w:textAlignment w:val="auto"/>
      <w:outlineLvl w:val="2"/>
    </w:pPr>
    <w:rPr>
      <w:rFonts w:ascii="Times New Roman" w:eastAsia="Lucida Sans Unicode" w:hAnsi="Times New Roman" w:cs="Tahoma"/>
      <w:color w:val="000000"/>
      <w:szCs w:val="24"/>
      <w:lang w:val="en-US" w:eastAsia="en-US" w:bidi="en-US"/>
    </w:rPr>
  </w:style>
  <w:style w:type="paragraph" w:styleId="Virsraksts9">
    <w:name w:val="heading 9"/>
    <w:basedOn w:val="Parasts"/>
    <w:next w:val="Parasts"/>
    <w:link w:val="Virsraksts9Rakstz"/>
    <w:qFormat/>
    <w:rsid w:val="00170A86"/>
    <w:pPr>
      <w:keepNext/>
      <w:widowControl w:val="0"/>
      <w:numPr>
        <w:ilvl w:val="8"/>
        <w:numId w:val="7"/>
      </w:numPr>
      <w:autoSpaceDE w:val="0"/>
      <w:autoSpaceDN/>
      <w:spacing w:after="0"/>
      <w:jc w:val="center"/>
      <w:textAlignment w:val="auto"/>
      <w:outlineLvl w:val="8"/>
    </w:pPr>
    <w:rPr>
      <w:rFonts w:ascii="Times New Roman" w:eastAsia="Lucida Sans Unicode" w:hAnsi="Times New Roman" w:cs="Tahoma"/>
      <w:color w:val="000000"/>
      <w:sz w:val="28"/>
      <w:szCs w:val="28"/>
      <w:lang w:val="en-US" w:eastAsia="en-US"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D020E"/>
    <w:pPr>
      <w:ind w:left="720"/>
    </w:pPr>
  </w:style>
  <w:style w:type="paragraph" w:customStyle="1" w:styleId="Parasts1">
    <w:name w:val="Parasts1"/>
    <w:rsid w:val="000D020E"/>
    <w:pPr>
      <w:suppressAutoHyphens/>
      <w:autoSpaceDN w:val="0"/>
      <w:spacing w:line="240" w:lineRule="auto"/>
      <w:textAlignment w:val="baseline"/>
    </w:pPr>
    <w:rPr>
      <w:rFonts w:ascii="Calibri" w:eastAsia="Times New Roman" w:hAnsi="Calibri" w:cs="Times New Roman"/>
      <w:lang w:eastAsia="lv-LV"/>
    </w:rPr>
  </w:style>
  <w:style w:type="character" w:customStyle="1" w:styleId="Noklusjumarindkopasfonts1">
    <w:name w:val="Noklusējuma rindkopas fonts1"/>
    <w:rsid w:val="000D020E"/>
  </w:style>
  <w:style w:type="table" w:styleId="Reatabula">
    <w:name w:val="Table Grid"/>
    <w:basedOn w:val="Parastatabula"/>
    <w:uiPriority w:val="39"/>
    <w:rsid w:val="000D0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Noklusjumarindkopasfonts"/>
    <w:rsid w:val="000D020E"/>
  </w:style>
  <w:style w:type="character" w:styleId="Hipersaite">
    <w:name w:val="Hyperlink"/>
    <w:rsid w:val="000D020E"/>
    <w:rPr>
      <w:color w:val="0000FF"/>
      <w:u w:val="single"/>
    </w:rPr>
  </w:style>
  <w:style w:type="paragraph" w:styleId="Kjene">
    <w:name w:val="footer"/>
    <w:basedOn w:val="Parasts"/>
    <w:link w:val="KjeneRakstz"/>
    <w:uiPriority w:val="99"/>
    <w:rsid w:val="000D020E"/>
    <w:pPr>
      <w:widowControl w:val="0"/>
      <w:tabs>
        <w:tab w:val="center" w:pos="4153"/>
        <w:tab w:val="right" w:pos="8306"/>
      </w:tabs>
      <w:suppressAutoHyphens w:val="0"/>
      <w:autoSpaceDE w:val="0"/>
      <w:spacing w:after="0"/>
      <w:textAlignment w:val="auto"/>
    </w:pPr>
    <w:rPr>
      <w:rFonts w:ascii="Times New Roman" w:hAnsi="Times New Roman"/>
      <w:sz w:val="24"/>
      <w:szCs w:val="24"/>
      <w:lang w:eastAsia="en-US"/>
    </w:rPr>
  </w:style>
  <w:style w:type="character" w:customStyle="1" w:styleId="KjeneRakstz">
    <w:name w:val="Kājene Rakstz."/>
    <w:basedOn w:val="Noklusjumarindkopasfonts"/>
    <w:link w:val="Kjene"/>
    <w:uiPriority w:val="99"/>
    <w:rsid w:val="000D020E"/>
    <w:rPr>
      <w:rFonts w:ascii="Times New Roman" w:eastAsia="Times New Roman" w:hAnsi="Times New Roman" w:cs="Times New Roman"/>
      <w:sz w:val="24"/>
      <w:szCs w:val="24"/>
    </w:rPr>
  </w:style>
  <w:style w:type="character" w:customStyle="1" w:styleId="apple-converted-space">
    <w:name w:val="apple-converted-space"/>
    <w:basedOn w:val="Noklusjumarindkopasfonts"/>
    <w:rsid w:val="000D020E"/>
  </w:style>
  <w:style w:type="character" w:customStyle="1" w:styleId="Virsraksts1Rakstz">
    <w:name w:val="Virsraksts 1 Rakstz."/>
    <w:basedOn w:val="Noklusjumarindkopasfonts"/>
    <w:link w:val="Virsraksts1"/>
    <w:rsid w:val="00170A86"/>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170A86"/>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170A86"/>
    <w:rPr>
      <w:rFonts w:ascii="Times New Roman" w:eastAsia="Lucida Sans Unicode" w:hAnsi="Times New Roman" w:cs="Tahoma"/>
      <w:color w:val="000000"/>
      <w:szCs w:val="24"/>
      <w:lang w:val="en-US" w:bidi="en-US"/>
    </w:rPr>
  </w:style>
  <w:style w:type="character" w:customStyle="1" w:styleId="Virsraksts9Rakstz">
    <w:name w:val="Virsraksts 9 Rakstz."/>
    <w:basedOn w:val="Noklusjumarindkopasfonts"/>
    <w:link w:val="Virsraksts9"/>
    <w:rsid w:val="00170A86"/>
    <w:rPr>
      <w:rFonts w:ascii="Times New Roman" w:eastAsia="Lucida Sans Unicode" w:hAnsi="Times New Roman" w:cs="Tahoma"/>
      <w:color w:val="000000"/>
      <w:sz w:val="28"/>
      <w:szCs w:val="28"/>
      <w:lang w:val="en-US" w:bidi="en-US"/>
    </w:rPr>
  </w:style>
  <w:style w:type="paragraph" w:styleId="Galvene">
    <w:name w:val="header"/>
    <w:basedOn w:val="Parasts"/>
    <w:link w:val="GalveneRakstz"/>
    <w:uiPriority w:val="99"/>
    <w:unhideWhenUsed/>
    <w:rsid w:val="003E5275"/>
    <w:pPr>
      <w:tabs>
        <w:tab w:val="center" w:pos="4513"/>
        <w:tab w:val="right" w:pos="9026"/>
      </w:tabs>
      <w:suppressAutoHyphens w:val="0"/>
      <w:autoSpaceDN/>
      <w:spacing w:after="0"/>
      <w:ind w:left="714" w:hanging="357"/>
      <w:jc w:val="both"/>
      <w:textAlignment w:val="auto"/>
    </w:pPr>
    <w:rPr>
      <w:rFonts w:ascii="Times New Roman" w:eastAsiaTheme="minorHAnsi" w:hAnsi="Times New Roman"/>
      <w:sz w:val="24"/>
      <w:lang w:eastAsia="en-US"/>
    </w:rPr>
  </w:style>
  <w:style w:type="character" w:customStyle="1" w:styleId="GalveneRakstz">
    <w:name w:val="Galvene Rakstz."/>
    <w:basedOn w:val="Noklusjumarindkopasfonts"/>
    <w:link w:val="Galvene"/>
    <w:uiPriority w:val="99"/>
    <w:rsid w:val="003E5275"/>
    <w:rPr>
      <w:rFonts w:ascii="Times New Roman" w:hAnsi="Times New Roman" w:cs="Times New Roman"/>
      <w:sz w:val="24"/>
    </w:rPr>
  </w:style>
  <w:style w:type="paragraph" w:styleId="Balonteksts">
    <w:name w:val="Balloon Text"/>
    <w:basedOn w:val="Parasts"/>
    <w:link w:val="BalontekstsRakstz"/>
    <w:uiPriority w:val="99"/>
    <w:semiHidden/>
    <w:unhideWhenUsed/>
    <w:rsid w:val="00946CE3"/>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6CE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ukste.lv/" TargetMode="External"/><Relationship Id="rId3" Type="http://schemas.openxmlformats.org/officeDocument/2006/relationships/settings" Target="settings.xml"/><Relationship Id="rId7" Type="http://schemas.openxmlformats.org/officeDocument/2006/relationships/hyperlink" Target="http://www.ilukst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lukst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18</Pages>
  <Words>24688</Words>
  <Characters>14073</Characters>
  <Application>Microsoft Office Word</Application>
  <DocSecurity>0</DocSecurity>
  <Lines>117</Lines>
  <Paragraphs>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2018-09-18T09:46:00Z</cp:lastPrinted>
  <dcterms:created xsi:type="dcterms:W3CDTF">2017-07-26T10:15:00Z</dcterms:created>
  <dcterms:modified xsi:type="dcterms:W3CDTF">2018-09-18T09:46:00Z</dcterms:modified>
</cp:coreProperties>
</file>