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ACF" w:rsidRPr="00E66798" w:rsidRDefault="00413ACF" w:rsidP="00413ACF">
      <w:pPr>
        <w:pStyle w:val="Virsraksts1"/>
        <w:keepNext w:val="0"/>
        <w:spacing w:before="0" w:after="0"/>
        <w:jc w:val="right"/>
        <w:rPr>
          <w:rFonts w:ascii="Times New Roman" w:hAnsi="Times New Roman"/>
          <w:sz w:val="20"/>
          <w:szCs w:val="20"/>
        </w:rPr>
      </w:pPr>
      <w:r w:rsidRPr="00E66798">
        <w:rPr>
          <w:rFonts w:ascii="Times New Roman" w:hAnsi="Times New Roman"/>
          <w:sz w:val="20"/>
          <w:szCs w:val="20"/>
        </w:rPr>
        <w:t>1.pielikums</w:t>
      </w:r>
    </w:p>
    <w:p w:rsidR="00413ACF" w:rsidRPr="00E66798" w:rsidRDefault="00413ACF" w:rsidP="00413ACF">
      <w:pPr>
        <w:jc w:val="right"/>
      </w:pPr>
      <w:r w:rsidRPr="00931918">
        <w:t>Iepirkums saskaņ</w:t>
      </w:r>
      <w:r>
        <w:t>ā ar Publisko iepirkumu likuma 9.</w:t>
      </w:r>
      <w:r w:rsidRPr="00931918">
        <w:rPr>
          <w:vertAlign w:val="superscript"/>
        </w:rPr>
        <w:t xml:space="preserve"> </w:t>
      </w:r>
      <w:r w:rsidRPr="00931918">
        <w:t>pantu</w:t>
      </w:r>
      <w:r w:rsidRPr="00E66798">
        <w:t xml:space="preserve"> </w:t>
      </w:r>
    </w:p>
    <w:p w:rsidR="00413ACF" w:rsidRPr="00E66798" w:rsidRDefault="00413ACF" w:rsidP="00413ACF">
      <w:pPr>
        <w:pStyle w:val="Pamatteksts"/>
        <w:widowControl/>
        <w:tabs>
          <w:tab w:val="left" w:pos="900"/>
          <w:tab w:val="num" w:pos="1080"/>
          <w:tab w:val="num" w:pos="3119"/>
        </w:tabs>
        <w:spacing w:after="0"/>
        <w:jc w:val="right"/>
        <w:rPr>
          <w:rStyle w:val="colora"/>
          <w:rFonts w:ascii="Times New Roman" w:hAnsi="Times New Roman"/>
          <w:sz w:val="20"/>
          <w:lang w:val="lv-LV"/>
        </w:rPr>
      </w:pPr>
      <w:r w:rsidRPr="00E66798">
        <w:rPr>
          <w:rStyle w:val="colora"/>
          <w:rFonts w:ascii="Times New Roman" w:hAnsi="Times New Roman"/>
          <w:sz w:val="20"/>
        </w:rPr>
        <w:t>„</w:t>
      </w:r>
      <w:proofErr w:type="spellStart"/>
      <w:r>
        <w:rPr>
          <w:sz w:val="20"/>
        </w:rPr>
        <w:t>Kokskaidu</w:t>
      </w:r>
      <w:proofErr w:type="spellEnd"/>
      <w:r>
        <w:rPr>
          <w:sz w:val="20"/>
        </w:rPr>
        <w:t xml:space="preserve"> granulu pieg</w:t>
      </w:r>
      <w:r>
        <w:rPr>
          <w:rFonts w:ascii="Times New Roman" w:hAnsi="Times New Roman"/>
          <w:sz w:val="20"/>
        </w:rPr>
        <w:t>ā</w:t>
      </w:r>
      <w:r>
        <w:rPr>
          <w:rFonts w:cs="RimTimes"/>
          <w:sz w:val="20"/>
        </w:rPr>
        <w:t>de</w:t>
      </w:r>
      <w:r w:rsidRPr="00E66798">
        <w:rPr>
          <w:rStyle w:val="colora"/>
          <w:rFonts w:ascii="Times New Roman" w:hAnsi="Times New Roman"/>
          <w:sz w:val="20"/>
        </w:rPr>
        <w:t>”</w:t>
      </w:r>
    </w:p>
    <w:p w:rsidR="00413ACF" w:rsidRPr="00E66798" w:rsidRDefault="00413ACF" w:rsidP="00413ACF">
      <w:pPr>
        <w:pStyle w:val="Pamatteksts"/>
        <w:widowControl/>
        <w:tabs>
          <w:tab w:val="left" w:pos="900"/>
          <w:tab w:val="num" w:pos="1080"/>
          <w:tab w:val="num" w:pos="3119"/>
        </w:tabs>
        <w:spacing w:after="0"/>
        <w:jc w:val="right"/>
        <w:rPr>
          <w:rFonts w:ascii="Times New Roman" w:hAnsi="Times New Roman"/>
          <w:sz w:val="20"/>
          <w:lang w:val="lv-LV"/>
        </w:rPr>
      </w:pPr>
      <w:r w:rsidRPr="00E66798">
        <w:rPr>
          <w:rFonts w:ascii="Times New Roman" w:hAnsi="Times New Roman"/>
          <w:sz w:val="20"/>
          <w:lang w:val="lv-LV"/>
        </w:rPr>
        <w:t xml:space="preserve"> (Iepirkuma identifikācijas Nr. </w:t>
      </w:r>
      <w:r>
        <w:rPr>
          <w:rFonts w:ascii="Times New Roman" w:hAnsi="Times New Roman"/>
          <w:sz w:val="20"/>
          <w:lang w:val="lv-LV"/>
        </w:rPr>
        <w:t>IV 2017/5</w:t>
      </w:r>
      <w:r w:rsidRPr="00931918">
        <w:rPr>
          <w:rFonts w:ascii="Times New Roman" w:hAnsi="Times New Roman"/>
          <w:sz w:val="20"/>
          <w:lang w:val="lv-LV"/>
        </w:rPr>
        <w:t>)</w:t>
      </w:r>
      <w:r w:rsidRPr="00E66798">
        <w:rPr>
          <w:rFonts w:ascii="Times New Roman" w:hAnsi="Times New Roman"/>
          <w:sz w:val="20"/>
          <w:lang w:val="lv-LV"/>
        </w:rPr>
        <w:t xml:space="preserve"> nolikumam</w:t>
      </w:r>
    </w:p>
    <w:p w:rsidR="00413ACF" w:rsidRPr="00E66798" w:rsidRDefault="00413ACF" w:rsidP="00413ACF">
      <w:pPr>
        <w:pStyle w:val="Pamatteksts"/>
        <w:widowControl/>
        <w:tabs>
          <w:tab w:val="left" w:pos="900"/>
          <w:tab w:val="num" w:pos="1080"/>
          <w:tab w:val="num" w:pos="3119"/>
        </w:tabs>
        <w:spacing w:after="0"/>
        <w:jc w:val="right"/>
        <w:rPr>
          <w:rFonts w:ascii="Times New Roman" w:hAnsi="Times New Roman"/>
          <w:sz w:val="20"/>
          <w:lang w:val="lv-LV"/>
        </w:rPr>
      </w:pPr>
    </w:p>
    <w:p w:rsidR="00413ACF" w:rsidRPr="00E66798" w:rsidRDefault="00413ACF" w:rsidP="00413ACF">
      <w:pPr>
        <w:pStyle w:val="Pamatteksts"/>
        <w:widowControl/>
        <w:tabs>
          <w:tab w:val="left" w:pos="900"/>
          <w:tab w:val="num" w:pos="1080"/>
          <w:tab w:val="num" w:pos="3119"/>
        </w:tabs>
        <w:spacing w:after="0"/>
        <w:jc w:val="right"/>
        <w:rPr>
          <w:rFonts w:ascii="Times New Roman" w:hAnsi="Times New Roman"/>
          <w:sz w:val="20"/>
          <w:lang w:val="lv-LV"/>
        </w:rPr>
      </w:pPr>
    </w:p>
    <w:p w:rsidR="00413ACF" w:rsidRDefault="00413ACF" w:rsidP="00413AC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TEHNISKĀ SPECIFIKĀCIJA</w:t>
      </w:r>
    </w:p>
    <w:p w:rsidR="00413ACF" w:rsidRDefault="00413ACF" w:rsidP="00413ACF">
      <w:pPr>
        <w:jc w:val="center"/>
        <w:rPr>
          <w:b/>
          <w:caps/>
          <w:sz w:val="28"/>
          <w:szCs w:val="28"/>
        </w:rPr>
      </w:pPr>
    </w:p>
    <w:p w:rsidR="00413ACF" w:rsidRPr="00737FB2" w:rsidRDefault="00413ACF" w:rsidP="00413AC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kern w:val="28"/>
          <w:lang w:eastAsia="lv-LV"/>
        </w:rPr>
      </w:pPr>
      <w:bookmarkStart w:id="0" w:name="_GoBack"/>
      <w:bookmarkEnd w:id="0"/>
      <w:proofErr w:type="spellStart"/>
      <w:r w:rsidRPr="00DE5B4D">
        <w:rPr>
          <w:b/>
          <w:kern w:val="28"/>
          <w:sz w:val="24"/>
          <w:szCs w:val="24"/>
          <w:lang w:eastAsia="lv-LV"/>
        </w:rPr>
        <w:t>Kokskaidu</w:t>
      </w:r>
      <w:proofErr w:type="spellEnd"/>
      <w:r w:rsidRPr="00DE5B4D">
        <w:rPr>
          <w:b/>
          <w:kern w:val="28"/>
          <w:sz w:val="24"/>
          <w:szCs w:val="24"/>
          <w:lang w:eastAsia="lv-LV"/>
        </w:rPr>
        <w:t xml:space="preserve"> granulu pieprasītie raksturlielumi</w:t>
      </w:r>
      <w:r>
        <w:rPr>
          <w:b/>
          <w:kern w:val="28"/>
          <w:lang w:eastAsia="lv-LV"/>
        </w:rPr>
        <w:t>:</w:t>
      </w:r>
    </w:p>
    <w:p w:rsidR="00413ACF" w:rsidRPr="00DE5B4D" w:rsidRDefault="00413ACF" w:rsidP="00413ACF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jc w:val="both"/>
        <w:rPr>
          <w:kern w:val="28"/>
          <w:sz w:val="24"/>
          <w:szCs w:val="24"/>
          <w:lang w:eastAsia="lv-LV"/>
        </w:rPr>
      </w:pPr>
      <w:r w:rsidRPr="00DE5B4D">
        <w:rPr>
          <w:kern w:val="28"/>
          <w:sz w:val="24"/>
          <w:szCs w:val="24"/>
          <w:lang w:eastAsia="lv-LV"/>
        </w:rPr>
        <w:t>-</w:t>
      </w:r>
      <w:r>
        <w:rPr>
          <w:kern w:val="28"/>
          <w:lang w:eastAsia="lv-LV"/>
        </w:rPr>
        <w:t xml:space="preserve"> </w:t>
      </w:r>
      <w:proofErr w:type="spellStart"/>
      <w:r w:rsidRPr="00DE5B4D">
        <w:rPr>
          <w:kern w:val="28"/>
          <w:sz w:val="24"/>
          <w:szCs w:val="24"/>
          <w:lang w:eastAsia="lv-LV"/>
        </w:rPr>
        <w:t>Kokskaidu</w:t>
      </w:r>
      <w:proofErr w:type="spellEnd"/>
      <w:r w:rsidRPr="00DE5B4D">
        <w:rPr>
          <w:kern w:val="28"/>
          <w:sz w:val="24"/>
          <w:szCs w:val="24"/>
          <w:lang w:eastAsia="lv-LV"/>
        </w:rPr>
        <w:t xml:space="preserve"> granulām jābūt mehāniski noturīgām,</w:t>
      </w:r>
      <w:r>
        <w:rPr>
          <w:kern w:val="28"/>
          <w:lang w:eastAsia="lv-LV"/>
        </w:rPr>
        <w:t xml:space="preserve"> </w:t>
      </w:r>
      <w:r w:rsidRPr="00782D31">
        <w:rPr>
          <w:kern w:val="28"/>
          <w:sz w:val="24"/>
          <w:szCs w:val="24"/>
          <w:lang w:eastAsia="lv-LV"/>
        </w:rPr>
        <w:t xml:space="preserve">bez skaidu smalkumiem, sausām, </w:t>
      </w:r>
      <w:r w:rsidRPr="00DE5B4D">
        <w:rPr>
          <w:kern w:val="28"/>
          <w:sz w:val="24"/>
          <w:szCs w:val="24"/>
          <w:lang w:eastAsia="lv-LV"/>
        </w:rPr>
        <w:t xml:space="preserve">ražotām no </w:t>
      </w:r>
      <w:r>
        <w:rPr>
          <w:kern w:val="28"/>
          <w:sz w:val="24"/>
          <w:szCs w:val="24"/>
          <w:lang w:eastAsia="lv-LV"/>
        </w:rPr>
        <w:t xml:space="preserve">tīras koka skaidas, </w:t>
      </w:r>
      <w:r w:rsidRPr="00DE5B4D">
        <w:rPr>
          <w:kern w:val="28"/>
          <w:sz w:val="24"/>
          <w:szCs w:val="24"/>
          <w:lang w:eastAsia="lv-LV"/>
        </w:rPr>
        <w:t>tās nedrīkst saturēt līmes un citu ķīmisko elementu sastāvdaļas, kā arī metālu, plastmasas, akmeņu, smilšu u.c. svešķermeņu piemaisījumus.</w:t>
      </w:r>
    </w:p>
    <w:p w:rsidR="00413ACF" w:rsidRPr="00625B37" w:rsidRDefault="00413ACF" w:rsidP="00413ACF">
      <w:pPr>
        <w:numPr>
          <w:ilvl w:val="1"/>
          <w:numId w:val="1"/>
        </w:numPr>
        <w:jc w:val="both"/>
      </w:pPr>
      <w:r w:rsidRPr="00DE5B4D">
        <w:rPr>
          <w:kern w:val="28"/>
          <w:sz w:val="24"/>
          <w:szCs w:val="24"/>
          <w:lang w:eastAsia="lv-LV"/>
        </w:rPr>
        <w:t xml:space="preserve">- Pretendentam jānodrošina </w:t>
      </w:r>
      <w:proofErr w:type="spellStart"/>
      <w:r w:rsidRPr="00DE5B4D">
        <w:rPr>
          <w:kern w:val="28"/>
          <w:sz w:val="24"/>
          <w:szCs w:val="24"/>
          <w:lang w:eastAsia="lv-LV"/>
        </w:rPr>
        <w:t>kokskaidu</w:t>
      </w:r>
      <w:proofErr w:type="spellEnd"/>
      <w:r w:rsidRPr="00DE5B4D">
        <w:rPr>
          <w:kern w:val="28"/>
          <w:sz w:val="24"/>
          <w:szCs w:val="24"/>
          <w:lang w:eastAsia="lv-LV"/>
        </w:rPr>
        <w:t xml:space="preserve"> granulu iesaiņošana </w:t>
      </w:r>
      <w:proofErr w:type="spellStart"/>
      <w:r w:rsidRPr="00DE5B4D">
        <w:rPr>
          <w:kern w:val="28"/>
          <w:sz w:val="24"/>
          <w:szCs w:val="24"/>
          <w:lang w:eastAsia="lv-LV"/>
        </w:rPr>
        <w:t>mitrumizturīgos</w:t>
      </w:r>
      <w:proofErr w:type="spellEnd"/>
      <w:r w:rsidRPr="00DE5B4D">
        <w:rPr>
          <w:kern w:val="28"/>
          <w:sz w:val="24"/>
          <w:szCs w:val="24"/>
          <w:lang w:eastAsia="lv-LV"/>
        </w:rPr>
        <w:t xml:space="preserve"> maisos, kas paredzēti ilgstošai uzglabāšanai.</w:t>
      </w:r>
    </w:p>
    <w:p w:rsidR="00413ACF" w:rsidRPr="004B6A9E" w:rsidRDefault="00413ACF" w:rsidP="00413ACF">
      <w:pPr>
        <w:numPr>
          <w:ilvl w:val="1"/>
          <w:numId w:val="1"/>
        </w:numPr>
        <w:jc w:val="both"/>
      </w:pPr>
      <w:r>
        <w:t xml:space="preserve">-  </w:t>
      </w:r>
      <w:proofErr w:type="spellStart"/>
      <w:r>
        <w:rPr>
          <w:sz w:val="24"/>
          <w:szCs w:val="24"/>
        </w:rPr>
        <w:t>kokskaidu</w:t>
      </w:r>
      <w:proofErr w:type="spellEnd"/>
      <w:r>
        <w:rPr>
          <w:sz w:val="24"/>
          <w:szCs w:val="24"/>
        </w:rPr>
        <w:t xml:space="preserve"> granulu</w:t>
      </w:r>
      <w:r w:rsidRPr="004B6A9E">
        <w:rPr>
          <w:sz w:val="24"/>
          <w:szCs w:val="24"/>
        </w:rPr>
        <w:t xml:space="preserve"> iepirkuma apjoms – </w:t>
      </w:r>
      <w:r>
        <w:rPr>
          <w:b/>
          <w:sz w:val="24"/>
          <w:szCs w:val="24"/>
          <w:u w:val="single"/>
        </w:rPr>
        <w:t>105</w:t>
      </w:r>
      <w:r w:rsidRPr="004B6A9E">
        <w:rPr>
          <w:b/>
          <w:sz w:val="24"/>
          <w:szCs w:val="24"/>
          <w:u w:val="single"/>
        </w:rPr>
        <w:t xml:space="preserve"> tonnas:</w:t>
      </w:r>
    </w:p>
    <w:p w:rsidR="00413ACF" w:rsidRDefault="00413ACF" w:rsidP="00413ACF">
      <w:pPr>
        <w:ind w:left="720"/>
        <w:jc w:val="both"/>
      </w:pPr>
    </w:p>
    <w:p w:rsidR="00413ACF" w:rsidRDefault="00413ACF" w:rsidP="00413ACF">
      <w:pPr>
        <w:ind w:firstLine="720"/>
        <w:jc w:val="center"/>
        <w:rPr>
          <w:sz w:val="24"/>
          <w:szCs w:val="24"/>
        </w:rPr>
      </w:pPr>
    </w:p>
    <w:p w:rsidR="00413ACF" w:rsidRPr="0083784E" w:rsidRDefault="00413ACF" w:rsidP="00413ACF">
      <w:pPr>
        <w:jc w:val="both"/>
        <w:rPr>
          <w:kern w:val="28"/>
          <w:sz w:val="24"/>
          <w:szCs w:val="24"/>
          <w:u w:val="single"/>
          <w:lang w:eastAsia="lv-LV"/>
        </w:rPr>
      </w:pPr>
    </w:p>
    <w:p w:rsidR="00413ACF" w:rsidRPr="0083784E" w:rsidRDefault="00413ACF" w:rsidP="00413ACF">
      <w:pPr>
        <w:jc w:val="center"/>
        <w:rPr>
          <w:b/>
          <w:sz w:val="24"/>
          <w:szCs w:val="24"/>
          <w:u w:val="single"/>
        </w:rPr>
      </w:pPr>
      <w:r w:rsidRPr="0083784E">
        <w:rPr>
          <w:b/>
          <w:kern w:val="28"/>
          <w:sz w:val="24"/>
          <w:szCs w:val="24"/>
          <w:u w:val="single"/>
          <w:lang w:eastAsia="lv-LV"/>
        </w:rPr>
        <w:t>Ģeometriskie izmēri</w:t>
      </w:r>
      <w:r w:rsidRPr="0083784E">
        <w:rPr>
          <w:b/>
          <w:sz w:val="24"/>
          <w:szCs w:val="24"/>
          <w:u w:val="single"/>
        </w:rPr>
        <w:t>:</w:t>
      </w:r>
    </w:p>
    <w:p w:rsidR="00413ACF" w:rsidRPr="0083784E" w:rsidRDefault="00413ACF" w:rsidP="00413ACF">
      <w:pPr>
        <w:autoSpaceDE w:val="0"/>
        <w:autoSpaceDN w:val="0"/>
        <w:adjustRightInd w:val="0"/>
        <w:jc w:val="center"/>
        <w:rPr>
          <w:sz w:val="24"/>
          <w:szCs w:val="24"/>
          <w:lang w:eastAsia="lv-LV"/>
        </w:rPr>
      </w:pPr>
      <w:r>
        <w:rPr>
          <w:kern w:val="28"/>
          <w:sz w:val="24"/>
          <w:szCs w:val="24"/>
          <w:lang w:eastAsia="lv-LV"/>
        </w:rPr>
        <w:t xml:space="preserve">Diametrs </w:t>
      </w:r>
      <w:smartTag w:uri="urn:schemas-microsoft-com:office:smarttags" w:element="metricconverter">
        <w:smartTagPr>
          <w:attr w:name="ProductID" w:val="6 mm"/>
        </w:smartTagPr>
        <w:r>
          <w:rPr>
            <w:kern w:val="28"/>
            <w:sz w:val="24"/>
            <w:szCs w:val="24"/>
            <w:lang w:eastAsia="lv-LV"/>
          </w:rPr>
          <w:t xml:space="preserve">6 </w:t>
        </w:r>
        <w:r w:rsidRPr="0083784E">
          <w:rPr>
            <w:kern w:val="28"/>
            <w:sz w:val="24"/>
            <w:szCs w:val="24"/>
            <w:lang w:eastAsia="lv-LV"/>
          </w:rPr>
          <w:t>mm</w:t>
        </w:r>
      </w:smartTag>
      <w:r w:rsidRPr="0083784E">
        <w:rPr>
          <w:kern w:val="28"/>
          <w:sz w:val="24"/>
          <w:szCs w:val="24"/>
          <w:lang w:eastAsia="lv-LV"/>
        </w:rPr>
        <w:t>, garums 15-</w:t>
      </w:r>
      <w:smartTag w:uri="urn:schemas-microsoft-com:office:smarttags" w:element="metricconverter">
        <w:smartTagPr>
          <w:attr w:name="ProductID" w:val="20 mm"/>
        </w:smartTagPr>
        <w:r w:rsidRPr="0083784E">
          <w:rPr>
            <w:kern w:val="28"/>
            <w:sz w:val="24"/>
            <w:szCs w:val="24"/>
            <w:lang w:eastAsia="lv-LV"/>
          </w:rPr>
          <w:t>20 mm</w:t>
        </w:r>
      </w:smartTag>
    </w:p>
    <w:p w:rsidR="00413ACF" w:rsidRPr="0083784E" w:rsidRDefault="00413ACF" w:rsidP="00413ACF">
      <w:pPr>
        <w:autoSpaceDE w:val="0"/>
        <w:autoSpaceDN w:val="0"/>
        <w:adjustRightInd w:val="0"/>
        <w:jc w:val="center"/>
        <w:rPr>
          <w:sz w:val="24"/>
          <w:szCs w:val="24"/>
          <w:lang w:eastAsia="lv-LV"/>
        </w:rPr>
      </w:pPr>
    </w:p>
    <w:p w:rsidR="00413ACF" w:rsidRPr="0083784E" w:rsidRDefault="00413ACF" w:rsidP="00413ACF">
      <w:pPr>
        <w:jc w:val="center"/>
        <w:rPr>
          <w:sz w:val="24"/>
          <w:szCs w:val="24"/>
        </w:rPr>
      </w:pPr>
    </w:p>
    <w:p w:rsidR="00413ACF" w:rsidRPr="0083784E" w:rsidRDefault="00413ACF" w:rsidP="00413ACF">
      <w:pPr>
        <w:jc w:val="center"/>
        <w:rPr>
          <w:b/>
          <w:sz w:val="24"/>
          <w:szCs w:val="24"/>
          <w:u w:val="single"/>
        </w:rPr>
      </w:pPr>
      <w:r w:rsidRPr="0083784E">
        <w:rPr>
          <w:b/>
          <w:sz w:val="24"/>
          <w:szCs w:val="24"/>
          <w:u w:val="single"/>
        </w:rPr>
        <w:t>Pieļaujamais sastāvs:</w:t>
      </w:r>
    </w:p>
    <w:p w:rsidR="00413ACF" w:rsidRPr="0083784E" w:rsidRDefault="00413ACF" w:rsidP="00413ACF">
      <w:pPr>
        <w:autoSpaceDE w:val="0"/>
        <w:autoSpaceDN w:val="0"/>
        <w:adjustRightInd w:val="0"/>
        <w:jc w:val="center"/>
        <w:rPr>
          <w:sz w:val="24"/>
          <w:szCs w:val="24"/>
          <w:lang w:eastAsia="lv-LV"/>
        </w:rPr>
      </w:pPr>
      <w:r w:rsidRPr="0083784E">
        <w:rPr>
          <w:sz w:val="24"/>
          <w:szCs w:val="24"/>
          <w:lang w:eastAsia="lv-LV"/>
        </w:rPr>
        <w:t>Pieļaujamais mitrums</w:t>
      </w:r>
      <w:r>
        <w:rPr>
          <w:sz w:val="24"/>
          <w:szCs w:val="24"/>
          <w:lang w:eastAsia="lv-LV"/>
        </w:rPr>
        <w:t>:</w:t>
      </w:r>
      <w:r w:rsidRPr="0083784E">
        <w:rPr>
          <w:sz w:val="24"/>
          <w:szCs w:val="24"/>
          <w:lang w:eastAsia="lv-LV"/>
        </w:rPr>
        <w:t xml:space="preserve"> 6-8%</w:t>
      </w:r>
    </w:p>
    <w:p w:rsidR="00413ACF" w:rsidRPr="0083784E" w:rsidRDefault="00413ACF" w:rsidP="00413ACF">
      <w:pPr>
        <w:autoSpaceDE w:val="0"/>
        <w:autoSpaceDN w:val="0"/>
        <w:adjustRightInd w:val="0"/>
        <w:jc w:val="center"/>
        <w:rPr>
          <w:sz w:val="24"/>
          <w:szCs w:val="24"/>
          <w:lang w:eastAsia="lv-LV"/>
        </w:rPr>
      </w:pPr>
      <w:proofErr w:type="spellStart"/>
      <w:r w:rsidRPr="0083784E">
        <w:rPr>
          <w:sz w:val="24"/>
          <w:szCs w:val="24"/>
          <w:lang w:eastAsia="lv-LV"/>
        </w:rPr>
        <w:t>Pelnainība</w:t>
      </w:r>
      <w:proofErr w:type="spellEnd"/>
      <w:r>
        <w:rPr>
          <w:sz w:val="24"/>
          <w:szCs w:val="24"/>
          <w:lang w:eastAsia="lv-LV"/>
        </w:rPr>
        <w:t>:</w:t>
      </w:r>
      <w:r w:rsidRPr="0083784E">
        <w:rPr>
          <w:sz w:val="24"/>
          <w:szCs w:val="24"/>
          <w:lang w:eastAsia="lv-LV"/>
        </w:rPr>
        <w:t xml:space="preserve"> 0,25-0,80%</w:t>
      </w:r>
    </w:p>
    <w:p w:rsidR="00413ACF" w:rsidRPr="0083784E" w:rsidRDefault="00413ACF" w:rsidP="00413ACF">
      <w:pPr>
        <w:jc w:val="center"/>
        <w:rPr>
          <w:sz w:val="24"/>
          <w:szCs w:val="24"/>
          <w:lang w:eastAsia="lv-LV"/>
        </w:rPr>
      </w:pPr>
      <w:proofErr w:type="spellStart"/>
      <w:r w:rsidRPr="0083784E">
        <w:rPr>
          <w:sz w:val="24"/>
          <w:szCs w:val="24"/>
          <w:lang w:eastAsia="lv-LV"/>
        </w:rPr>
        <w:t>Kokskaidu</w:t>
      </w:r>
      <w:proofErr w:type="spellEnd"/>
      <w:r w:rsidRPr="0083784E">
        <w:rPr>
          <w:sz w:val="24"/>
          <w:szCs w:val="24"/>
          <w:lang w:eastAsia="lv-LV"/>
        </w:rPr>
        <w:t xml:space="preserve"> granulu siltumspēja</w:t>
      </w:r>
      <w:r>
        <w:rPr>
          <w:sz w:val="24"/>
          <w:szCs w:val="24"/>
          <w:lang w:eastAsia="lv-LV"/>
        </w:rPr>
        <w:t xml:space="preserve">: </w:t>
      </w:r>
      <w:proofErr w:type="spellStart"/>
      <w:r>
        <w:rPr>
          <w:sz w:val="24"/>
          <w:szCs w:val="24"/>
          <w:lang w:eastAsia="lv-LV"/>
        </w:rPr>
        <w:t>Kcal</w:t>
      </w:r>
      <w:proofErr w:type="spellEnd"/>
      <w:r>
        <w:rPr>
          <w:sz w:val="24"/>
          <w:szCs w:val="24"/>
          <w:lang w:eastAsia="lv-LV"/>
        </w:rPr>
        <w:t>/kg 4500-48</w:t>
      </w:r>
      <w:r w:rsidRPr="0083784E">
        <w:rPr>
          <w:sz w:val="24"/>
          <w:szCs w:val="24"/>
          <w:lang w:eastAsia="lv-LV"/>
        </w:rPr>
        <w:t>00</w:t>
      </w:r>
    </w:p>
    <w:p w:rsidR="00413ACF" w:rsidRPr="0083784E" w:rsidRDefault="00413ACF" w:rsidP="00413ACF">
      <w:pPr>
        <w:jc w:val="center"/>
        <w:rPr>
          <w:sz w:val="24"/>
          <w:szCs w:val="24"/>
          <w:lang w:eastAsia="lv-LV"/>
        </w:rPr>
      </w:pPr>
      <w:proofErr w:type="spellStart"/>
      <w:r w:rsidRPr="0083784E">
        <w:rPr>
          <w:sz w:val="24"/>
          <w:szCs w:val="24"/>
          <w:lang w:eastAsia="lv-LV"/>
        </w:rPr>
        <w:t>Kokskaidu</w:t>
      </w:r>
      <w:proofErr w:type="spellEnd"/>
      <w:r w:rsidRPr="0083784E">
        <w:rPr>
          <w:sz w:val="24"/>
          <w:szCs w:val="24"/>
          <w:lang w:eastAsia="lv-LV"/>
        </w:rPr>
        <w:t xml:space="preserve"> granulu </w:t>
      </w:r>
      <w:proofErr w:type="spellStart"/>
      <w:r w:rsidRPr="0083784E">
        <w:rPr>
          <w:sz w:val="24"/>
          <w:szCs w:val="24"/>
          <w:lang w:eastAsia="lv-LV"/>
        </w:rPr>
        <w:t>tilpumblīvums</w:t>
      </w:r>
      <w:proofErr w:type="spellEnd"/>
      <w:r>
        <w:rPr>
          <w:sz w:val="24"/>
          <w:szCs w:val="24"/>
          <w:lang w:eastAsia="lv-LV"/>
        </w:rPr>
        <w:t>:</w:t>
      </w:r>
      <w:r w:rsidRPr="0083784E">
        <w:rPr>
          <w:sz w:val="24"/>
          <w:szCs w:val="24"/>
          <w:lang w:eastAsia="lv-LV"/>
        </w:rPr>
        <w:t xml:space="preserve"> kg/m3 650-750</w:t>
      </w:r>
    </w:p>
    <w:p w:rsidR="00413ACF" w:rsidRPr="0083784E" w:rsidRDefault="00413ACF" w:rsidP="00413ACF">
      <w:pPr>
        <w:jc w:val="center"/>
        <w:rPr>
          <w:sz w:val="24"/>
          <w:szCs w:val="24"/>
          <w:lang w:eastAsia="lv-LV"/>
        </w:rPr>
      </w:pPr>
      <w:r w:rsidRPr="0083784E">
        <w:rPr>
          <w:sz w:val="24"/>
          <w:szCs w:val="24"/>
          <w:lang w:eastAsia="lv-LV"/>
        </w:rPr>
        <w:t>Sēra saturs saskaņā ar standartu EN 15289</w:t>
      </w:r>
    </w:p>
    <w:p w:rsidR="00413ACF" w:rsidRPr="0083784E" w:rsidRDefault="00413ACF" w:rsidP="00413ACF">
      <w:pPr>
        <w:jc w:val="center"/>
        <w:rPr>
          <w:sz w:val="24"/>
          <w:szCs w:val="24"/>
          <w:lang w:eastAsia="lv-LV"/>
        </w:rPr>
      </w:pPr>
    </w:p>
    <w:p w:rsidR="00413ACF" w:rsidRPr="0083784E" w:rsidRDefault="00413ACF" w:rsidP="00413ACF">
      <w:pPr>
        <w:jc w:val="center"/>
        <w:rPr>
          <w:b/>
          <w:sz w:val="24"/>
          <w:szCs w:val="24"/>
          <w:lang w:eastAsia="lv-LV"/>
        </w:rPr>
      </w:pPr>
      <w:r>
        <w:rPr>
          <w:b/>
          <w:sz w:val="24"/>
          <w:szCs w:val="24"/>
          <w:u w:val="single"/>
          <w:lang w:eastAsia="lv-LV"/>
        </w:rPr>
        <w:t>Iesaiņ</w:t>
      </w:r>
      <w:r w:rsidRPr="0083784E">
        <w:rPr>
          <w:b/>
          <w:sz w:val="24"/>
          <w:szCs w:val="24"/>
          <w:u w:val="single"/>
          <w:lang w:eastAsia="lv-LV"/>
        </w:rPr>
        <w:t>ojums:</w:t>
      </w:r>
    </w:p>
    <w:p w:rsidR="00413ACF" w:rsidRPr="0083784E" w:rsidRDefault="00413ACF" w:rsidP="00413ACF">
      <w:pPr>
        <w:jc w:val="center"/>
        <w:rPr>
          <w:b/>
          <w:caps/>
          <w:sz w:val="24"/>
          <w:szCs w:val="24"/>
        </w:rPr>
      </w:pPr>
      <w:r w:rsidRPr="0083784E">
        <w:rPr>
          <w:sz w:val="24"/>
          <w:szCs w:val="24"/>
          <w:lang w:eastAsia="lv-LV"/>
        </w:rPr>
        <w:t>15-</w:t>
      </w:r>
      <w:smartTag w:uri="urn:schemas-microsoft-com:office:smarttags" w:element="metricconverter">
        <w:smartTagPr>
          <w:attr w:name="ProductID" w:val="30 kg"/>
        </w:smartTagPr>
        <w:r w:rsidRPr="0083784E">
          <w:rPr>
            <w:sz w:val="24"/>
            <w:szCs w:val="24"/>
            <w:lang w:eastAsia="lv-LV"/>
          </w:rPr>
          <w:t>30 kg</w:t>
        </w:r>
      </w:smartTag>
      <w:r w:rsidRPr="0083784E">
        <w:rPr>
          <w:sz w:val="24"/>
          <w:szCs w:val="24"/>
          <w:lang w:eastAsia="lv-LV"/>
        </w:rPr>
        <w:t xml:space="preserve"> </w:t>
      </w:r>
      <w:proofErr w:type="spellStart"/>
      <w:r w:rsidRPr="0083784E">
        <w:rPr>
          <w:sz w:val="24"/>
          <w:szCs w:val="24"/>
          <w:lang w:eastAsia="lv-LV"/>
        </w:rPr>
        <w:t>mitrumizturīgos</w:t>
      </w:r>
      <w:proofErr w:type="spellEnd"/>
      <w:r w:rsidRPr="0083784E">
        <w:rPr>
          <w:sz w:val="24"/>
          <w:szCs w:val="24"/>
          <w:lang w:eastAsia="lv-LV"/>
        </w:rPr>
        <w:t xml:space="preserve"> maisos</w:t>
      </w:r>
      <w:r w:rsidRPr="0083784E">
        <w:rPr>
          <w:b/>
          <w:caps/>
          <w:sz w:val="24"/>
          <w:szCs w:val="24"/>
        </w:rPr>
        <w:t xml:space="preserve"> </w:t>
      </w:r>
    </w:p>
    <w:p w:rsidR="00413ACF" w:rsidRPr="0083784E" w:rsidRDefault="00413ACF" w:rsidP="00413ACF">
      <w:pPr>
        <w:pStyle w:val="Pamatteksts"/>
        <w:widowControl/>
        <w:tabs>
          <w:tab w:val="left" w:pos="900"/>
          <w:tab w:val="num" w:pos="1080"/>
          <w:tab w:val="num" w:pos="3119"/>
        </w:tabs>
        <w:spacing w:after="0"/>
        <w:jc w:val="center"/>
        <w:rPr>
          <w:rFonts w:ascii="Times New Roman" w:hAnsi="Times New Roman"/>
          <w:b/>
          <w:szCs w:val="24"/>
          <w:lang w:val="lv-LV"/>
        </w:rPr>
      </w:pPr>
      <w:r w:rsidRPr="0083784E">
        <w:rPr>
          <w:rFonts w:ascii="Times New Roman" w:hAnsi="Times New Roman"/>
          <w:b/>
          <w:szCs w:val="24"/>
          <w:lang w:val="lv-LV"/>
        </w:rPr>
        <w:t xml:space="preserve"> </w:t>
      </w:r>
    </w:p>
    <w:p w:rsidR="00413ACF" w:rsidRPr="00E66798" w:rsidRDefault="00413ACF" w:rsidP="00413ACF">
      <w:pPr>
        <w:pStyle w:val="Pamatteksts"/>
        <w:widowControl/>
        <w:tabs>
          <w:tab w:val="left" w:pos="900"/>
          <w:tab w:val="num" w:pos="1080"/>
          <w:tab w:val="num" w:pos="3119"/>
        </w:tabs>
        <w:spacing w:after="0"/>
        <w:jc w:val="center"/>
        <w:rPr>
          <w:rFonts w:ascii="Times New Roman" w:hAnsi="Times New Roman"/>
          <w:b/>
          <w:szCs w:val="24"/>
          <w:lang w:val="lv-LV"/>
        </w:rPr>
      </w:pPr>
    </w:p>
    <w:p w:rsidR="004E6ABE" w:rsidRDefault="004E6ABE" w:rsidP="00413ACF"/>
    <w:sectPr w:rsidR="004E6ABE" w:rsidSect="00413ACF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01175"/>
    <w:multiLevelType w:val="multilevel"/>
    <w:tmpl w:val="424A85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52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404" w:hanging="504"/>
      </w:pPr>
      <w:rPr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190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CF"/>
    <w:rsid w:val="00413ACF"/>
    <w:rsid w:val="004E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46BA6-2291-4AB3-A440-A163710D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13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Virsraksts1">
    <w:name w:val="heading 1"/>
    <w:aliases w:val="Section Heading,heading1,Antraste 1,h1,Heading 1 Char,Section Heading Char,heading1 Char,Antraste 1 Char,h1 Char"/>
    <w:basedOn w:val="Parasts"/>
    <w:next w:val="Parasts"/>
    <w:link w:val="Virsraksts1Rakstz"/>
    <w:qFormat/>
    <w:rsid w:val="00413AC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Section Heading Rakstz.,heading1 Rakstz.,Antraste 1 Rakstz.,h1 Rakstz.,Heading 1 Char Rakstz.,Section Heading Char Rakstz.,heading1 Char Rakstz.,Antraste 1 Char Rakstz.,h1 Char Rakstz."/>
    <w:basedOn w:val="Noklusjumarindkopasfonts"/>
    <w:link w:val="Virsraksts1"/>
    <w:rsid w:val="00413ACF"/>
    <w:rPr>
      <w:rFonts w:ascii="Arial" w:eastAsia="Times New Roman" w:hAnsi="Arial" w:cs="Times New Roman"/>
      <w:b/>
      <w:bCs/>
      <w:kern w:val="32"/>
      <w:sz w:val="32"/>
      <w:szCs w:val="32"/>
      <w:lang w:val="x-none"/>
    </w:rPr>
  </w:style>
  <w:style w:type="paragraph" w:styleId="Pamatteksts">
    <w:name w:val="Body Text"/>
    <w:basedOn w:val="Parasts"/>
    <w:link w:val="PamattekstsRakstz"/>
    <w:rsid w:val="00413ACF"/>
    <w:pPr>
      <w:widowControl w:val="0"/>
      <w:spacing w:after="120"/>
    </w:pPr>
    <w:rPr>
      <w:rFonts w:ascii="RimTimes" w:hAnsi="RimTimes"/>
      <w:sz w:val="24"/>
      <w:lang w:val="x-none"/>
    </w:rPr>
  </w:style>
  <w:style w:type="character" w:customStyle="1" w:styleId="PamattekstsRakstz">
    <w:name w:val="Pamatteksts Rakstz."/>
    <w:basedOn w:val="Noklusjumarindkopasfonts"/>
    <w:link w:val="Pamatteksts"/>
    <w:rsid w:val="00413ACF"/>
    <w:rPr>
      <w:rFonts w:ascii="RimTimes" w:eastAsia="Times New Roman" w:hAnsi="RimTimes" w:cs="Times New Roman"/>
      <w:sz w:val="24"/>
      <w:szCs w:val="20"/>
      <w:lang w:val="x-none"/>
    </w:rPr>
  </w:style>
  <w:style w:type="character" w:customStyle="1" w:styleId="colora">
    <w:name w:val="colora"/>
    <w:basedOn w:val="Noklusjumarindkopasfonts"/>
    <w:rsid w:val="00413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1</cp:revision>
  <dcterms:created xsi:type="dcterms:W3CDTF">2017-12-22T11:00:00Z</dcterms:created>
  <dcterms:modified xsi:type="dcterms:W3CDTF">2017-12-22T11:01:00Z</dcterms:modified>
</cp:coreProperties>
</file>