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AB" w:rsidRPr="00BA071D" w:rsidRDefault="001831AB" w:rsidP="001831AB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pielikums</w:t>
      </w:r>
    </w:p>
    <w:p w:rsidR="001831AB" w:rsidRDefault="001831AB" w:rsidP="001831AB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9E20F1">
        <w:rPr>
          <w:b/>
          <w:lang w:val="lv-LV"/>
        </w:rPr>
        <w:t>„</w:t>
      </w:r>
      <w:r w:rsidRPr="00926BA1">
        <w:rPr>
          <w:b/>
          <w:lang w:val="lv-LV"/>
        </w:rPr>
        <w:t xml:space="preserve"> </w:t>
      </w:r>
      <w:r w:rsidRPr="005A5630">
        <w:rPr>
          <w:b/>
          <w:lang w:val="lv-LV"/>
        </w:rPr>
        <w:t>Apkures katla un granulu degļa piegāde un uzstādīšana Ilūkstes 1.vidusskolai</w:t>
      </w:r>
      <w:r w:rsidRPr="00151C84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1831AB" w:rsidRPr="00BA071D" w:rsidRDefault="001831AB" w:rsidP="001831AB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7/16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1831AB" w:rsidRDefault="001831AB" w:rsidP="001831AB">
      <w:pPr>
        <w:jc w:val="center"/>
        <w:rPr>
          <w:b/>
          <w:caps/>
          <w:color w:val="000000"/>
          <w:lang w:val="lv-LV"/>
        </w:rPr>
      </w:pPr>
    </w:p>
    <w:p w:rsidR="001831AB" w:rsidRDefault="001831AB" w:rsidP="001831AB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1831AB" w:rsidRPr="00BA071D" w:rsidRDefault="001831AB" w:rsidP="001831AB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1831AB" w:rsidRPr="00BA071D" w:rsidRDefault="001831AB" w:rsidP="001831AB">
      <w:pPr>
        <w:jc w:val="center"/>
        <w:rPr>
          <w:b/>
          <w:caps/>
          <w:color w:val="000000"/>
          <w:lang w:val="lv-LV"/>
        </w:rPr>
      </w:pPr>
    </w:p>
    <w:p w:rsidR="001831AB" w:rsidRPr="00BA071D" w:rsidRDefault="001831AB" w:rsidP="001831AB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1831AB" w:rsidRPr="00BA071D" w:rsidRDefault="001831AB" w:rsidP="001831AB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1831AB" w:rsidRPr="00BA071D" w:rsidRDefault="001831AB" w:rsidP="001831AB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1831AB" w:rsidRPr="00BA071D" w:rsidRDefault="001831AB" w:rsidP="001831AB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1831AB" w:rsidRDefault="001831AB" w:rsidP="001831AB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1831AB" w:rsidRPr="00BA071D" w:rsidRDefault="001831AB" w:rsidP="001831AB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1831AB" w:rsidRPr="0029677C" w:rsidRDefault="001831AB" w:rsidP="001831AB">
      <w:pPr>
        <w:rPr>
          <w:lang w:val="lv-LV"/>
        </w:rPr>
      </w:pPr>
    </w:p>
    <w:p w:rsidR="001831AB" w:rsidRPr="00BA071D" w:rsidRDefault="001831AB" w:rsidP="001831AB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ab/>
      </w:r>
      <w:r w:rsidRPr="00BA071D">
        <w:rPr>
          <w:rFonts w:ascii="Times New Roman" w:hAnsi="Times New Roman"/>
          <w:color w:val="000000"/>
          <w:szCs w:val="24"/>
          <w:lang w:val="lv-LV"/>
        </w:rPr>
        <w:t xml:space="preserve">Finanšu piedāvājumā piedāvātajā cenā iekļaut visas ar Tehniskajā specifikācijā noteikto prasību izpildi saistītās izmaksas atsevišķi izdalot </w:t>
      </w:r>
      <w:r>
        <w:rPr>
          <w:rFonts w:ascii="Times New Roman" w:hAnsi="Times New Roman"/>
          <w:color w:val="000000"/>
          <w:szCs w:val="24"/>
          <w:lang w:val="lv-LV"/>
        </w:rPr>
        <w:t xml:space="preserve">summu bez PVN, </w:t>
      </w:r>
      <w:r w:rsidRPr="00BA071D">
        <w:rPr>
          <w:rFonts w:ascii="Times New Roman" w:hAnsi="Times New Roman"/>
          <w:color w:val="000000"/>
          <w:szCs w:val="24"/>
          <w:lang w:val="lv-LV"/>
        </w:rPr>
        <w:t>PVN</w:t>
      </w:r>
      <w:r>
        <w:rPr>
          <w:rFonts w:ascii="Times New Roman" w:hAnsi="Times New Roman"/>
          <w:color w:val="000000"/>
          <w:szCs w:val="24"/>
          <w:lang w:val="lv-LV"/>
        </w:rPr>
        <w:t>, summu ar PVN</w:t>
      </w:r>
      <w:r w:rsidRPr="00BA071D">
        <w:rPr>
          <w:rFonts w:ascii="Times New Roman" w:hAnsi="Times New Roman"/>
          <w:color w:val="000000"/>
          <w:szCs w:val="24"/>
          <w:lang w:val="lv-LV"/>
        </w:rPr>
        <w:t>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1831AB" w:rsidRPr="00BA071D" w:rsidRDefault="001831AB" w:rsidP="001831AB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1831AB" w:rsidRPr="00BA071D" w:rsidRDefault="001831AB" w:rsidP="001831AB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tbl>
      <w:tblPr>
        <w:tblW w:w="9926" w:type="dxa"/>
        <w:tblInd w:w="-148" w:type="dxa"/>
        <w:tblLayout w:type="fixed"/>
        <w:tblLook w:val="0000" w:firstRow="0" w:lastRow="0" w:firstColumn="0" w:lastColumn="0" w:noHBand="0" w:noVBand="0"/>
      </w:tblPr>
      <w:tblGrid>
        <w:gridCol w:w="777"/>
        <w:gridCol w:w="2740"/>
        <w:gridCol w:w="1493"/>
        <w:gridCol w:w="1342"/>
        <w:gridCol w:w="1953"/>
        <w:gridCol w:w="1621"/>
      </w:tblGrid>
      <w:tr w:rsidR="001831AB" w:rsidRPr="00BA071D" w:rsidTr="000B5DD8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831AB" w:rsidRPr="003203CC" w:rsidRDefault="001831AB" w:rsidP="000B5DD8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3203C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>Nr.</w:t>
            </w:r>
          </w:p>
        </w:tc>
        <w:tc>
          <w:tcPr>
            <w:tcW w:w="2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831AB" w:rsidRPr="003203CC" w:rsidRDefault="001831AB" w:rsidP="000B5DD8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3203CC">
              <w:rPr>
                <w:rStyle w:val="FootnoteCharacters"/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831AB" w:rsidRPr="003203CC" w:rsidRDefault="001831AB" w:rsidP="000B5DD8">
            <w:pPr>
              <w:snapToGrid w:val="0"/>
              <w:ind w:right="-181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3203CC">
              <w:rPr>
                <w:b/>
                <w:color w:val="00000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1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831AB" w:rsidRPr="003203CC" w:rsidRDefault="001831AB" w:rsidP="000B5DD8">
            <w:pPr>
              <w:snapToGrid w:val="0"/>
              <w:ind w:right="-181"/>
              <w:jc w:val="center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3203CC">
              <w:rPr>
                <w:b/>
                <w:bCs/>
                <w:color w:val="000000"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1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1831AB" w:rsidRPr="003203CC" w:rsidRDefault="001831AB" w:rsidP="000B5DD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3203CC">
              <w:rPr>
                <w:b/>
                <w:bCs/>
                <w:color w:val="000000"/>
                <w:sz w:val="22"/>
                <w:szCs w:val="22"/>
                <w:lang w:val="lv-LV"/>
              </w:rPr>
              <w:t>Vienas vienības cena</w:t>
            </w:r>
          </w:p>
          <w:p w:rsidR="001831AB" w:rsidRPr="003203CC" w:rsidRDefault="001831AB" w:rsidP="000B5DD8">
            <w:pPr>
              <w:pStyle w:val="Pamatteksts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3203C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 xml:space="preserve">EUR </w:t>
            </w:r>
            <w:r w:rsidRPr="003203C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>bez PVN)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1831AB" w:rsidRPr="003203CC" w:rsidRDefault="001831AB" w:rsidP="000B5DD8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3203C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 xml:space="preserve">Vienību cenu summa piegādes vietā </w:t>
            </w:r>
          </w:p>
          <w:p w:rsidR="001831AB" w:rsidRPr="003203CC" w:rsidRDefault="001831AB" w:rsidP="000B5DD8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3203C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 xml:space="preserve">EUR </w:t>
            </w:r>
            <w:r w:rsidRPr="003203C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lv-LV"/>
              </w:rPr>
              <w:t xml:space="preserve">bez PVN) </w:t>
            </w:r>
          </w:p>
        </w:tc>
      </w:tr>
      <w:tr w:rsidR="001831AB" w:rsidRPr="00BA071D" w:rsidTr="000B5DD8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1831AB" w:rsidRPr="00BA071D" w:rsidRDefault="001831AB" w:rsidP="000B5DD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BA071D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1.</w:t>
            </w: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</w:tcBorders>
          </w:tcPr>
          <w:p w:rsidR="001831AB" w:rsidRPr="00BA071D" w:rsidRDefault="001831AB" w:rsidP="000B5DD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</w:tcPr>
          <w:p w:rsidR="001831AB" w:rsidRPr="00BA071D" w:rsidRDefault="001831AB" w:rsidP="000B5DD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</w:tcPr>
          <w:p w:rsidR="001831AB" w:rsidRPr="00BA071D" w:rsidRDefault="001831AB" w:rsidP="000B5DD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</w:tcPr>
          <w:p w:rsidR="001831AB" w:rsidRPr="00BA071D" w:rsidRDefault="001831AB" w:rsidP="000B5DD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val="lv-LV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1AB" w:rsidRPr="00BA071D" w:rsidRDefault="001831AB" w:rsidP="000B5DD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1831AB" w:rsidRPr="00BA071D" w:rsidTr="000B5DD8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1831AB" w:rsidRPr="00BA071D" w:rsidRDefault="001831AB" w:rsidP="000B5DD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BA071D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2.</w:t>
            </w: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</w:tcBorders>
          </w:tcPr>
          <w:p w:rsidR="001831AB" w:rsidRPr="00BA071D" w:rsidRDefault="001831AB" w:rsidP="000B5DD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Cs/>
                <w:color w:val="000000"/>
                <w:szCs w:val="24"/>
                <w:shd w:val="clear" w:color="auto" w:fill="00FF00"/>
                <w:lang w:val="lv-LV"/>
              </w:rPr>
            </w:pP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</w:tcPr>
          <w:p w:rsidR="001831AB" w:rsidRPr="00BA071D" w:rsidRDefault="001831AB" w:rsidP="000B5DD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</w:tcPr>
          <w:p w:rsidR="001831AB" w:rsidRPr="00BA071D" w:rsidRDefault="001831AB" w:rsidP="000B5DD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</w:tcPr>
          <w:p w:rsidR="001831AB" w:rsidRPr="00BA071D" w:rsidRDefault="001831AB" w:rsidP="000B5DD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1AB" w:rsidRPr="00BA071D" w:rsidRDefault="001831AB" w:rsidP="000B5DD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1831AB" w:rsidRPr="00BA071D" w:rsidTr="000B5DD8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1831AB" w:rsidRPr="00BA071D" w:rsidRDefault="001831AB" w:rsidP="000B5DD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BA071D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3.</w:t>
            </w:r>
          </w:p>
        </w:tc>
        <w:tc>
          <w:tcPr>
            <w:tcW w:w="2740" w:type="dxa"/>
            <w:tcBorders>
              <w:left w:val="single" w:sz="1" w:space="0" w:color="000000"/>
              <w:bottom w:val="single" w:sz="1" w:space="0" w:color="000000"/>
            </w:tcBorders>
          </w:tcPr>
          <w:p w:rsidR="001831AB" w:rsidRPr="00BA071D" w:rsidRDefault="001831AB" w:rsidP="000B5DD8">
            <w:pPr>
              <w:snapToGrid w:val="0"/>
              <w:ind w:right="-180"/>
              <w:rPr>
                <w:bCs/>
                <w:color w:val="000000"/>
                <w:shd w:val="clear" w:color="auto" w:fill="00FF00"/>
                <w:lang w:val="lv-LV"/>
              </w:rPr>
            </w:pP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</w:tcPr>
          <w:p w:rsidR="001831AB" w:rsidRPr="00BA071D" w:rsidRDefault="001831AB" w:rsidP="000B5DD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</w:tcPr>
          <w:p w:rsidR="001831AB" w:rsidRPr="00BA071D" w:rsidRDefault="001831AB" w:rsidP="000B5DD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</w:tcPr>
          <w:p w:rsidR="001831AB" w:rsidRPr="00BA071D" w:rsidRDefault="001831AB" w:rsidP="000B5DD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1AB" w:rsidRPr="00BA071D" w:rsidRDefault="001831AB" w:rsidP="000B5DD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1831AB" w:rsidRPr="00BA071D" w:rsidTr="000B5DD8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1831AB" w:rsidRPr="00BA071D" w:rsidRDefault="001831AB" w:rsidP="000B5DD8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Līgumcena</w:t>
            </w:r>
            <w:r w:rsidRPr="00BA071D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  (bez PVN)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1AB" w:rsidRPr="00BA071D" w:rsidRDefault="001831AB" w:rsidP="000B5DD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1831AB" w:rsidRPr="00BA071D" w:rsidTr="000B5DD8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1831AB" w:rsidRPr="00BA071D" w:rsidRDefault="001831AB" w:rsidP="000B5DD8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BA071D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PVN 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1AB" w:rsidRPr="00BA071D" w:rsidRDefault="001831AB" w:rsidP="000B5DD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1831AB" w:rsidRPr="00BA071D" w:rsidTr="000B5DD8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1831AB" w:rsidRPr="00BA071D" w:rsidRDefault="001831AB" w:rsidP="000B5DD8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Līgumsumma </w:t>
            </w:r>
            <w:r w:rsidRPr="00BA071D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(ar PVN) 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31AB" w:rsidRPr="00BA071D" w:rsidRDefault="001831AB" w:rsidP="000B5DD8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</w:tbl>
    <w:p w:rsidR="001831AB" w:rsidRDefault="001831AB" w:rsidP="001831AB">
      <w:pPr>
        <w:rPr>
          <w:lang w:val="lv-LV"/>
        </w:rPr>
      </w:pPr>
    </w:p>
    <w:p w:rsidR="001831AB" w:rsidRDefault="001831AB" w:rsidP="001831AB">
      <w:pPr>
        <w:rPr>
          <w:lang w:val="lv-LV"/>
        </w:rPr>
      </w:pPr>
    </w:p>
    <w:p w:rsidR="001831AB" w:rsidRDefault="001831AB" w:rsidP="001831AB">
      <w:pPr>
        <w:rPr>
          <w:lang w:val="lv-LV"/>
        </w:rPr>
      </w:pPr>
    </w:p>
    <w:p w:rsidR="001831AB" w:rsidRPr="007B6F7B" w:rsidRDefault="001831AB" w:rsidP="001831AB">
      <w:pPr>
        <w:tabs>
          <w:tab w:val="left" w:pos="1275"/>
        </w:tabs>
        <w:jc w:val="both"/>
        <w:rPr>
          <w:lang w:val="lv-LV"/>
        </w:rPr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25"/>
      </w:tblGrid>
      <w:tr w:rsidR="001831AB" w:rsidTr="000B5DD8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AB" w:rsidRDefault="001831AB" w:rsidP="000B5DD8">
            <w:pPr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AB" w:rsidRDefault="001831AB" w:rsidP="000B5DD8">
            <w:pPr>
              <w:snapToGrid w:val="0"/>
              <w:jc w:val="right"/>
              <w:rPr>
                <w:lang w:val="lv-LV"/>
              </w:rPr>
            </w:pPr>
          </w:p>
          <w:p w:rsidR="001831AB" w:rsidRDefault="001831AB" w:rsidP="000B5DD8">
            <w:pPr>
              <w:snapToGrid w:val="0"/>
              <w:jc w:val="right"/>
              <w:rPr>
                <w:lang w:val="lv-LV"/>
              </w:rPr>
            </w:pPr>
          </w:p>
          <w:p w:rsidR="001831AB" w:rsidRDefault="001831AB" w:rsidP="000B5DD8">
            <w:pPr>
              <w:snapToGrid w:val="0"/>
              <w:jc w:val="right"/>
              <w:rPr>
                <w:lang w:val="lv-LV"/>
              </w:rPr>
            </w:pPr>
          </w:p>
          <w:p w:rsidR="001831AB" w:rsidRDefault="001831AB" w:rsidP="000B5DD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AB" w:rsidRDefault="001831AB" w:rsidP="000B5DD8">
            <w:pPr>
              <w:snapToGrid w:val="0"/>
              <w:rPr>
                <w:lang w:val="lv-LV"/>
              </w:rPr>
            </w:pPr>
          </w:p>
        </w:tc>
      </w:tr>
      <w:tr w:rsidR="001831AB" w:rsidTr="000B5DD8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AB" w:rsidRDefault="001831AB" w:rsidP="000B5DD8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AB" w:rsidRDefault="001831AB" w:rsidP="000B5DD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AB" w:rsidRDefault="001831AB" w:rsidP="000B5DD8">
            <w:pPr>
              <w:snapToGrid w:val="0"/>
              <w:rPr>
                <w:lang w:val="lv-LV"/>
              </w:rPr>
            </w:pPr>
          </w:p>
        </w:tc>
      </w:tr>
      <w:tr w:rsidR="001831AB" w:rsidTr="000B5DD8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AB" w:rsidRDefault="001831AB" w:rsidP="000B5DD8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AB" w:rsidRDefault="001831AB" w:rsidP="000B5DD8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1AB" w:rsidRDefault="001831AB" w:rsidP="000B5DD8">
            <w:pPr>
              <w:snapToGrid w:val="0"/>
              <w:rPr>
                <w:szCs w:val="20"/>
              </w:rPr>
            </w:pPr>
          </w:p>
        </w:tc>
      </w:tr>
    </w:tbl>
    <w:p w:rsidR="001831AB" w:rsidRDefault="001831AB" w:rsidP="001831AB">
      <w:pPr>
        <w:jc w:val="both"/>
      </w:pPr>
    </w:p>
    <w:p w:rsidR="001831AB" w:rsidRDefault="001831AB" w:rsidP="001831AB">
      <w:pPr>
        <w:rPr>
          <w:kern w:val="1"/>
          <w:lang w:val="lv-LV"/>
        </w:rPr>
      </w:pP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  <w:t>z.v.</w:t>
      </w:r>
    </w:p>
    <w:p w:rsidR="001831AB" w:rsidRDefault="001831AB" w:rsidP="001831AB">
      <w:pPr>
        <w:rPr>
          <w:kern w:val="1"/>
          <w:lang w:val="lv-LV"/>
        </w:rPr>
      </w:pPr>
    </w:p>
    <w:p w:rsidR="001831AB" w:rsidRDefault="001831AB" w:rsidP="001831AB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D62A4A" w:rsidRPr="001831AB" w:rsidRDefault="007A2E98" w:rsidP="001831AB"/>
    <w:sectPr w:rsidR="00D62A4A" w:rsidRPr="001831AB" w:rsidSect="007A2E98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35"/>
    <w:rsid w:val="001831AB"/>
    <w:rsid w:val="00353F35"/>
    <w:rsid w:val="007A2E98"/>
    <w:rsid w:val="009C406E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353F35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353F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353F35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353F35"/>
    <w:rPr>
      <w:rFonts w:ascii="RimTimes" w:eastAsia="Times New Roman" w:hAnsi="RimTimes" w:cs="Times New Roman"/>
      <w:sz w:val="24"/>
      <w:szCs w:val="20"/>
    </w:rPr>
  </w:style>
  <w:style w:type="character" w:customStyle="1" w:styleId="FootnoteCharacters">
    <w:name w:val="Footnote Characters"/>
    <w:rsid w:val="001831AB"/>
    <w:rPr>
      <w:vertAlign w:val="superscript"/>
    </w:rPr>
  </w:style>
  <w:style w:type="paragraph" w:customStyle="1" w:styleId="TableContents">
    <w:name w:val="Table Contents"/>
    <w:basedOn w:val="Parasts"/>
    <w:rsid w:val="001831AB"/>
    <w:pPr>
      <w:widowControl w:val="0"/>
      <w:suppressLineNumbers/>
      <w:suppressAutoHyphens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353F35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353F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353F35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353F35"/>
    <w:rPr>
      <w:rFonts w:ascii="RimTimes" w:eastAsia="Times New Roman" w:hAnsi="RimTimes" w:cs="Times New Roman"/>
      <w:sz w:val="24"/>
      <w:szCs w:val="20"/>
    </w:rPr>
  </w:style>
  <w:style w:type="character" w:customStyle="1" w:styleId="FootnoteCharacters">
    <w:name w:val="Footnote Characters"/>
    <w:rsid w:val="001831AB"/>
    <w:rPr>
      <w:vertAlign w:val="superscript"/>
    </w:rPr>
  </w:style>
  <w:style w:type="paragraph" w:customStyle="1" w:styleId="TableContents">
    <w:name w:val="Table Contents"/>
    <w:basedOn w:val="Parasts"/>
    <w:rsid w:val="001831AB"/>
    <w:pPr>
      <w:widowControl w:val="0"/>
      <w:suppressLineNumbers/>
      <w:suppressAutoHyphens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3</cp:revision>
  <dcterms:created xsi:type="dcterms:W3CDTF">2017-09-15T16:00:00Z</dcterms:created>
  <dcterms:modified xsi:type="dcterms:W3CDTF">2017-09-15T16:03:00Z</dcterms:modified>
</cp:coreProperties>
</file>