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A9" w:rsidRPr="00BA071D" w:rsidRDefault="00D90EA9" w:rsidP="00D90EA9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D90EA9" w:rsidRPr="00D90EA9" w:rsidRDefault="00D90EA9" w:rsidP="00D90EA9">
      <w:pPr>
        <w:jc w:val="right"/>
        <w:rPr>
          <w:b/>
          <w:bCs/>
          <w:color w:val="000000"/>
          <w:kern w:val="1"/>
          <w:sz w:val="16"/>
          <w:szCs w:val="16"/>
          <w:lang w:val="lv-LV"/>
        </w:rPr>
      </w:pPr>
      <w:r w:rsidRPr="00D90EA9">
        <w:rPr>
          <w:sz w:val="16"/>
          <w:szCs w:val="16"/>
          <w:lang w:val="lv-LV"/>
        </w:rPr>
        <w:tab/>
      </w:r>
    </w:p>
    <w:p w:rsidR="00D90EA9" w:rsidRPr="00494255" w:rsidRDefault="00D90EA9" w:rsidP="00D90EA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D90EA9" w:rsidRPr="00494255" w:rsidRDefault="00D90EA9" w:rsidP="00D90EA9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Pr="004D41F1">
        <w:rPr>
          <w:b/>
          <w:lang w:val="lv-LV"/>
        </w:rPr>
        <w:t>Ilūkstes</w:t>
      </w:r>
      <w:r>
        <w:rPr>
          <w:b/>
          <w:lang w:val="lv-LV"/>
        </w:rPr>
        <w:t xml:space="preserve"> novada grants ceļu pārbūve</w:t>
      </w:r>
      <w:r w:rsidRPr="00494255">
        <w:rPr>
          <w:b/>
          <w:lang w:val="lv-LV"/>
        </w:rPr>
        <w:t>”,</w:t>
      </w:r>
    </w:p>
    <w:p w:rsidR="00D90EA9" w:rsidRPr="00494255" w:rsidRDefault="00D90EA9" w:rsidP="00D90EA9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2016/</w:t>
      </w:r>
      <w:r>
        <w:rPr>
          <w:b/>
          <w:lang w:val="lv-LV"/>
        </w:rPr>
        <w:t>22/ELFLA</w:t>
      </w:r>
      <w:r w:rsidRPr="00494255">
        <w:rPr>
          <w:b/>
          <w:lang w:val="lv-LV"/>
        </w:rPr>
        <w:t>”</w:t>
      </w:r>
    </w:p>
    <w:p w:rsidR="00D90EA9" w:rsidRPr="00494255" w:rsidRDefault="00D90EA9" w:rsidP="00D90EA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bookmarkStart w:id="0" w:name="_GoBack"/>
      <w:bookmarkEnd w:id="0"/>
      <w:r w:rsidRPr="00494255">
        <w:rPr>
          <w:rFonts w:ascii="Times New Roman" w:hAnsi="Times New Roman"/>
          <w:lang w:val="lv-LV"/>
        </w:rPr>
        <w:t xml:space="preserve">nolikumam </w:t>
      </w:r>
    </w:p>
    <w:p w:rsidR="00D90EA9" w:rsidRPr="00494255" w:rsidRDefault="00D90EA9" w:rsidP="00D90EA9">
      <w:pPr>
        <w:jc w:val="center"/>
        <w:rPr>
          <w:b/>
          <w:caps/>
          <w:lang w:val="lv-LV"/>
        </w:rPr>
      </w:pPr>
    </w:p>
    <w:p w:rsidR="00D90EA9" w:rsidRDefault="00D90EA9" w:rsidP="00D90EA9">
      <w:pPr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PIETEIKUMS</w:t>
      </w:r>
    </w:p>
    <w:p w:rsidR="00D90EA9" w:rsidRPr="00494255" w:rsidRDefault="00D90EA9" w:rsidP="00D90EA9">
      <w:pPr>
        <w:jc w:val="center"/>
        <w:rPr>
          <w:b/>
          <w:caps/>
          <w:lang w:val="lv-LV"/>
        </w:rPr>
      </w:pPr>
    </w:p>
    <w:p w:rsidR="00D90EA9" w:rsidRPr="00494255" w:rsidRDefault="00D90EA9" w:rsidP="00D90EA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D90EA9" w:rsidRPr="00494255" w:rsidRDefault="00D90EA9" w:rsidP="00D90EA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D90EA9" w:rsidRPr="00494255" w:rsidRDefault="00D90EA9" w:rsidP="00D90EA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D90EA9" w:rsidRPr="00494255" w:rsidRDefault="00D90EA9" w:rsidP="00D90EA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“Daļas, (-u) nosaukums”</w:t>
      </w:r>
    </w:p>
    <w:p w:rsidR="00D90EA9" w:rsidRPr="00494255" w:rsidRDefault="00D90EA9" w:rsidP="00D90EA9">
      <w:pPr>
        <w:jc w:val="both"/>
        <w:rPr>
          <w:lang w:val="lv-LV"/>
        </w:rPr>
      </w:pPr>
    </w:p>
    <w:p w:rsidR="00D90EA9" w:rsidRPr="00494255" w:rsidRDefault="00D90EA9" w:rsidP="00D90EA9">
      <w:pPr>
        <w:jc w:val="both"/>
        <w:rPr>
          <w:lang w:val="lv-LV"/>
        </w:rPr>
      </w:pPr>
      <w:r w:rsidRPr="00494255">
        <w:rPr>
          <w:lang w:val="lv-LV"/>
        </w:rPr>
        <w:t xml:space="preserve">Pretendents [pretendenta nosaukums], </w:t>
      </w:r>
      <w:r w:rsidRPr="00494255">
        <w:rPr>
          <w:rFonts w:eastAsia="SimSun"/>
          <w:lang w:val="lv-LV"/>
        </w:rPr>
        <w:t xml:space="preserve">reģ. Nr. [reģistrācijas numurs], [adrese], tā [personas, kas paraksta, pilnvarojums, amats, vārds, uzvārds] </w:t>
      </w:r>
      <w:r w:rsidRPr="00494255">
        <w:rPr>
          <w:lang w:val="lv-LV"/>
        </w:rPr>
        <w:t>personā, ar š</w:t>
      </w:r>
      <w:r w:rsidRPr="00494255">
        <w:rPr>
          <w:rFonts w:eastAsia="SimSun"/>
          <w:lang w:val="lv-LV"/>
        </w:rPr>
        <w:t>ā</w:t>
      </w:r>
      <w:r w:rsidRPr="00494255">
        <w:rPr>
          <w:lang w:val="lv-LV"/>
        </w:rPr>
        <w:t xml:space="preserve"> pieteikuma iesniegšanu: </w:t>
      </w:r>
    </w:p>
    <w:p w:rsidR="00D90EA9" w:rsidRPr="00494255" w:rsidRDefault="00D90EA9" w:rsidP="00D90EA9">
      <w:pPr>
        <w:widowControl w:val="0"/>
        <w:numPr>
          <w:ilvl w:val="0"/>
          <w:numId w:val="1"/>
        </w:numPr>
        <w:tabs>
          <w:tab w:val="left" w:pos="5040"/>
          <w:tab w:val="left" w:pos="792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piesakās piedalīties atklātā konkursā [„Atklāta konkursa nosauku</w:t>
      </w:r>
      <w:r>
        <w:rPr>
          <w:lang w:val="lv-LV"/>
        </w:rPr>
        <w:t>ms” un identifikācijas   numurs</w:t>
      </w:r>
      <w:r w:rsidRPr="00494255">
        <w:rPr>
          <w:lang w:val="lv-LV"/>
        </w:rPr>
        <w:t>;</w:t>
      </w:r>
      <w:r>
        <w:rPr>
          <w:lang w:val="lv-LV"/>
        </w:rPr>
        <w:t xml:space="preserve"> daļas, (-u) nosaukums;</w:t>
      </w:r>
      <w:r w:rsidRPr="00494255">
        <w:rPr>
          <w:lang w:val="lv-LV"/>
        </w:rPr>
        <w:t xml:space="preserve"> </w:t>
      </w:r>
    </w:p>
    <w:p w:rsidR="00D90EA9" w:rsidRPr="00494255" w:rsidRDefault="00D90EA9" w:rsidP="00D90EA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apņemas ievērot atklāta konkursa nolikuma prasības; </w:t>
      </w:r>
    </w:p>
    <w:p w:rsidR="00D90EA9" w:rsidRPr="00494255" w:rsidRDefault="00D90EA9" w:rsidP="00D90EA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apzinās, ka jebkurš piedāvājumā iekļautais nosacījums, kas ir pretrunā ar Nolikumu var būt par iemeslu piedāvājuma noraidīšanai;</w:t>
      </w:r>
    </w:p>
    <w:p w:rsidR="00D90EA9" w:rsidRPr="00494255" w:rsidRDefault="00D90EA9" w:rsidP="00D90EA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slēgt līgumu un izpildīt visus šā līguma pamatnosacījumus saskaņā ar nolikuma [</w:t>
      </w:r>
      <w:r>
        <w:rPr>
          <w:lang w:val="lv-LV"/>
        </w:rPr>
        <w:t>8</w:t>
      </w:r>
      <w:r w:rsidRPr="00494255">
        <w:rPr>
          <w:lang w:val="lv-LV"/>
        </w:rPr>
        <w:t>.] pielikumu;</w:t>
      </w:r>
    </w:p>
    <w:p w:rsidR="00D90EA9" w:rsidRPr="00494255" w:rsidRDefault="00D90EA9" w:rsidP="00D90EA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visas sniegtās ziņas ir patiesas;</w:t>
      </w:r>
    </w:p>
    <w:p w:rsidR="00D90EA9" w:rsidRPr="00494255" w:rsidRDefault="00D90EA9" w:rsidP="00D90EA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apliecina, ka Publisko iepirkumu likuma noteiktajā kārtībā nav konstatēti pretendenta profesionālās darbības pārkāpumi;  </w:t>
      </w:r>
    </w:p>
    <w:p w:rsidR="00D90EA9" w:rsidRPr="00494255" w:rsidRDefault="00D90EA9" w:rsidP="00D90EA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uz pretendentu neattiecas Publisko iepirkumu likuma 39.</w:t>
      </w:r>
      <w:r w:rsidRPr="00494255">
        <w:rPr>
          <w:vertAlign w:val="superscript"/>
          <w:lang w:val="lv-LV"/>
        </w:rPr>
        <w:t>1</w:t>
      </w:r>
      <w:r w:rsidRPr="00494255">
        <w:rPr>
          <w:lang w:val="lv-LV"/>
        </w:rPr>
        <w:t xml:space="preserve"> panta izslēgšanas nosacījumi;</w:t>
      </w:r>
    </w:p>
    <w:p w:rsidR="00D90EA9" w:rsidRPr="00494255" w:rsidRDefault="00D90EA9" w:rsidP="00D90EA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nav tādu apstākļu, kuri liegtu pretendentam piedalīties iepirkuma procedūrā;</w:t>
      </w:r>
    </w:p>
    <w:p w:rsidR="00D90EA9" w:rsidRPr="00494255" w:rsidRDefault="00D90EA9" w:rsidP="00D90EA9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veikt nolikumā paredzēto darbu izpildi par piedāvāto līgumcenu.</w:t>
      </w:r>
    </w:p>
    <w:p w:rsidR="00D90EA9" w:rsidRPr="00494255" w:rsidRDefault="00D90EA9" w:rsidP="00D90EA9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bez pievienotās vērtības nodokļa (PVN).</w:t>
      </w:r>
    </w:p>
    <w:p w:rsidR="00D90EA9" w:rsidRPr="00494255" w:rsidRDefault="00D90EA9" w:rsidP="00D90EA9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ar pievienotās vērtības nodokli (PVN).</w:t>
      </w:r>
    </w:p>
    <w:p w:rsidR="00D90EA9" w:rsidRPr="00494255" w:rsidRDefault="00D90EA9" w:rsidP="00D90EA9">
      <w:pPr>
        <w:tabs>
          <w:tab w:val="center" w:pos="8713"/>
          <w:tab w:val="right" w:pos="12866"/>
        </w:tabs>
        <w:ind w:left="420"/>
        <w:rPr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D90EA9" w:rsidRPr="00494255" w:rsidTr="00470AC0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</w:p>
        </w:tc>
      </w:tr>
      <w:tr w:rsidR="00D90EA9" w:rsidRPr="00494255" w:rsidTr="00470AC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</w:p>
        </w:tc>
      </w:tr>
      <w:tr w:rsidR="00D90EA9" w:rsidRPr="00494255" w:rsidTr="00470AC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</w:p>
        </w:tc>
      </w:tr>
      <w:tr w:rsidR="00D90EA9" w:rsidRPr="00494255" w:rsidTr="00470AC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</w:p>
        </w:tc>
      </w:tr>
      <w:tr w:rsidR="00D90EA9" w:rsidRPr="00494255" w:rsidTr="00470AC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</w:p>
        </w:tc>
      </w:tr>
      <w:tr w:rsidR="00D90EA9" w:rsidRPr="00494255" w:rsidTr="00470AC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</w:p>
        </w:tc>
      </w:tr>
      <w:tr w:rsidR="00D90EA9" w:rsidRPr="00494255" w:rsidTr="00470AC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</w:p>
        </w:tc>
      </w:tr>
      <w:tr w:rsidR="00D90EA9" w:rsidRPr="00494255" w:rsidTr="00470AC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</w:p>
        </w:tc>
      </w:tr>
      <w:tr w:rsidR="00D90EA9" w:rsidRPr="00494255" w:rsidTr="00470AC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</w:p>
        </w:tc>
      </w:tr>
      <w:tr w:rsidR="00D90EA9" w:rsidRPr="00494255" w:rsidTr="00470AC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90EA9" w:rsidRPr="00494255" w:rsidRDefault="00D90EA9" w:rsidP="00470AC0">
            <w:pPr>
              <w:snapToGrid w:val="0"/>
              <w:jc w:val="both"/>
              <w:rPr>
                <w:lang w:val="lv-LV"/>
              </w:rPr>
            </w:pPr>
          </w:p>
        </w:tc>
      </w:tr>
    </w:tbl>
    <w:p w:rsidR="00D90EA9" w:rsidRPr="00494255" w:rsidRDefault="00D90EA9" w:rsidP="00D90EA9">
      <w:pPr>
        <w:ind w:left="3960"/>
        <w:rPr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D90EA9" w:rsidRPr="00494255" w:rsidTr="00470AC0">
        <w:tc>
          <w:tcPr>
            <w:tcW w:w="2945" w:type="dxa"/>
          </w:tcPr>
          <w:p w:rsidR="00D90EA9" w:rsidRPr="00494255" w:rsidRDefault="00D90EA9" w:rsidP="00470AC0">
            <w:pPr>
              <w:snapToGrid w:val="0"/>
              <w:jc w:val="right"/>
              <w:rPr>
                <w:lang w:val="lv-LV"/>
              </w:rPr>
            </w:pPr>
            <w:r w:rsidRPr="00494255">
              <w:rPr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D90EA9" w:rsidRPr="00494255" w:rsidRDefault="00D90EA9" w:rsidP="00470AC0">
            <w:pPr>
              <w:snapToGrid w:val="0"/>
              <w:rPr>
                <w:lang w:val="lv-LV"/>
              </w:rPr>
            </w:pPr>
          </w:p>
        </w:tc>
      </w:tr>
      <w:tr w:rsidR="00D90EA9" w:rsidRPr="00494255" w:rsidTr="00470AC0">
        <w:tc>
          <w:tcPr>
            <w:tcW w:w="2945" w:type="dxa"/>
          </w:tcPr>
          <w:p w:rsidR="00D90EA9" w:rsidRPr="00494255" w:rsidRDefault="00D90EA9" w:rsidP="00470AC0">
            <w:pPr>
              <w:snapToGrid w:val="0"/>
              <w:jc w:val="right"/>
              <w:rPr>
                <w:lang w:val="lv-LV"/>
              </w:rPr>
            </w:pPr>
          </w:p>
          <w:p w:rsidR="00D90EA9" w:rsidRPr="00494255" w:rsidRDefault="00D90EA9" w:rsidP="00470AC0">
            <w:pPr>
              <w:jc w:val="right"/>
              <w:rPr>
                <w:lang w:val="lv-LV"/>
              </w:rPr>
            </w:pPr>
          </w:p>
          <w:p w:rsidR="00D90EA9" w:rsidRPr="00494255" w:rsidRDefault="00D90EA9" w:rsidP="00470AC0">
            <w:pPr>
              <w:jc w:val="right"/>
              <w:rPr>
                <w:lang w:val="lv-LV"/>
              </w:rPr>
            </w:pPr>
          </w:p>
        </w:tc>
        <w:tc>
          <w:tcPr>
            <w:tcW w:w="2049" w:type="dxa"/>
          </w:tcPr>
          <w:p w:rsidR="00D90EA9" w:rsidRPr="00494255" w:rsidRDefault="00D90EA9" w:rsidP="00470AC0">
            <w:pPr>
              <w:snapToGrid w:val="0"/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(vārds, uzvārds)</w:t>
            </w:r>
          </w:p>
          <w:p w:rsidR="00D90EA9" w:rsidRPr="00494255" w:rsidRDefault="00D90EA9" w:rsidP="00470AC0">
            <w:pPr>
              <w:jc w:val="right"/>
              <w:rPr>
                <w:i/>
                <w:lang w:val="lv-LV"/>
              </w:rPr>
            </w:pPr>
          </w:p>
          <w:p w:rsidR="00D90EA9" w:rsidRPr="00494255" w:rsidRDefault="00D90EA9" w:rsidP="00470AC0">
            <w:pPr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z. v.</w:t>
            </w:r>
          </w:p>
        </w:tc>
      </w:tr>
    </w:tbl>
    <w:p w:rsidR="0020250A" w:rsidRPr="00D90EA9" w:rsidRDefault="0020250A" w:rsidP="00D90EA9">
      <w:pPr>
        <w:rPr>
          <w:sz w:val="18"/>
          <w:szCs w:val="18"/>
        </w:rPr>
      </w:pPr>
    </w:p>
    <w:sectPr w:rsidR="0020250A" w:rsidRPr="00D90EA9" w:rsidSect="00D90EA9">
      <w:footerReference w:type="default" r:id="rId5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20" w:rsidRDefault="00D90EA9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03E20" w:rsidRDefault="00D90EA9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A9"/>
    <w:rsid w:val="0020250A"/>
    <w:rsid w:val="00D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36B1-1EB5-4E47-A2BE-43F94168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D90EA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90EA9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D90E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90EA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2016-12-20T12:42:00Z</dcterms:created>
  <dcterms:modified xsi:type="dcterms:W3CDTF">2016-12-20T12:44:00Z</dcterms:modified>
</cp:coreProperties>
</file>