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5" w:rsidRPr="00BA071D" w:rsidRDefault="004C4785" w:rsidP="004C478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</w:t>
      </w:r>
      <w:bookmarkStart w:id="0" w:name="_GoBack"/>
      <w:bookmarkEnd w:id="0"/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likums</w:t>
      </w:r>
    </w:p>
    <w:p w:rsidR="004C4785" w:rsidRDefault="004C4785" w:rsidP="004C478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F34BE2">
        <w:rPr>
          <w:b/>
          <w:lang w:val="lv-LV"/>
        </w:rPr>
        <w:t>Ceļa Dzelzceļa stacija – Mauriņi – Valsts meži seguma atjaunošana Eglaines pagastā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4C4785" w:rsidRPr="00BA071D" w:rsidRDefault="004C4785" w:rsidP="004C4785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</w:t>
      </w:r>
      <w:proofErr w:type="spellStart"/>
      <w:r w:rsidRPr="00BA071D">
        <w:rPr>
          <w:color w:val="000000"/>
          <w:lang w:val="lv-LV"/>
        </w:rPr>
        <w:t>Nr</w:t>
      </w:r>
      <w:proofErr w:type="spellEnd"/>
      <w:r w:rsidRPr="00BA071D">
        <w:rPr>
          <w:color w:val="000000"/>
          <w:lang w:val="lv-LV"/>
        </w:rPr>
        <w:t xml:space="preserve">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4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35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C4785" w:rsidRDefault="004C4785" w:rsidP="004C478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4C4785" w:rsidRPr="001677D4" w:rsidRDefault="004C4785" w:rsidP="004C478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4C4785" w:rsidRDefault="004C4785" w:rsidP="004C4785">
      <w:pPr>
        <w:rPr>
          <w:sz w:val="28"/>
          <w:szCs w:val="28"/>
          <w:lang w:val="lv-LV"/>
        </w:rPr>
      </w:pPr>
    </w:p>
    <w:p w:rsidR="004C4785" w:rsidRDefault="004C4785" w:rsidP="004C4785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4C4785" w:rsidRDefault="004C4785" w:rsidP="004C4785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  <w:lang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4C4785" w:rsidRDefault="004C4785" w:rsidP="004C4785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4C4785" w:rsidRDefault="004C4785" w:rsidP="004C4785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4C4785" w:rsidRPr="00EF7A86" w:rsidRDefault="004C4785" w:rsidP="004C4785">
      <w:pPr>
        <w:pStyle w:val="Pamattekstsaratkpi"/>
        <w:tabs>
          <w:tab w:val="left" w:pos="0"/>
        </w:tabs>
        <w:ind w:left="0"/>
        <w:jc w:val="both"/>
        <w:rPr>
          <w:lang/>
        </w:rPr>
      </w:pPr>
      <w:proofErr w:type="spellStart"/>
      <w:r w:rsidRPr="00EF7A86">
        <w:rPr>
          <w:lang/>
        </w:rPr>
        <w:t>Veikt</w:t>
      </w:r>
      <w:proofErr w:type="spellEnd"/>
      <w:r>
        <w:rPr>
          <w:lang/>
        </w:rPr>
        <w:t xml:space="preserve"> </w:t>
      </w:r>
      <w:r w:rsidRPr="008F388E">
        <w:rPr>
          <w:lang/>
        </w:rPr>
        <w:t>c</w:t>
      </w:r>
      <w:proofErr w:type="spellStart"/>
      <w:r w:rsidRPr="008F388E">
        <w:rPr>
          <w:lang w:val="lv-LV"/>
        </w:rPr>
        <w:t>eļa</w:t>
      </w:r>
      <w:proofErr w:type="spellEnd"/>
      <w:r>
        <w:rPr>
          <w:lang w:val="lv-LV"/>
        </w:rPr>
        <w:t xml:space="preserve"> </w:t>
      </w:r>
      <w:r w:rsidRPr="00874803">
        <w:rPr>
          <w:lang w:val="lv-LV"/>
        </w:rPr>
        <w:t>Dzelzceļa stacija – Mauriņi – Valsts meži</w:t>
      </w:r>
      <w:r w:rsidRPr="008F388E">
        <w:rPr>
          <w:lang w:val="lv-LV"/>
        </w:rPr>
        <w:t xml:space="preserve"> atjaunošan</w:t>
      </w:r>
      <w:r>
        <w:rPr>
          <w:lang w:val="lv-LV"/>
        </w:rPr>
        <w:t xml:space="preserve">u saskaņā ar </w:t>
      </w:r>
      <w:r w:rsidRPr="0072270F">
        <w:rPr>
          <w:b/>
          <w:lang w:val="lv-LV"/>
        </w:rPr>
        <w:t xml:space="preserve"> </w:t>
      </w:r>
      <w:proofErr w:type="spellStart"/>
      <w:r w:rsidRPr="00EF7A86">
        <w:rPr>
          <w:lang/>
        </w:rPr>
        <w:t>būvapjomu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sarakstā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uzskaitītajiem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darbu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veidiem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un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apjomiem</w:t>
      </w:r>
      <w:proofErr w:type="spellEnd"/>
      <w:r w:rsidRPr="00EF7A86">
        <w:rPr>
          <w:lang/>
        </w:rPr>
        <w:t xml:space="preserve">. </w:t>
      </w:r>
    </w:p>
    <w:p w:rsidR="004C4785" w:rsidRDefault="004C4785" w:rsidP="004C4785">
      <w:pPr>
        <w:tabs>
          <w:tab w:val="left" w:pos="0"/>
          <w:tab w:val="left" w:pos="510"/>
          <w:tab w:val="left" w:pos="540"/>
        </w:tabs>
        <w:jc w:val="both"/>
        <w:rPr>
          <w:lang w:val="lv-LV"/>
        </w:rPr>
      </w:pPr>
      <w:r>
        <w:rPr>
          <w:b/>
          <w:lang w:val="lv-LV"/>
        </w:rPr>
        <w:t xml:space="preserve">3. Līguma izpildes laiks </w:t>
      </w:r>
      <w:r w:rsidRPr="008F388E">
        <w:rPr>
          <w:lang w:val="lv-LV"/>
        </w:rPr>
        <w:t xml:space="preserve">– </w:t>
      </w:r>
      <w:r>
        <w:rPr>
          <w:lang w:val="lv-LV"/>
        </w:rPr>
        <w:t>2</w:t>
      </w:r>
      <w:r w:rsidRPr="008F388E">
        <w:rPr>
          <w:lang w:val="lv-LV"/>
        </w:rPr>
        <w:t xml:space="preserve"> (</w:t>
      </w:r>
      <w:r>
        <w:rPr>
          <w:lang w:val="lv-LV"/>
        </w:rPr>
        <w:t>divi</w:t>
      </w:r>
      <w:r w:rsidRPr="008F388E">
        <w:rPr>
          <w:lang w:val="lv-LV"/>
        </w:rPr>
        <w:t>) mēne</w:t>
      </w:r>
      <w:r>
        <w:rPr>
          <w:lang w:val="lv-LV"/>
        </w:rPr>
        <w:t>ši</w:t>
      </w:r>
    </w:p>
    <w:p w:rsidR="004C4785" w:rsidRDefault="004C4785" w:rsidP="004C4785">
      <w:pPr>
        <w:tabs>
          <w:tab w:val="left" w:pos="0"/>
          <w:tab w:val="left" w:pos="510"/>
          <w:tab w:val="left" w:pos="540"/>
        </w:tabs>
        <w:jc w:val="both"/>
        <w:rPr>
          <w:lang w:val="lv-LV"/>
        </w:rPr>
      </w:pPr>
    </w:p>
    <w:p w:rsidR="004C4785" w:rsidRPr="008F388E" w:rsidRDefault="004C4785" w:rsidP="004C4785">
      <w:pPr>
        <w:tabs>
          <w:tab w:val="left" w:pos="0"/>
          <w:tab w:val="left" w:pos="510"/>
          <w:tab w:val="left" w:pos="540"/>
        </w:tabs>
        <w:jc w:val="both"/>
        <w:rPr>
          <w:szCs w:val="22"/>
          <w:lang w:val="lv-LV"/>
        </w:rPr>
      </w:pPr>
      <w:r w:rsidRPr="008F388E">
        <w:rPr>
          <w:b/>
          <w:lang w:val="lv-LV"/>
        </w:rPr>
        <w:t>4.</w:t>
      </w:r>
      <w:r>
        <w:rPr>
          <w:b/>
          <w:lang w:val="lv-LV"/>
        </w:rPr>
        <w:t xml:space="preserve"> </w:t>
      </w:r>
      <w:proofErr w:type="spellStart"/>
      <w:r w:rsidRPr="008F388E">
        <w:rPr>
          <w:b/>
          <w:lang w:val="lv-LV"/>
        </w:rPr>
        <w:t>Buvdarbu</w:t>
      </w:r>
      <w:proofErr w:type="spellEnd"/>
      <w:r w:rsidRPr="008F388E">
        <w:rPr>
          <w:b/>
          <w:lang w:val="lv-LV"/>
        </w:rPr>
        <w:t xml:space="preserve"> garantijas laiks</w:t>
      </w:r>
      <w:r>
        <w:rPr>
          <w:lang w:val="lv-LV"/>
        </w:rPr>
        <w:t xml:space="preserve"> – vismaz 2 (divi) gadi.</w:t>
      </w:r>
    </w:p>
    <w:p w:rsidR="004C4785" w:rsidRPr="000D7461" w:rsidRDefault="004C4785" w:rsidP="004C4785">
      <w:pPr>
        <w:jc w:val="both"/>
        <w:rPr>
          <w:rFonts w:eastAsia="Calibri"/>
          <w:u w:val="single"/>
          <w:lang w:val="lv-LV"/>
        </w:rPr>
      </w:pPr>
    </w:p>
    <w:p w:rsidR="004C4785" w:rsidRDefault="004C4785" w:rsidP="004C4785">
      <w:pPr>
        <w:jc w:val="center"/>
        <w:rPr>
          <w:b/>
          <w:sz w:val="32"/>
          <w:lang w:val="lv-LV"/>
        </w:rPr>
      </w:pPr>
      <w:r w:rsidRPr="00BF3F73">
        <w:rPr>
          <w:b/>
          <w:sz w:val="32"/>
        </w:rPr>
        <w:t>DARBU DAUDZUMU SARAKSTS</w:t>
      </w:r>
    </w:p>
    <w:p w:rsidR="004C4785" w:rsidRDefault="004C4785" w:rsidP="004C4785">
      <w:pPr>
        <w:ind w:left="644"/>
        <w:jc w:val="both"/>
        <w:rPr>
          <w:color w:val="FF0000"/>
          <w:lang w:val="lv-LV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1625"/>
        <w:gridCol w:w="955"/>
        <w:gridCol w:w="3260"/>
        <w:gridCol w:w="1205"/>
        <w:gridCol w:w="1050"/>
        <w:gridCol w:w="45"/>
      </w:tblGrid>
      <w:tr w:rsidR="004C4785" w:rsidTr="004C4785">
        <w:trPr>
          <w:gridAfter w:val="1"/>
          <w:wAfter w:w="45" w:type="dxa"/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C4785" w:rsidRDefault="004C4785" w:rsidP="00A97B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Būvobjekta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Eglaines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pagasts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Ilūkstes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novads</w:t>
            </w:r>
            <w:proofErr w:type="spellEnd"/>
          </w:p>
        </w:tc>
      </w:tr>
      <w:tr w:rsidR="004C4785" w:rsidTr="004C4785">
        <w:trPr>
          <w:gridAfter w:val="1"/>
          <w:wAfter w:w="45" w:type="dxa"/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Dzelzceļa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stacija-Mauriņi-Valsts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mežs</w:t>
            </w:r>
            <w:proofErr w:type="spellEnd"/>
          </w:p>
        </w:tc>
      </w:tr>
      <w:tr w:rsidR="004C4785" w:rsidTr="004C4785">
        <w:trPr>
          <w:gridAfter w:val="1"/>
          <w:wAfter w:w="45" w:type="dxa"/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C4785" w:rsidRDefault="004C4785" w:rsidP="00A97B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4C4785" w:rsidTr="004C4785">
        <w:trPr>
          <w:gridAfter w:val="1"/>
          <w:wAfter w:w="45" w:type="dxa"/>
          <w:trHeight w:val="38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C4785" w:rsidRDefault="004C4785" w:rsidP="00A97B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līdz</w:t>
            </w:r>
            <w:proofErr w:type="spellEnd"/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4C4785" w:rsidTr="004C4785">
        <w:trPr>
          <w:gridAfter w:val="1"/>
          <w:wAfter w:w="45" w:type="dxa"/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C4785" w:rsidRDefault="004C4785" w:rsidP="00A97B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Garums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m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C4785" w:rsidTr="004C4785">
        <w:trPr>
          <w:gridAfter w:val="1"/>
          <w:wAfter w:w="45" w:type="dxa"/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C4785" w:rsidRDefault="004C4785" w:rsidP="00A97B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Darbu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C4785" w:rsidTr="004C4785">
        <w:trPr>
          <w:trHeight w:val="76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Izmaksu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pozīcija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Specifik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Darba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Darba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daudzums</w:t>
            </w:r>
            <w:proofErr w:type="spellEnd"/>
          </w:p>
        </w:tc>
      </w:tr>
      <w:tr w:rsidR="004C4785" w:rsidTr="004C4785">
        <w:trPr>
          <w:trHeight w:val="30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4C4785" w:rsidTr="004C4785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Sagatavošanas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darbi</w:t>
            </w:r>
            <w:proofErr w:type="spellEnd"/>
          </w:p>
        </w:tc>
      </w:tr>
      <w:tr w:rsidR="004C4785" w:rsidTr="004C4785">
        <w:trPr>
          <w:trHeight w:val="51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Grāvju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rakšana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grunts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izlīdzinot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vietas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</w:tr>
      <w:tr w:rsidR="004C4785" w:rsidTr="004C4785">
        <w:trPr>
          <w:trHeight w:val="51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grunts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noņemšana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izlīdzinot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vietas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4C4785" w:rsidTr="004C4785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saistvielām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nesaistītas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konstruktīvās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kārtas</w:t>
            </w:r>
            <w:proofErr w:type="spellEnd"/>
          </w:p>
        </w:tc>
      </w:tr>
      <w:tr w:rsidR="004C4785" w:rsidTr="004C4785">
        <w:trPr>
          <w:trHeight w:val="51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Salizturīgās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smilts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drenējošās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būvniecība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</w:tr>
      <w:tr w:rsidR="004C4785" w:rsidTr="004C4785">
        <w:trPr>
          <w:trHeight w:val="51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iesēdumu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remonts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maisījums</w:t>
            </w:r>
            <w:proofErr w:type="spellEnd"/>
            <w:r>
              <w:rPr>
                <w:sz w:val="20"/>
                <w:szCs w:val="20"/>
              </w:rPr>
              <w:t xml:space="preserve"> 0/32p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</w:t>
            </w:r>
          </w:p>
        </w:tc>
      </w:tr>
      <w:tr w:rsidR="004C4785" w:rsidTr="004C4785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Caurtekas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konstrukcijas</w:t>
            </w:r>
            <w:proofErr w:type="spellEnd"/>
          </w:p>
        </w:tc>
      </w:tr>
      <w:tr w:rsidR="004C4785" w:rsidTr="004C4785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Dzelzbetona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caurteku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diametru</w:t>
            </w:r>
            <w:proofErr w:type="spellEnd"/>
            <w:r>
              <w:rPr>
                <w:sz w:val="20"/>
                <w:szCs w:val="20"/>
              </w:rPr>
              <w:t xml:space="preserve"> 0,4m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4C4785" w:rsidTr="004C4785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85" w:rsidRDefault="004C4785" w:rsidP="00A97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Dzelzbetona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caurteku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diametru</w:t>
            </w:r>
            <w:proofErr w:type="spellEnd"/>
            <w:r>
              <w:rPr>
                <w:sz w:val="20"/>
                <w:szCs w:val="20"/>
              </w:rPr>
              <w:t xml:space="preserve"> 1,0m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85" w:rsidRDefault="004C4785" w:rsidP="00A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:rsidR="004C4785" w:rsidRPr="00393F9F" w:rsidRDefault="004C4785" w:rsidP="004C4785">
      <w:pPr>
        <w:ind w:left="644"/>
        <w:jc w:val="both"/>
        <w:rPr>
          <w:color w:val="FF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4C4785" w:rsidRPr="00AF081D" w:rsidTr="00A97BA5">
        <w:trPr>
          <w:tblHeader/>
        </w:trPr>
        <w:tc>
          <w:tcPr>
            <w:tcW w:w="3420" w:type="dxa"/>
          </w:tcPr>
          <w:p w:rsidR="004C4785" w:rsidRPr="00AF081D" w:rsidRDefault="004C4785" w:rsidP="00A97BA5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C4785" w:rsidRPr="00AF081D" w:rsidRDefault="004C4785" w:rsidP="00A97BA5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C4785" w:rsidRPr="00AF081D" w:rsidRDefault="004C4785" w:rsidP="00A97BA5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C4785" w:rsidRPr="00AF081D" w:rsidTr="00A97BA5">
        <w:tc>
          <w:tcPr>
            <w:tcW w:w="3420" w:type="dxa"/>
          </w:tcPr>
          <w:p w:rsidR="004C4785" w:rsidRPr="00AF081D" w:rsidRDefault="004C4785" w:rsidP="00A97BA5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C4785" w:rsidRPr="00AF081D" w:rsidRDefault="004C4785" w:rsidP="00A97BA5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C4785" w:rsidRPr="00AF081D" w:rsidRDefault="004C4785" w:rsidP="00A97BA5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C4785" w:rsidRPr="00AF081D" w:rsidTr="00A97BA5">
        <w:tc>
          <w:tcPr>
            <w:tcW w:w="3420" w:type="dxa"/>
          </w:tcPr>
          <w:p w:rsidR="004C4785" w:rsidRPr="00AF081D" w:rsidRDefault="004C4785" w:rsidP="00A97BA5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C4785" w:rsidRPr="00AF081D" w:rsidRDefault="004C4785" w:rsidP="00A97BA5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C4785" w:rsidRPr="00AF081D" w:rsidRDefault="004C4785" w:rsidP="00A97BA5">
            <w:pPr>
              <w:snapToGrid w:val="0"/>
              <w:rPr>
                <w:lang/>
              </w:rPr>
            </w:pPr>
          </w:p>
        </w:tc>
      </w:tr>
    </w:tbl>
    <w:p w:rsidR="00BF681B" w:rsidRPr="004C4785" w:rsidRDefault="004C4785" w:rsidP="004C4785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AF081D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AF081D">
        <w:rPr>
          <w:rFonts w:eastAsia="Lucida Sans Unicode"/>
          <w:color w:val="000000"/>
          <w:kern w:val="1"/>
          <w:lang w:val="lv-LV"/>
        </w:rPr>
        <w:t>.</w:t>
      </w:r>
    </w:p>
    <w:sectPr w:rsidR="00BF681B" w:rsidRPr="004C4785" w:rsidSect="00200EAC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F4" w:rsidRDefault="004C478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D36F4" w:rsidRDefault="004C4785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D"/>
    <w:rsid w:val="00144E5D"/>
    <w:rsid w:val="004C4785"/>
    <w:rsid w:val="00761A43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4C4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761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144E5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44E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44E5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4E5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761A4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761A43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C478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C47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4C478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4C4785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4C478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478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4C4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761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144E5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44E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44E5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4E5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761A4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761A43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C478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C47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4C478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4C4785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4C478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478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2014-10-31T14:36:00Z</dcterms:created>
  <dcterms:modified xsi:type="dcterms:W3CDTF">2014-10-31T14:36:00Z</dcterms:modified>
</cp:coreProperties>
</file>